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5B9A" w14:textId="77777777" w:rsidR="00EC41AD" w:rsidRPr="00EC41AD" w:rsidRDefault="00EC41AD" w:rsidP="00EC41AD">
      <w:pPr>
        <w:rPr>
          <w:b/>
          <w:bCs/>
        </w:rPr>
      </w:pPr>
      <w:r w:rsidRPr="00EC41AD">
        <w:rPr>
          <w:b/>
          <w:bCs/>
        </w:rPr>
        <w:t>Faculty Advisory Council Meeting</w:t>
      </w:r>
    </w:p>
    <w:p w14:paraId="4A0406ED" w14:textId="30FDAC7A" w:rsidR="003604AA" w:rsidRDefault="00EC41AD" w:rsidP="00EC41AD">
      <w:r>
        <w:t>Via Zoom - October 1, 2021</w:t>
      </w:r>
    </w:p>
    <w:p w14:paraId="06E3657C" w14:textId="726CADD9" w:rsidR="003604AA" w:rsidRDefault="002E6FA5" w:rsidP="003604AA">
      <w:r>
        <w:t>Meeting called to order at 9:0</w:t>
      </w:r>
      <w:r w:rsidR="003604AA">
        <w:t>2</w:t>
      </w:r>
      <w:r w:rsidR="00EC41AD">
        <w:t xml:space="preserve"> am</w:t>
      </w:r>
    </w:p>
    <w:p w14:paraId="4E565D36" w14:textId="4DD6A04F" w:rsidR="00EC41AD" w:rsidRPr="00EC41AD" w:rsidRDefault="00EC41AD" w:rsidP="003604AA">
      <w:pPr>
        <w:rPr>
          <w:b/>
          <w:bCs/>
        </w:rPr>
      </w:pPr>
      <w:r w:rsidRPr="00EC41AD">
        <w:rPr>
          <w:b/>
          <w:bCs/>
        </w:rPr>
        <w:t>Welcome</w:t>
      </w:r>
    </w:p>
    <w:p w14:paraId="64E49AF9" w14:textId="77777777" w:rsidR="00EC41AD" w:rsidRDefault="00EC41AD" w:rsidP="003604AA">
      <w:r>
        <w:t xml:space="preserve">Faculty Advisory Committee Chair Dr. </w:t>
      </w:r>
      <w:r w:rsidRPr="00EC41AD">
        <w:t xml:space="preserve">Nikos Vasilakis </w:t>
      </w:r>
      <w:r>
        <w:t>welcomes the attending FAC members. He announces AVC Dr. Kevin Lemoine has stepped down from being the UT System liaison to the Faculty Advisory Committee and that that EVC Dr. Archie Holmes is the new liaison to UT System. Dr. Vasiliakis t</w:t>
      </w:r>
      <w:r w:rsidR="003604AA">
        <w:t xml:space="preserve">hanks </w:t>
      </w:r>
      <w:r>
        <w:t>Dr. Lemoine for the great work and for being a great partner to the FAC.</w:t>
      </w:r>
    </w:p>
    <w:p w14:paraId="61EC4E50" w14:textId="77777777" w:rsidR="004321AA" w:rsidRDefault="004321AA" w:rsidP="003604AA">
      <w:r>
        <w:t>FAC Chair-Elect Dr. David Coursey and FAC Secretary Dr. Volker Quetschke also thank Dr. Lemoine for the outstanding work he did with the FAC.</w:t>
      </w:r>
    </w:p>
    <w:p w14:paraId="5EDE55F6" w14:textId="300F4973" w:rsidR="007607B3" w:rsidRDefault="007607B3" w:rsidP="007607B3">
      <w:pPr>
        <w:rPr>
          <w:b/>
        </w:rPr>
      </w:pPr>
      <w:r w:rsidRPr="003604AA">
        <w:rPr>
          <w:b/>
        </w:rPr>
        <w:t>Campus reports (Academic and Health)</w:t>
      </w:r>
      <w:r>
        <w:rPr>
          <w:b/>
        </w:rPr>
        <w:t xml:space="preserve"> </w:t>
      </w:r>
      <w:r w:rsidR="004321AA">
        <w:rPr>
          <w:b/>
        </w:rPr>
        <w:t>P</w:t>
      </w:r>
      <w:r>
        <w:rPr>
          <w:b/>
        </w:rPr>
        <w:t>art 1</w:t>
      </w:r>
    </w:p>
    <w:p w14:paraId="69174EE8" w14:textId="0F5136FB" w:rsidR="003604AA" w:rsidRDefault="003604AA" w:rsidP="003604AA">
      <w:r>
        <w:t>9:06</w:t>
      </w:r>
      <w:r w:rsidR="004321AA">
        <w:t>am</w:t>
      </w:r>
      <w:r>
        <w:t xml:space="preserve"> </w:t>
      </w:r>
      <w:r w:rsidR="004321AA">
        <w:t xml:space="preserve">UT </w:t>
      </w:r>
      <w:r>
        <w:t>Arlington</w:t>
      </w:r>
      <w:r w:rsidR="004321AA">
        <w:t xml:space="preserve"> reports</w:t>
      </w:r>
    </w:p>
    <w:p w14:paraId="106D1E5B" w14:textId="2A3B9741" w:rsidR="003604AA" w:rsidRDefault="005C139D" w:rsidP="003604AA">
      <w:r>
        <w:t>9:13</w:t>
      </w:r>
      <w:r w:rsidR="004321AA">
        <w:t>am</w:t>
      </w:r>
      <w:r>
        <w:t xml:space="preserve"> UT Austin </w:t>
      </w:r>
      <w:r w:rsidR="004321AA">
        <w:t>reports</w:t>
      </w:r>
    </w:p>
    <w:p w14:paraId="2AE623A6" w14:textId="189E743D" w:rsidR="005C139D" w:rsidRDefault="005C139D" w:rsidP="003604AA">
      <w:r>
        <w:t>9:16</w:t>
      </w:r>
      <w:r w:rsidR="004321AA">
        <w:t>am</w:t>
      </w:r>
      <w:r>
        <w:t xml:space="preserve"> UT Dallas </w:t>
      </w:r>
      <w:r w:rsidR="004321AA">
        <w:t>reports</w:t>
      </w:r>
    </w:p>
    <w:p w14:paraId="3FE7E229" w14:textId="4AB2922F" w:rsidR="00BB3F96" w:rsidRDefault="00BB3F96" w:rsidP="003604AA">
      <w:r>
        <w:t>9:19</w:t>
      </w:r>
      <w:r w:rsidR="004321AA">
        <w:t>am</w:t>
      </w:r>
      <w:r>
        <w:t xml:space="preserve"> MD Anderson </w:t>
      </w:r>
      <w:r w:rsidR="004321AA">
        <w:t>reports</w:t>
      </w:r>
    </w:p>
    <w:p w14:paraId="321B5F64" w14:textId="47822233" w:rsidR="00BB3F96" w:rsidRDefault="00BB3F96" w:rsidP="003604AA">
      <w:r>
        <w:t>9:21</w:t>
      </w:r>
      <w:r w:rsidR="004321AA">
        <w:t>am</w:t>
      </w:r>
      <w:r>
        <w:t xml:space="preserve"> UT El Paso </w:t>
      </w:r>
      <w:r w:rsidR="004321AA">
        <w:t>reports</w:t>
      </w:r>
    </w:p>
    <w:p w14:paraId="319FB895" w14:textId="153660EA" w:rsidR="003604AA" w:rsidRDefault="00BB3F96" w:rsidP="003604AA">
      <w:r>
        <w:t>9:25</w:t>
      </w:r>
      <w:r w:rsidR="004321AA">
        <w:t>am</w:t>
      </w:r>
      <w:r>
        <w:t xml:space="preserve"> UT Permian Basin </w:t>
      </w:r>
      <w:r w:rsidR="004321AA">
        <w:t>reports</w:t>
      </w:r>
    </w:p>
    <w:p w14:paraId="30D33B81" w14:textId="5E35DA73" w:rsidR="003A73CD" w:rsidRDefault="003A73CD" w:rsidP="003604AA">
      <w:r>
        <w:t>9:28</w:t>
      </w:r>
      <w:r w:rsidR="004321AA">
        <w:t>am</w:t>
      </w:r>
      <w:r>
        <w:t xml:space="preserve"> UTRGV </w:t>
      </w:r>
      <w:r w:rsidR="004321AA">
        <w:t>reports</w:t>
      </w:r>
    </w:p>
    <w:p w14:paraId="0384B36F" w14:textId="7BF0B6F6" w:rsidR="003A73CD" w:rsidRDefault="003A73CD" w:rsidP="003604AA">
      <w:r>
        <w:t>9:31</w:t>
      </w:r>
      <w:r w:rsidR="004321AA">
        <w:t>am</w:t>
      </w:r>
      <w:r>
        <w:t xml:space="preserve"> UTSA </w:t>
      </w:r>
      <w:r w:rsidR="004321AA">
        <w:t>reports</w:t>
      </w:r>
      <w:r>
        <w:t xml:space="preserve"> </w:t>
      </w:r>
    </w:p>
    <w:p w14:paraId="3783983D" w14:textId="79D0C7CE" w:rsidR="003A73CD" w:rsidRDefault="003A73CD" w:rsidP="00FD5205">
      <w:r>
        <w:t>9:35</w:t>
      </w:r>
      <w:r w:rsidR="00D6724E">
        <w:t>am</w:t>
      </w:r>
      <w:r>
        <w:t xml:space="preserve"> UT Tyler</w:t>
      </w:r>
      <w:r w:rsidR="00D6724E">
        <w:t xml:space="preserve"> reports</w:t>
      </w:r>
    </w:p>
    <w:p w14:paraId="05652E53" w14:textId="10D48F80" w:rsidR="003A73CD" w:rsidRDefault="003A73CD" w:rsidP="003604AA">
      <w:r>
        <w:t>9:37</w:t>
      </w:r>
      <w:r w:rsidR="00D6724E">
        <w:t>am</w:t>
      </w:r>
      <w:r>
        <w:t xml:space="preserve"> UT Southwestern </w:t>
      </w:r>
      <w:r w:rsidR="00D6724E">
        <w:t>reports</w:t>
      </w:r>
    </w:p>
    <w:p w14:paraId="6B13FBBE" w14:textId="088736C5" w:rsidR="00B41482" w:rsidRDefault="00B41482" w:rsidP="003604AA">
      <w:r>
        <w:t>9:39</w:t>
      </w:r>
      <w:r w:rsidR="00D6724E">
        <w:t>am</w:t>
      </w:r>
      <w:r>
        <w:t xml:space="preserve"> UTMB </w:t>
      </w:r>
      <w:r w:rsidR="00D6724E">
        <w:t>reports</w:t>
      </w:r>
    </w:p>
    <w:p w14:paraId="57DC9305" w14:textId="20C92A70" w:rsidR="00CD179B" w:rsidRPr="00CD179B" w:rsidRDefault="00CD179B" w:rsidP="003604AA">
      <w:pPr>
        <w:rPr>
          <w:b/>
          <w:bCs/>
        </w:rPr>
      </w:pPr>
      <w:r w:rsidRPr="00CD179B">
        <w:rPr>
          <w:b/>
          <w:bCs/>
        </w:rPr>
        <w:t>RR30204 Family Leave Pool</w:t>
      </w:r>
    </w:p>
    <w:p w14:paraId="17704CF7" w14:textId="6EDC5BFA" w:rsidR="00B41482" w:rsidRDefault="00B41482" w:rsidP="00992D03">
      <w:r>
        <w:t>9:45</w:t>
      </w:r>
      <w:r w:rsidR="00CD179B">
        <w:t>am</w:t>
      </w:r>
      <w:r>
        <w:t xml:space="preserve"> D</w:t>
      </w:r>
      <w:r w:rsidR="00CD179B">
        <w:t>r</w:t>
      </w:r>
      <w:r>
        <w:t xml:space="preserve">. Coursey </w:t>
      </w:r>
      <w:r w:rsidR="00CD179B">
        <w:t xml:space="preserve">provides a report about the involvement of FAC in realizing the </w:t>
      </w:r>
      <w:r>
        <w:t>Family Leave Pool at UT System</w:t>
      </w:r>
      <w:r w:rsidR="00CD179B">
        <w:t xml:space="preserve"> over the last years</w:t>
      </w:r>
      <w:r>
        <w:t xml:space="preserve">. </w:t>
      </w:r>
      <w:r w:rsidR="00CD179B">
        <w:t xml:space="preserve">He points out that working together has </w:t>
      </w:r>
      <w:r w:rsidR="00992D03">
        <w:t>led</w:t>
      </w:r>
      <w:r w:rsidR="00CD179B">
        <w:t xml:space="preserve"> to </w:t>
      </w:r>
      <w:r w:rsidR="00992D03">
        <w:t>regents’</w:t>
      </w:r>
      <w:r>
        <w:t xml:space="preserve"> rule</w:t>
      </w:r>
      <w:r w:rsidR="00CD179B">
        <w:t xml:space="preserve"> RR30204 and the corresponding </w:t>
      </w:r>
      <w:r w:rsidR="00992D03">
        <w:t>T</w:t>
      </w:r>
      <w:r w:rsidR="00CD179B">
        <w:t xml:space="preserve">exas law. He emphasizes </w:t>
      </w:r>
      <w:r>
        <w:t>the importance of faculty shared governance</w:t>
      </w:r>
      <w:r w:rsidR="00CD179B">
        <w:t xml:space="preserve"> in achieving shared goals</w:t>
      </w:r>
      <w:r>
        <w:t>.</w:t>
      </w:r>
    </w:p>
    <w:p w14:paraId="2BE4AE1E" w14:textId="3328F0A8" w:rsidR="00992D03" w:rsidRDefault="00B41482" w:rsidP="003604AA">
      <w:r>
        <w:t>9:47</w:t>
      </w:r>
      <w:r w:rsidR="00CD179B">
        <w:t>am</w:t>
      </w:r>
      <w:r>
        <w:t xml:space="preserve"> </w:t>
      </w:r>
      <w:r w:rsidR="00CD179B" w:rsidRPr="00CD179B">
        <w:t xml:space="preserve">Julie Goonewardene, Senior Advisor to the Chancellor and Chief Talent and Innovation Officer </w:t>
      </w:r>
      <w:r w:rsidR="00CD179B">
        <w:t xml:space="preserve">presents the current implementation and status of </w:t>
      </w:r>
      <w:r>
        <w:t>RR 30204</w:t>
      </w:r>
      <w:r w:rsidR="00992D03">
        <w:t xml:space="preserve"> and the new</w:t>
      </w:r>
      <w:r w:rsidR="00930454">
        <w:t xml:space="preserve"> Texas law allowing Family leave pool</w:t>
      </w:r>
      <w:r w:rsidR="00992D03">
        <w:t>s for employees</w:t>
      </w:r>
      <w:r w:rsidR="00930454">
        <w:t xml:space="preserve">. </w:t>
      </w:r>
      <w:r w:rsidR="00992D03">
        <w:t>She elaborates on the g</w:t>
      </w:r>
      <w:r w:rsidR="00930454">
        <w:t>oal</w:t>
      </w:r>
      <w:r w:rsidR="00992D03">
        <w:t xml:space="preserve"> of allowing </w:t>
      </w:r>
      <w:r w:rsidR="00930454">
        <w:t xml:space="preserve">for more flexibility for </w:t>
      </w:r>
      <w:r w:rsidR="00992D03">
        <w:t>childcare</w:t>
      </w:r>
      <w:r w:rsidR="00930454">
        <w:t xml:space="preserve"> in the first year and taking care of sick family </w:t>
      </w:r>
      <w:r w:rsidR="00992D03">
        <w:t>members</w:t>
      </w:r>
      <w:r w:rsidR="00930454">
        <w:t xml:space="preserve">. </w:t>
      </w:r>
      <w:r w:rsidR="00992D03">
        <w:t>She explains that there can be one p</w:t>
      </w:r>
      <w:r w:rsidR="00930454">
        <w:t>ool per institution</w:t>
      </w:r>
      <w:r w:rsidR="00992D03">
        <w:t xml:space="preserve"> and each institution needs to set up their own policies and </w:t>
      </w:r>
      <w:r w:rsidR="00930454">
        <w:t>implementation</w:t>
      </w:r>
      <w:r w:rsidR="00992D03">
        <w:t xml:space="preserve"> details</w:t>
      </w:r>
      <w:r w:rsidR="00930454">
        <w:t xml:space="preserve">. </w:t>
      </w:r>
      <w:r w:rsidR="00992D03">
        <w:t>The pool requires donations of leave time to the general pool and does not allow for targeted donations.</w:t>
      </w:r>
    </w:p>
    <w:p w14:paraId="0E122734" w14:textId="443B49FC" w:rsidR="00B41482" w:rsidRDefault="00992D03" w:rsidP="003604AA">
      <w:r>
        <w:lastRenderedPageBreak/>
        <w:t xml:space="preserve">She provides </w:t>
      </w:r>
      <w:r w:rsidR="00930454">
        <w:t xml:space="preserve">sage examples </w:t>
      </w:r>
      <w:r>
        <w:t xml:space="preserve">in the form of </w:t>
      </w:r>
      <w:r w:rsidR="00930454">
        <w:t>3 case studies.</w:t>
      </w:r>
      <w:r>
        <w:t xml:space="preserve"> She also presents some possible c</w:t>
      </w:r>
      <w:r w:rsidR="00930454">
        <w:t>aveats</w:t>
      </w:r>
      <w:r>
        <w:t>, including p</w:t>
      </w:r>
      <w:r w:rsidR="006B7E17">
        <w:t>ossible tax liabilities for donor or recipient.</w:t>
      </w:r>
    </w:p>
    <w:p w14:paraId="38C2BAD1" w14:textId="2AB1E2AF" w:rsidR="006B7E17" w:rsidRDefault="00992D03" w:rsidP="003604AA">
      <w:r>
        <w:t xml:space="preserve">Question from Dr. </w:t>
      </w:r>
      <w:r w:rsidR="006B7E17">
        <w:t xml:space="preserve">Coursey: </w:t>
      </w:r>
      <w:r>
        <w:t xml:space="preserve">The leave pool is limited to </w:t>
      </w:r>
      <w:r w:rsidR="006B7E17">
        <w:t>9 day</w:t>
      </w:r>
      <w:r>
        <w:t>s</w:t>
      </w:r>
      <w:r w:rsidR="006B7E17">
        <w:t xml:space="preserve">, </w:t>
      </w:r>
      <w:r>
        <w:t xml:space="preserve">but </w:t>
      </w:r>
      <w:r w:rsidR="006B7E17">
        <w:t>in academic setting</w:t>
      </w:r>
      <w:r>
        <w:t>s</w:t>
      </w:r>
      <w:r w:rsidR="006B7E17">
        <w:t xml:space="preserve"> courses are usually longer</w:t>
      </w:r>
      <w:r>
        <w:t xml:space="preserve">. How will this be implemented? </w:t>
      </w:r>
      <w:r w:rsidR="006B7E17">
        <w:t>A</w:t>
      </w:r>
      <w:r>
        <w:t>nswer: This does need to be decided on the institutional level and is and i</w:t>
      </w:r>
      <w:r w:rsidR="006B7E17">
        <w:t xml:space="preserve">nstitutional decision. </w:t>
      </w:r>
      <w:r>
        <w:t xml:space="preserve">Dr. </w:t>
      </w:r>
      <w:r w:rsidR="006B7E17">
        <w:t>Coursey: Guidance from UTS would be helpful.</w:t>
      </w:r>
    </w:p>
    <w:p w14:paraId="2FDA4B2B" w14:textId="34BB9A8D" w:rsidR="006B7E17" w:rsidRDefault="00992D03" w:rsidP="003604AA">
      <w:r>
        <w:t>Dr.</w:t>
      </w:r>
      <w:r w:rsidRPr="00992D03">
        <w:t xml:space="preserve"> Núñez-Mchiri </w:t>
      </w:r>
      <w:r>
        <w:t>e</w:t>
      </w:r>
      <w:r w:rsidR="006B7E17">
        <w:t>mphasizes the problem.</w:t>
      </w:r>
    </w:p>
    <w:p w14:paraId="2D09783C" w14:textId="7CC4CBEE" w:rsidR="006B7E17" w:rsidRDefault="00992D03" w:rsidP="003604AA">
      <w:r>
        <w:t xml:space="preserve">Dr. </w:t>
      </w:r>
      <w:r w:rsidR="006B7E17">
        <w:t>Nikos: Follow up un tax liability and the creation of sub-pools. Aw: Situation is being investigate and not clear yet.</w:t>
      </w:r>
      <w:r w:rsidR="004D5DDE">
        <w:t xml:space="preserve"> Sub-pools might be a solution.</w:t>
      </w:r>
    </w:p>
    <w:p w14:paraId="4D66D410" w14:textId="2DD37C4F" w:rsidR="006B7E17" w:rsidRDefault="00992D03" w:rsidP="003604AA">
      <w:r>
        <w:t xml:space="preserve">Question Dr. </w:t>
      </w:r>
      <w:r w:rsidRPr="00EC41AD">
        <w:t>Vasilakis</w:t>
      </w:r>
      <w:r w:rsidR="006B7E17">
        <w:t xml:space="preserve">: What are those </w:t>
      </w:r>
      <w:r w:rsidR="004D5DDE">
        <w:t>sub-pools</w:t>
      </w:r>
      <w:r w:rsidR="006B7E17">
        <w:t xml:space="preserve"> exactly? A</w:t>
      </w:r>
      <w:r w:rsidR="004D5DDE">
        <w:t>nswer</w:t>
      </w:r>
      <w:r w:rsidR="006B7E17">
        <w:t>: medical and non-medical</w:t>
      </w:r>
      <w:r w:rsidR="004D5DDE">
        <w:t xml:space="preserve"> pools</w:t>
      </w:r>
      <w:r w:rsidR="006B7E17">
        <w:t>.</w:t>
      </w:r>
    </w:p>
    <w:p w14:paraId="28CE38B0" w14:textId="2C6DB006" w:rsidR="006B7E17" w:rsidRDefault="004D5DDE" w:rsidP="003604AA">
      <w:r>
        <w:t xml:space="preserve">Dr. </w:t>
      </w:r>
      <w:r w:rsidRPr="00CD179B">
        <w:t>Goonewardene</w:t>
      </w:r>
      <w:r>
        <w:t>: The presentation will be made available to the FAC members.</w:t>
      </w:r>
    </w:p>
    <w:p w14:paraId="5C64AB61" w14:textId="08E92BFE" w:rsidR="006B7E17" w:rsidRDefault="004D5DDE" w:rsidP="003604AA">
      <w:r>
        <w:t>Dr. Coursey</w:t>
      </w:r>
      <w:r w:rsidR="006B7E17">
        <w:t xml:space="preserve">: The </w:t>
      </w:r>
      <w:r>
        <w:t xml:space="preserve">presented </w:t>
      </w:r>
      <w:r w:rsidR="006B7E17">
        <w:t xml:space="preserve">model is comparable to </w:t>
      </w:r>
      <w:r>
        <w:t>the buyout model</w:t>
      </w:r>
      <w:r w:rsidR="006B7E17">
        <w:t xml:space="preserve">. </w:t>
      </w:r>
      <w:r>
        <w:t>It likely is c</w:t>
      </w:r>
      <w:r w:rsidR="006B7E17">
        <w:t>ost neutral when adjuncts are hired.</w:t>
      </w:r>
    </w:p>
    <w:p w14:paraId="264715BF" w14:textId="598E2385" w:rsidR="006B7E17" w:rsidRDefault="004D5DDE" w:rsidP="003604AA">
      <w:r>
        <w:t xml:space="preserve">Dr. </w:t>
      </w:r>
      <w:r w:rsidR="006B7E17">
        <w:t>Goonewardene offers help should questions arise</w:t>
      </w:r>
      <w:r>
        <w:t>. She can be contacted through her office</w:t>
      </w:r>
      <w:r w:rsidR="006B7E17">
        <w:t>.</w:t>
      </w:r>
    </w:p>
    <w:p w14:paraId="51A3B7E1" w14:textId="0C5F441D" w:rsidR="007607B3" w:rsidRDefault="007607B3" w:rsidP="003604AA">
      <w:pPr>
        <w:rPr>
          <w:b/>
        </w:rPr>
      </w:pPr>
      <w:r>
        <w:rPr>
          <w:b/>
        </w:rPr>
        <w:t xml:space="preserve">Welcome </w:t>
      </w:r>
      <w:r w:rsidR="004D5DDE">
        <w:rPr>
          <w:b/>
        </w:rPr>
        <w:t xml:space="preserve">by EVC Dr. </w:t>
      </w:r>
      <w:r>
        <w:rPr>
          <w:b/>
        </w:rPr>
        <w:t>Archie Holmes</w:t>
      </w:r>
    </w:p>
    <w:p w14:paraId="67F3DC02" w14:textId="65FC7199" w:rsidR="007607B3" w:rsidRDefault="004D5DDE" w:rsidP="003604AA">
      <w:pPr>
        <w:rPr>
          <w:bCs/>
        </w:rPr>
      </w:pPr>
      <w:r>
        <w:rPr>
          <w:bCs/>
        </w:rPr>
        <w:t>10:09am EVC Dr. Holmes i</w:t>
      </w:r>
      <w:r w:rsidR="007607B3">
        <w:rPr>
          <w:bCs/>
        </w:rPr>
        <w:t xml:space="preserve">ntroduces himself and lays out his plans for working together. </w:t>
      </w:r>
      <w:r>
        <w:rPr>
          <w:bCs/>
        </w:rPr>
        <w:t>He places i</w:t>
      </w:r>
      <w:r w:rsidR="007607B3">
        <w:rPr>
          <w:bCs/>
        </w:rPr>
        <w:t xml:space="preserve">mportance </w:t>
      </w:r>
      <w:r>
        <w:rPr>
          <w:bCs/>
        </w:rPr>
        <w:t xml:space="preserve">on the </w:t>
      </w:r>
      <w:r w:rsidR="007607B3">
        <w:rPr>
          <w:bCs/>
        </w:rPr>
        <w:t xml:space="preserve">communication between the UT system leadership and the FAC executive committee. </w:t>
      </w:r>
      <w:r>
        <w:rPr>
          <w:bCs/>
        </w:rPr>
        <w:t>He says FAC and UT System need to w</w:t>
      </w:r>
      <w:r w:rsidR="007607B3">
        <w:rPr>
          <w:bCs/>
        </w:rPr>
        <w:t>ork together</w:t>
      </w:r>
      <w:r>
        <w:rPr>
          <w:bCs/>
        </w:rPr>
        <w:t xml:space="preserve">, he </w:t>
      </w:r>
      <w:r w:rsidR="007607B3">
        <w:rPr>
          <w:bCs/>
        </w:rPr>
        <w:t xml:space="preserve">emphasizes </w:t>
      </w:r>
      <w:r>
        <w:rPr>
          <w:bCs/>
        </w:rPr>
        <w:t xml:space="preserve">the </w:t>
      </w:r>
      <w:r w:rsidR="007607B3">
        <w:rPr>
          <w:bCs/>
        </w:rPr>
        <w:t xml:space="preserve">advisory </w:t>
      </w:r>
      <w:r>
        <w:rPr>
          <w:bCs/>
        </w:rPr>
        <w:t xml:space="preserve">function and </w:t>
      </w:r>
      <w:r w:rsidR="007607B3">
        <w:rPr>
          <w:bCs/>
        </w:rPr>
        <w:t>the importance to hear from faculty</w:t>
      </w:r>
      <w:r>
        <w:rPr>
          <w:bCs/>
        </w:rPr>
        <w:t xml:space="preserve"> at the UT System institutions</w:t>
      </w:r>
      <w:r w:rsidR="007607B3">
        <w:rPr>
          <w:bCs/>
        </w:rPr>
        <w:t>.</w:t>
      </w:r>
      <w:r>
        <w:rPr>
          <w:bCs/>
        </w:rPr>
        <w:t xml:space="preserve"> He plans to have frequent meetings with the FAC executive committee.</w:t>
      </w:r>
    </w:p>
    <w:p w14:paraId="05B18A8B" w14:textId="1DEF09B3" w:rsidR="007607B3" w:rsidRDefault="004D5DDE" w:rsidP="003604AA">
      <w:pPr>
        <w:rPr>
          <w:bCs/>
        </w:rPr>
      </w:pPr>
      <w:r>
        <w:rPr>
          <w:bCs/>
        </w:rPr>
        <w:t>Dr. Holmes provides an overview about UT system and presents that the e</w:t>
      </w:r>
      <w:r w:rsidR="007607B3">
        <w:rPr>
          <w:bCs/>
        </w:rPr>
        <w:t xml:space="preserve">nrollment at UT system overall is stable and </w:t>
      </w:r>
      <w:r>
        <w:rPr>
          <w:bCs/>
        </w:rPr>
        <w:t xml:space="preserve">is optimistic towards growth </w:t>
      </w:r>
      <w:r w:rsidR="007607B3">
        <w:rPr>
          <w:bCs/>
        </w:rPr>
        <w:t>for the future</w:t>
      </w:r>
      <w:r>
        <w:rPr>
          <w:bCs/>
        </w:rPr>
        <w:t>.</w:t>
      </w:r>
    </w:p>
    <w:p w14:paraId="553849F2" w14:textId="58710348" w:rsidR="007607B3" w:rsidRDefault="004D5DDE" w:rsidP="003604AA">
      <w:pPr>
        <w:rPr>
          <w:bCs/>
        </w:rPr>
      </w:pPr>
      <w:r>
        <w:rPr>
          <w:bCs/>
        </w:rPr>
        <w:t>Question Dr. Coursey: There were n</w:t>
      </w:r>
      <w:r w:rsidR="007607B3">
        <w:rPr>
          <w:bCs/>
        </w:rPr>
        <w:t>o pay raises or promotion</w:t>
      </w:r>
      <w:r>
        <w:rPr>
          <w:bCs/>
        </w:rPr>
        <w:t>s</w:t>
      </w:r>
      <w:r w:rsidR="007607B3">
        <w:rPr>
          <w:bCs/>
        </w:rPr>
        <w:t xml:space="preserve"> for members of the “admin class” as opposed to faculty at certain institutions. What is UTS view</w:t>
      </w:r>
      <w:r>
        <w:rPr>
          <w:bCs/>
        </w:rPr>
        <w:t>?</w:t>
      </w:r>
      <w:r w:rsidR="007607B3">
        <w:rPr>
          <w:bCs/>
        </w:rPr>
        <w:t xml:space="preserve"> </w:t>
      </w:r>
      <w:r>
        <w:rPr>
          <w:bCs/>
        </w:rPr>
        <w:t>Answer: Dr. Holmes thanks for the question and that he was not aware of this problem.</w:t>
      </w:r>
    </w:p>
    <w:p w14:paraId="31776903" w14:textId="465D12D1" w:rsidR="007607B3" w:rsidRDefault="004D5DDE" w:rsidP="003604AA">
      <w:pPr>
        <w:rPr>
          <w:bCs/>
        </w:rPr>
      </w:pPr>
      <w:r>
        <w:rPr>
          <w:bCs/>
        </w:rPr>
        <w:t xml:space="preserve">Question </w:t>
      </w:r>
      <w:r w:rsidR="00565937">
        <w:rPr>
          <w:bCs/>
        </w:rPr>
        <w:t xml:space="preserve">Dr. </w:t>
      </w:r>
      <w:r w:rsidR="00565937" w:rsidRPr="00565937">
        <w:rPr>
          <w:bCs/>
        </w:rPr>
        <w:t>Ross</w:t>
      </w:r>
      <w:r w:rsidR="007607B3">
        <w:rPr>
          <w:bCs/>
        </w:rPr>
        <w:t xml:space="preserve">: </w:t>
      </w:r>
      <w:r w:rsidR="00565937">
        <w:rPr>
          <w:bCs/>
        </w:rPr>
        <w:t>Are there c</w:t>
      </w:r>
      <w:r w:rsidR="007607B3">
        <w:rPr>
          <w:bCs/>
        </w:rPr>
        <w:t>urriculum reform plans? A</w:t>
      </w:r>
      <w:r w:rsidR="00565937">
        <w:rPr>
          <w:bCs/>
        </w:rPr>
        <w:t>nswer:</w:t>
      </w:r>
      <w:r w:rsidR="007607B3">
        <w:rPr>
          <w:bCs/>
        </w:rPr>
        <w:t xml:space="preserve"> A process </w:t>
      </w:r>
      <w:r w:rsidR="00565937">
        <w:rPr>
          <w:bCs/>
        </w:rPr>
        <w:t>has started</w:t>
      </w:r>
      <w:r w:rsidR="007607B3">
        <w:rPr>
          <w:bCs/>
        </w:rPr>
        <w:t xml:space="preserve">, with additional funding from Lumina, to </w:t>
      </w:r>
      <w:r w:rsidR="00A14A65">
        <w:rPr>
          <w:bCs/>
        </w:rPr>
        <w:t>investigate</w:t>
      </w:r>
      <w:r w:rsidR="007607B3">
        <w:rPr>
          <w:bCs/>
        </w:rPr>
        <w:t xml:space="preserve"> </w:t>
      </w:r>
      <w:r w:rsidR="00565937">
        <w:rPr>
          <w:bCs/>
        </w:rPr>
        <w:t xml:space="preserve">more </w:t>
      </w:r>
      <w:r w:rsidR="007607B3">
        <w:rPr>
          <w:bCs/>
        </w:rPr>
        <w:t xml:space="preserve">equitable pathways in the curricula. </w:t>
      </w:r>
      <w:r w:rsidR="00565937">
        <w:rPr>
          <w:bCs/>
        </w:rPr>
        <w:t>Dr. Holmes says that e</w:t>
      </w:r>
      <w:r w:rsidR="007607B3">
        <w:rPr>
          <w:bCs/>
        </w:rPr>
        <w:t xml:space="preserve">xperts from across the university and faculty </w:t>
      </w:r>
      <w:r w:rsidR="00565937">
        <w:rPr>
          <w:bCs/>
        </w:rPr>
        <w:t xml:space="preserve">members </w:t>
      </w:r>
      <w:r w:rsidR="007607B3">
        <w:rPr>
          <w:bCs/>
        </w:rPr>
        <w:t>will be members</w:t>
      </w:r>
      <w:r w:rsidR="00565937">
        <w:rPr>
          <w:bCs/>
        </w:rPr>
        <w:t xml:space="preserve"> of the group that looks into this.</w:t>
      </w:r>
    </w:p>
    <w:p w14:paraId="14594D33" w14:textId="49CA68DA" w:rsidR="00412287" w:rsidRDefault="00565937" w:rsidP="003604AA">
      <w:pPr>
        <w:rPr>
          <w:bCs/>
        </w:rPr>
      </w:pPr>
      <w:r>
        <w:rPr>
          <w:bCs/>
        </w:rPr>
        <w:t>Question Dr. Ross:</w:t>
      </w:r>
      <w:r w:rsidR="007607B3">
        <w:rPr>
          <w:bCs/>
        </w:rPr>
        <w:t xml:space="preserve"> What is </w:t>
      </w:r>
      <w:r w:rsidR="00017605">
        <w:rPr>
          <w:bCs/>
        </w:rPr>
        <w:t xml:space="preserve">currently </w:t>
      </w:r>
      <w:r w:rsidR="007607B3">
        <w:rPr>
          <w:bCs/>
        </w:rPr>
        <w:t xml:space="preserve">the most important work with the </w:t>
      </w:r>
      <w:r w:rsidR="00017605">
        <w:rPr>
          <w:bCs/>
        </w:rPr>
        <w:t xml:space="preserve">Texas </w:t>
      </w:r>
      <w:r w:rsidR="007607B3">
        <w:rPr>
          <w:bCs/>
        </w:rPr>
        <w:t>legislator</w:t>
      </w:r>
      <w:r w:rsidR="00017605">
        <w:rPr>
          <w:bCs/>
        </w:rPr>
        <w:t>?</w:t>
      </w:r>
      <w:r w:rsidR="007607B3">
        <w:rPr>
          <w:bCs/>
        </w:rPr>
        <w:t xml:space="preserve"> A</w:t>
      </w:r>
      <w:r w:rsidR="00017605">
        <w:rPr>
          <w:bCs/>
        </w:rPr>
        <w:t>nswer</w:t>
      </w:r>
      <w:r w:rsidR="007607B3">
        <w:rPr>
          <w:bCs/>
        </w:rPr>
        <w:t xml:space="preserve">: </w:t>
      </w:r>
      <w:r w:rsidR="00017605">
        <w:rPr>
          <w:bCs/>
        </w:rPr>
        <w:t xml:space="preserve">Applying for and finding areas to spend </w:t>
      </w:r>
      <w:r w:rsidR="007607B3">
        <w:rPr>
          <w:bCs/>
        </w:rPr>
        <w:t>$16</w:t>
      </w:r>
      <w:r w:rsidR="00017605">
        <w:rPr>
          <w:bCs/>
        </w:rPr>
        <w:t xml:space="preserve"> </w:t>
      </w:r>
      <w:r w:rsidR="007607B3">
        <w:rPr>
          <w:bCs/>
        </w:rPr>
        <w:t>b</w:t>
      </w:r>
      <w:r w:rsidR="00017605">
        <w:rPr>
          <w:bCs/>
        </w:rPr>
        <w:t xml:space="preserve">illion dollars </w:t>
      </w:r>
      <w:r w:rsidR="00412287">
        <w:rPr>
          <w:bCs/>
        </w:rPr>
        <w:t xml:space="preserve">federal </w:t>
      </w:r>
      <w:r w:rsidR="00017605">
        <w:rPr>
          <w:bCs/>
        </w:rPr>
        <w:t xml:space="preserve">aid </w:t>
      </w:r>
      <w:r w:rsidR="00412287">
        <w:rPr>
          <w:bCs/>
        </w:rPr>
        <w:t xml:space="preserve">for public education. </w:t>
      </w:r>
      <w:r w:rsidR="00017605">
        <w:rPr>
          <w:bCs/>
        </w:rPr>
        <w:t>The money is based on g</w:t>
      </w:r>
      <w:r w:rsidR="00412287">
        <w:rPr>
          <w:bCs/>
        </w:rPr>
        <w:t xml:space="preserve">rants </w:t>
      </w:r>
      <w:r w:rsidR="00017605">
        <w:rPr>
          <w:bCs/>
        </w:rPr>
        <w:t xml:space="preserve">and needs </w:t>
      </w:r>
      <w:r w:rsidR="00412287">
        <w:rPr>
          <w:bCs/>
        </w:rPr>
        <w:t xml:space="preserve">to be approved and received. </w:t>
      </w:r>
      <w:r w:rsidR="00017605">
        <w:rPr>
          <w:bCs/>
        </w:rPr>
        <w:t>Dr. Holmes emphasizes c</w:t>
      </w:r>
      <w:r w:rsidR="00412287">
        <w:rPr>
          <w:bCs/>
        </w:rPr>
        <w:t>ounciling</w:t>
      </w:r>
      <w:r w:rsidR="00017605">
        <w:rPr>
          <w:bCs/>
        </w:rPr>
        <w:t xml:space="preserve"> for students,</w:t>
      </w:r>
      <w:r w:rsidR="00412287">
        <w:rPr>
          <w:bCs/>
        </w:rPr>
        <w:t xml:space="preserve"> </w:t>
      </w:r>
      <w:r w:rsidR="00017605">
        <w:rPr>
          <w:bCs/>
        </w:rPr>
        <w:t xml:space="preserve">addressing </w:t>
      </w:r>
      <w:r w:rsidR="00412287">
        <w:rPr>
          <w:bCs/>
        </w:rPr>
        <w:t xml:space="preserve">food insecurity, and </w:t>
      </w:r>
      <w:r w:rsidR="00017605">
        <w:rPr>
          <w:bCs/>
        </w:rPr>
        <w:t xml:space="preserve">more </w:t>
      </w:r>
      <w:r w:rsidR="00412287">
        <w:rPr>
          <w:bCs/>
        </w:rPr>
        <w:t xml:space="preserve">general student issues. </w:t>
      </w:r>
      <w:r w:rsidR="00017605">
        <w:rPr>
          <w:bCs/>
        </w:rPr>
        <w:t xml:space="preserve">He also points to the ongoing need to work on bonds for </w:t>
      </w:r>
      <w:r w:rsidR="00412287">
        <w:rPr>
          <w:bCs/>
        </w:rPr>
        <w:t>construction</w:t>
      </w:r>
      <w:r w:rsidR="00017605">
        <w:rPr>
          <w:bCs/>
        </w:rPr>
        <w:t xml:space="preserve"> projects at UTS institutions</w:t>
      </w:r>
      <w:r w:rsidR="00412287">
        <w:rPr>
          <w:bCs/>
        </w:rPr>
        <w:t>.</w:t>
      </w:r>
    </w:p>
    <w:p w14:paraId="4745B12B" w14:textId="1515DAE4" w:rsidR="007607B3" w:rsidRPr="007607B3" w:rsidRDefault="00017605" w:rsidP="003604AA">
      <w:pPr>
        <w:rPr>
          <w:bCs/>
        </w:rPr>
      </w:pPr>
      <w:r>
        <w:rPr>
          <w:bCs/>
        </w:rPr>
        <w:t>Dr. Holmes finishes his presentation and the audience</w:t>
      </w:r>
      <w:r w:rsidR="00412287">
        <w:rPr>
          <w:bCs/>
        </w:rPr>
        <w:t xml:space="preserve"> thanks Dr. Holmes.</w:t>
      </w:r>
    </w:p>
    <w:p w14:paraId="1B398327" w14:textId="443D6A41" w:rsidR="00C8635A" w:rsidRDefault="00C8635A" w:rsidP="00C8635A">
      <w:pPr>
        <w:rPr>
          <w:b/>
        </w:rPr>
      </w:pPr>
      <w:r>
        <w:rPr>
          <w:b/>
        </w:rPr>
        <w:t>Report about work on and dissemination of FAC COVID resolution</w:t>
      </w:r>
    </w:p>
    <w:p w14:paraId="05EFB61F" w14:textId="124D103C" w:rsidR="00412287" w:rsidRDefault="00412287" w:rsidP="003604AA">
      <w:pPr>
        <w:rPr>
          <w:bCs/>
        </w:rPr>
      </w:pPr>
      <w:r w:rsidRPr="00C8635A">
        <w:rPr>
          <w:bCs/>
        </w:rPr>
        <w:lastRenderedPageBreak/>
        <w:t>10:22</w:t>
      </w:r>
      <w:r w:rsidR="00C8635A">
        <w:rPr>
          <w:bCs/>
        </w:rPr>
        <w:t>am</w:t>
      </w:r>
      <w:r w:rsidRPr="00C8635A">
        <w:rPr>
          <w:bCs/>
        </w:rPr>
        <w:t xml:space="preserve"> D</w:t>
      </w:r>
      <w:r w:rsidR="00C8635A">
        <w:rPr>
          <w:bCs/>
        </w:rPr>
        <w:t>r</w:t>
      </w:r>
      <w:r w:rsidRPr="00C8635A">
        <w:rPr>
          <w:bCs/>
        </w:rPr>
        <w:t xml:space="preserve"> Cou</w:t>
      </w:r>
      <w:r w:rsidR="00C8635A">
        <w:rPr>
          <w:bCs/>
        </w:rPr>
        <w:t>r</w:t>
      </w:r>
      <w:r w:rsidRPr="00C8635A">
        <w:rPr>
          <w:bCs/>
        </w:rPr>
        <w:t>sey</w:t>
      </w:r>
      <w:r w:rsidR="00C8635A">
        <w:rPr>
          <w:bCs/>
        </w:rPr>
        <w:t xml:space="preserve"> reports on how the </w:t>
      </w:r>
      <w:r w:rsidRPr="00412287">
        <w:rPr>
          <w:bCs/>
        </w:rPr>
        <w:t xml:space="preserve">COVID </w:t>
      </w:r>
      <w:r w:rsidR="00C8635A">
        <w:rPr>
          <w:bCs/>
        </w:rPr>
        <w:t>FAC</w:t>
      </w:r>
      <w:r w:rsidRPr="00412287">
        <w:rPr>
          <w:bCs/>
        </w:rPr>
        <w:t xml:space="preserve"> resolution was </w:t>
      </w:r>
      <w:r w:rsidR="00C8635A">
        <w:rPr>
          <w:bCs/>
        </w:rPr>
        <w:t xml:space="preserve">distributed </w:t>
      </w:r>
      <w:r w:rsidRPr="00412287">
        <w:rPr>
          <w:bCs/>
        </w:rPr>
        <w:t>to newspapers and TV outlets.</w:t>
      </w:r>
      <w:r>
        <w:rPr>
          <w:bCs/>
        </w:rPr>
        <w:t xml:space="preserve"> </w:t>
      </w:r>
      <w:r w:rsidR="00C8635A">
        <w:rPr>
          <w:bCs/>
        </w:rPr>
        <w:t>He points out that the Chancellor’s</w:t>
      </w:r>
      <w:r>
        <w:rPr>
          <w:bCs/>
        </w:rPr>
        <w:t xml:space="preserve"> office was </w:t>
      </w:r>
      <w:r w:rsidR="00C8635A">
        <w:rPr>
          <w:bCs/>
        </w:rPr>
        <w:t xml:space="preserve">very </w:t>
      </w:r>
      <w:r>
        <w:rPr>
          <w:bCs/>
        </w:rPr>
        <w:t xml:space="preserve">helpful in </w:t>
      </w:r>
      <w:r w:rsidR="00C8635A">
        <w:rPr>
          <w:bCs/>
        </w:rPr>
        <w:t>the process</w:t>
      </w:r>
      <w:r>
        <w:rPr>
          <w:bCs/>
        </w:rPr>
        <w:t xml:space="preserve">. </w:t>
      </w:r>
      <w:r w:rsidR="00C8586B">
        <w:rPr>
          <w:bCs/>
        </w:rPr>
        <w:t>He reports that the individual c</w:t>
      </w:r>
      <w:r>
        <w:rPr>
          <w:bCs/>
        </w:rPr>
        <w:t>ampus resolutions were also distributed</w:t>
      </w:r>
      <w:r w:rsidR="00C8586B">
        <w:rPr>
          <w:bCs/>
        </w:rPr>
        <w:t xml:space="preserve"> together with the FAC resolution. He points out that “regular” news outlets and </w:t>
      </w:r>
      <w:r>
        <w:rPr>
          <w:bCs/>
        </w:rPr>
        <w:t>student newspapers</w:t>
      </w:r>
      <w:r w:rsidR="00C8586B">
        <w:rPr>
          <w:bCs/>
        </w:rPr>
        <w:t xml:space="preserve"> were contacted</w:t>
      </w:r>
      <w:r>
        <w:rPr>
          <w:bCs/>
        </w:rPr>
        <w:t xml:space="preserve">. </w:t>
      </w:r>
      <w:r w:rsidR="00C8586B">
        <w:rPr>
          <w:bCs/>
        </w:rPr>
        <w:t>He presents that a f</w:t>
      </w:r>
      <w:r>
        <w:rPr>
          <w:bCs/>
        </w:rPr>
        <w:t xml:space="preserve">air amount of request came to </w:t>
      </w:r>
      <w:r w:rsidR="00C8586B">
        <w:rPr>
          <w:bCs/>
        </w:rPr>
        <w:t xml:space="preserve">the </w:t>
      </w:r>
      <w:r>
        <w:rPr>
          <w:bCs/>
        </w:rPr>
        <w:t xml:space="preserve">FAC </w:t>
      </w:r>
      <w:r w:rsidR="00C8586B">
        <w:rPr>
          <w:bCs/>
        </w:rPr>
        <w:t xml:space="preserve">executive </w:t>
      </w:r>
      <w:r w:rsidR="00CD5295">
        <w:rPr>
          <w:bCs/>
        </w:rPr>
        <w:t>committee,</w:t>
      </w:r>
      <w:r w:rsidR="00C8586B">
        <w:rPr>
          <w:bCs/>
        </w:rPr>
        <w:t xml:space="preserve"> and he expresses his impression that the </w:t>
      </w:r>
      <w:r>
        <w:rPr>
          <w:bCs/>
        </w:rPr>
        <w:t xml:space="preserve">Presidents and </w:t>
      </w:r>
      <w:r w:rsidR="00C8586B">
        <w:rPr>
          <w:bCs/>
        </w:rPr>
        <w:t>P</w:t>
      </w:r>
      <w:r>
        <w:rPr>
          <w:bCs/>
        </w:rPr>
        <w:t xml:space="preserve">rovosts </w:t>
      </w:r>
      <w:r w:rsidR="00C8586B">
        <w:rPr>
          <w:bCs/>
        </w:rPr>
        <w:t xml:space="preserve">at the UTS institutions had their </w:t>
      </w:r>
      <w:r>
        <w:rPr>
          <w:bCs/>
        </w:rPr>
        <w:t>hand</w:t>
      </w:r>
      <w:r w:rsidR="00C8586B">
        <w:rPr>
          <w:bCs/>
        </w:rPr>
        <w:t>s</w:t>
      </w:r>
      <w:r>
        <w:rPr>
          <w:bCs/>
        </w:rPr>
        <w:t xml:space="preserve"> tied because of state law, but </w:t>
      </w:r>
      <w:r w:rsidR="00C8586B">
        <w:rPr>
          <w:bCs/>
        </w:rPr>
        <w:t xml:space="preserve">that </w:t>
      </w:r>
      <w:r>
        <w:rPr>
          <w:bCs/>
        </w:rPr>
        <w:t xml:space="preserve">the resolution was appreciated and </w:t>
      </w:r>
      <w:r w:rsidR="00C8586B">
        <w:rPr>
          <w:bCs/>
        </w:rPr>
        <w:t>generally helpful to the institutions. Dr. Coursey said “</w:t>
      </w:r>
      <w:r>
        <w:rPr>
          <w:bCs/>
        </w:rPr>
        <w:t>We made a bit of a difference</w:t>
      </w:r>
      <w:r w:rsidR="00C8586B">
        <w:rPr>
          <w:bCs/>
        </w:rPr>
        <w:t>”</w:t>
      </w:r>
      <w:r>
        <w:rPr>
          <w:bCs/>
        </w:rPr>
        <w:t>.</w:t>
      </w:r>
    </w:p>
    <w:p w14:paraId="50F2295B" w14:textId="1113E09F" w:rsidR="00412287" w:rsidRDefault="00F356A1" w:rsidP="003604AA">
      <w:pPr>
        <w:rPr>
          <w:bCs/>
        </w:rPr>
      </w:pPr>
      <w:r w:rsidRPr="00F356A1">
        <w:rPr>
          <w:bCs/>
        </w:rPr>
        <w:t xml:space="preserve">Dr. Vasilakis </w:t>
      </w:r>
      <w:r w:rsidR="00412287">
        <w:rPr>
          <w:bCs/>
        </w:rPr>
        <w:t>Nikos emphasizes the success.</w:t>
      </w:r>
    </w:p>
    <w:p w14:paraId="37B93ACB" w14:textId="6F3BED8D" w:rsidR="00AB7B68" w:rsidRDefault="00AB7B68" w:rsidP="00AB7B68">
      <w:pPr>
        <w:rPr>
          <w:b/>
        </w:rPr>
      </w:pPr>
      <w:r w:rsidRPr="003604AA">
        <w:rPr>
          <w:b/>
        </w:rPr>
        <w:t>Undisclosed foreign affiliations – Theft of research data and IP</w:t>
      </w:r>
    </w:p>
    <w:p w14:paraId="318C80F2" w14:textId="7F50C64C" w:rsidR="003604AA" w:rsidRPr="00AB7B68" w:rsidRDefault="003604AA" w:rsidP="003604AA">
      <w:pPr>
        <w:rPr>
          <w:bCs/>
        </w:rPr>
      </w:pPr>
      <w:r w:rsidRPr="00AB7B68">
        <w:rPr>
          <w:bCs/>
        </w:rPr>
        <w:t>10:2</w:t>
      </w:r>
      <w:r w:rsidR="00412287" w:rsidRPr="00AB7B68">
        <w:rPr>
          <w:bCs/>
        </w:rPr>
        <w:t>6</w:t>
      </w:r>
      <w:r w:rsidR="00AB7B68">
        <w:rPr>
          <w:bCs/>
        </w:rPr>
        <w:t>am</w:t>
      </w:r>
      <w:r w:rsidR="00412287" w:rsidRPr="00AB7B68">
        <w:rPr>
          <w:bCs/>
        </w:rPr>
        <w:t xml:space="preserve"> </w:t>
      </w:r>
      <w:r w:rsidR="00AB7B68">
        <w:rPr>
          <w:bCs/>
        </w:rPr>
        <w:t xml:space="preserve">A presentation by </w:t>
      </w:r>
      <w:r w:rsidRPr="00AB7B68">
        <w:rPr>
          <w:bCs/>
        </w:rPr>
        <w:t>Omar A. Syed, J.D.</w:t>
      </w:r>
      <w:r w:rsidR="00412287" w:rsidRPr="00AB7B68">
        <w:rPr>
          <w:bCs/>
        </w:rPr>
        <w:t xml:space="preserve">, </w:t>
      </w:r>
      <w:r w:rsidRPr="00AB7B68">
        <w:rPr>
          <w:bCs/>
        </w:rPr>
        <w:t>Associate Vice Chancellor &amp; Deputy General Counsel</w:t>
      </w:r>
      <w:r w:rsidR="00AB7B68">
        <w:rPr>
          <w:bCs/>
        </w:rPr>
        <w:t xml:space="preserve"> and </w:t>
      </w:r>
      <w:r w:rsidRPr="00AB7B68">
        <w:rPr>
          <w:bCs/>
        </w:rPr>
        <w:t>Trey Atchley, J.D. UT System’s Chief Inquiry Officer and Chief Research Security Officer.</w:t>
      </w:r>
    </w:p>
    <w:p w14:paraId="62BBDA5F" w14:textId="070B2D67" w:rsidR="00412287" w:rsidRDefault="00AB7B68" w:rsidP="003604AA">
      <w:pPr>
        <w:rPr>
          <w:bCs/>
        </w:rPr>
      </w:pPr>
      <w:r>
        <w:rPr>
          <w:bCs/>
        </w:rPr>
        <w:t>The p</w:t>
      </w:r>
      <w:r w:rsidR="00412287">
        <w:rPr>
          <w:bCs/>
        </w:rPr>
        <w:t>resenters provide an introduction and their career background. The presentation will outline the threa</w:t>
      </w:r>
      <w:r w:rsidR="00BB5FAA">
        <w:rPr>
          <w:bCs/>
        </w:rPr>
        <w:t>t</w:t>
      </w:r>
      <w:r w:rsidR="00412287">
        <w:rPr>
          <w:bCs/>
        </w:rPr>
        <w:t xml:space="preserve">s </w:t>
      </w:r>
      <w:r w:rsidR="00BB5FAA">
        <w:rPr>
          <w:bCs/>
        </w:rPr>
        <w:t xml:space="preserve">to researchers </w:t>
      </w:r>
      <w:r w:rsidR="00412287">
        <w:rPr>
          <w:bCs/>
        </w:rPr>
        <w:t>and how FAC can help.</w:t>
      </w:r>
    </w:p>
    <w:p w14:paraId="6C8C39CC" w14:textId="00FF50D6" w:rsidR="00412287" w:rsidRDefault="00BB5FAA" w:rsidP="003604AA">
      <w:pPr>
        <w:rPr>
          <w:bCs/>
        </w:rPr>
      </w:pPr>
      <w:r>
        <w:rPr>
          <w:bCs/>
        </w:rPr>
        <w:t xml:space="preserve">Dr. </w:t>
      </w:r>
      <w:r w:rsidR="000B4732">
        <w:rPr>
          <w:bCs/>
        </w:rPr>
        <w:t xml:space="preserve">Syed: </w:t>
      </w:r>
      <w:r>
        <w:rPr>
          <w:bCs/>
        </w:rPr>
        <w:t>Starts with r</w:t>
      </w:r>
      <w:r w:rsidR="000B4732">
        <w:rPr>
          <w:bCs/>
        </w:rPr>
        <w:t xml:space="preserve">esearch security and satisfying federal requirements. </w:t>
      </w:r>
      <w:r>
        <w:rPr>
          <w:bCs/>
        </w:rPr>
        <w:t>He notes that h</w:t>
      </w:r>
      <w:r w:rsidR="000B4732">
        <w:rPr>
          <w:bCs/>
        </w:rPr>
        <w:t xml:space="preserve">istorically international involvement goes back a long time, but the federal government is </w:t>
      </w:r>
      <w:r>
        <w:rPr>
          <w:bCs/>
        </w:rPr>
        <w:t>scrutinizing</w:t>
      </w:r>
      <w:r w:rsidR="000B4732">
        <w:rPr>
          <w:bCs/>
        </w:rPr>
        <w:t xml:space="preserve"> this. </w:t>
      </w:r>
      <w:r>
        <w:rPr>
          <w:bCs/>
        </w:rPr>
        <w:t>His approach is t</w:t>
      </w:r>
      <w:r w:rsidR="000B4732">
        <w:rPr>
          <w:bCs/>
        </w:rPr>
        <w:t xml:space="preserve">o “disinterest” the government so that </w:t>
      </w:r>
      <w:r>
        <w:rPr>
          <w:bCs/>
        </w:rPr>
        <w:t xml:space="preserve">the researchers </w:t>
      </w:r>
      <w:r w:rsidR="000B4732">
        <w:rPr>
          <w:bCs/>
        </w:rPr>
        <w:t xml:space="preserve">are unencumbered by </w:t>
      </w:r>
      <w:r>
        <w:rPr>
          <w:bCs/>
        </w:rPr>
        <w:t xml:space="preserve">federal </w:t>
      </w:r>
      <w:r w:rsidR="000B4732">
        <w:rPr>
          <w:bCs/>
        </w:rPr>
        <w:t xml:space="preserve">investigations. </w:t>
      </w:r>
      <w:r>
        <w:rPr>
          <w:bCs/>
        </w:rPr>
        <w:t>He points out that following the rules and proper d</w:t>
      </w:r>
      <w:r w:rsidR="000B4732">
        <w:rPr>
          <w:bCs/>
        </w:rPr>
        <w:t xml:space="preserve">isclosure of conflicts of interest is </w:t>
      </w:r>
      <w:r>
        <w:rPr>
          <w:bCs/>
        </w:rPr>
        <w:t>very important to achieve this</w:t>
      </w:r>
      <w:r w:rsidR="000B4732">
        <w:rPr>
          <w:bCs/>
        </w:rPr>
        <w:t>.</w:t>
      </w:r>
    </w:p>
    <w:p w14:paraId="64CD2D8A" w14:textId="3C10B8D2" w:rsidR="000B4732" w:rsidRDefault="00BB5FAA" w:rsidP="003604AA">
      <w:pPr>
        <w:rPr>
          <w:bCs/>
        </w:rPr>
      </w:pPr>
      <w:r>
        <w:rPr>
          <w:bCs/>
        </w:rPr>
        <w:t xml:space="preserve">Dr. </w:t>
      </w:r>
      <w:r w:rsidR="000B4732">
        <w:rPr>
          <w:bCs/>
        </w:rPr>
        <w:t xml:space="preserve">Atchley: </w:t>
      </w:r>
      <w:r>
        <w:rPr>
          <w:bCs/>
        </w:rPr>
        <w:t>Reports that there</w:t>
      </w:r>
      <w:r w:rsidR="000B4732">
        <w:rPr>
          <w:bCs/>
        </w:rPr>
        <w:t xml:space="preserve"> is funding provided to the institutions to address the risk and provide help to improve the process. Non-disclosure of foreign affiliations is a red flag to trigger investigations. </w:t>
      </w:r>
      <w:r>
        <w:rPr>
          <w:bCs/>
        </w:rPr>
        <w:t>He g</w:t>
      </w:r>
      <w:r w:rsidR="006D460A">
        <w:rPr>
          <w:bCs/>
        </w:rPr>
        <w:t xml:space="preserve">ives </w:t>
      </w:r>
      <w:r>
        <w:rPr>
          <w:bCs/>
        </w:rPr>
        <w:t xml:space="preserve">an </w:t>
      </w:r>
      <w:r w:rsidR="006D460A">
        <w:rPr>
          <w:bCs/>
        </w:rPr>
        <w:t>example that looked bad from the outside, but under a closer look was resolved</w:t>
      </w:r>
      <w:r>
        <w:rPr>
          <w:bCs/>
        </w:rPr>
        <w:t xml:space="preserve"> without harm</w:t>
      </w:r>
      <w:r w:rsidR="006D460A">
        <w:rPr>
          <w:bCs/>
        </w:rPr>
        <w:t xml:space="preserve">. </w:t>
      </w:r>
      <w:r>
        <w:rPr>
          <w:bCs/>
        </w:rPr>
        <w:t>A proper d</w:t>
      </w:r>
      <w:r w:rsidR="006D460A">
        <w:rPr>
          <w:bCs/>
        </w:rPr>
        <w:t xml:space="preserve">isclosure could have avoided </w:t>
      </w:r>
      <w:r>
        <w:rPr>
          <w:bCs/>
        </w:rPr>
        <w:t xml:space="preserve">the </w:t>
      </w:r>
      <w:r w:rsidR="006D460A">
        <w:rPr>
          <w:bCs/>
        </w:rPr>
        <w:t>problems in the first place.</w:t>
      </w:r>
    </w:p>
    <w:p w14:paraId="4DDC08CB" w14:textId="1DB02111" w:rsidR="000B4732" w:rsidRDefault="00BB5FAA" w:rsidP="003604AA">
      <w:pPr>
        <w:rPr>
          <w:bCs/>
        </w:rPr>
      </w:pPr>
      <w:r>
        <w:rPr>
          <w:bCs/>
        </w:rPr>
        <w:t xml:space="preserve">He states that </w:t>
      </w:r>
      <w:r w:rsidR="006D460A">
        <w:rPr>
          <w:bCs/>
        </w:rPr>
        <w:t>PIs are encouraged to provide their examples how foreign involvement was involved in their research and how this can be used to make the process better.</w:t>
      </w:r>
      <w:r>
        <w:rPr>
          <w:bCs/>
        </w:rPr>
        <w:t xml:space="preserve"> Addressing </w:t>
      </w:r>
      <w:r w:rsidR="006D460A">
        <w:rPr>
          <w:bCs/>
        </w:rPr>
        <w:t>FAC</w:t>
      </w:r>
      <w:r>
        <w:rPr>
          <w:bCs/>
        </w:rPr>
        <w:t xml:space="preserve"> he says:</w:t>
      </w:r>
      <w:r w:rsidR="006D460A">
        <w:rPr>
          <w:bCs/>
        </w:rPr>
        <w:t xml:space="preserve"> </w:t>
      </w:r>
      <w:r>
        <w:rPr>
          <w:bCs/>
        </w:rPr>
        <w:t>“</w:t>
      </w:r>
      <w:r w:rsidR="006D460A">
        <w:rPr>
          <w:bCs/>
        </w:rPr>
        <w:t>If you have suggestions, let us know. On screen or off.</w:t>
      </w:r>
      <w:r>
        <w:rPr>
          <w:bCs/>
        </w:rPr>
        <w:t>”</w:t>
      </w:r>
    </w:p>
    <w:p w14:paraId="59B5DC0A" w14:textId="75649A7A" w:rsidR="00412287" w:rsidRDefault="00BB5FAA" w:rsidP="003604AA">
      <w:pPr>
        <w:rPr>
          <w:bCs/>
        </w:rPr>
      </w:pPr>
      <w:r>
        <w:rPr>
          <w:bCs/>
        </w:rPr>
        <w:t xml:space="preserve">Question: Dr. </w:t>
      </w:r>
      <w:r>
        <w:rPr>
          <w:color w:val="000000"/>
          <w:sz w:val="24"/>
          <w:szCs w:val="24"/>
        </w:rPr>
        <w:t>Prakash</w:t>
      </w:r>
      <w:r w:rsidR="006D460A">
        <w:rPr>
          <w:bCs/>
        </w:rPr>
        <w:t xml:space="preserve">: </w:t>
      </w:r>
      <w:r>
        <w:rPr>
          <w:bCs/>
        </w:rPr>
        <w:t>At the universities a</w:t>
      </w:r>
      <w:r w:rsidR="006D460A">
        <w:rPr>
          <w:bCs/>
        </w:rPr>
        <w:t xml:space="preserve">ccounting needs to be verified by faculty, but the information is </w:t>
      </w:r>
      <w:r>
        <w:rPr>
          <w:bCs/>
        </w:rPr>
        <w:t xml:space="preserve">frequently </w:t>
      </w:r>
      <w:r w:rsidR="006D460A">
        <w:rPr>
          <w:bCs/>
        </w:rPr>
        <w:t>not provided in a form that is understandable by non-accountants. This is a possible hazard for faculty to unknowingly violate the law. Can UTS help?</w:t>
      </w:r>
    </w:p>
    <w:p w14:paraId="7118C297" w14:textId="4C9E33C1" w:rsidR="006D460A" w:rsidRDefault="006D460A" w:rsidP="003604AA">
      <w:pPr>
        <w:rPr>
          <w:bCs/>
        </w:rPr>
      </w:pPr>
      <w:r>
        <w:rPr>
          <w:bCs/>
        </w:rPr>
        <w:t>A</w:t>
      </w:r>
      <w:r w:rsidR="00BB5FAA">
        <w:rPr>
          <w:bCs/>
        </w:rPr>
        <w:t xml:space="preserve">nswer: </w:t>
      </w:r>
      <w:r w:rsidR="00C36A39">
        <w:rPr>
          <w:bCs/>
        </w:rPr>
        <w:t xml:space="preserve">UT system leadership is perceived to have a bias towards federal law enforcement, but we will help </w:t>
      </w:r>
      <w:r w:rsidR="00BB5FAA">
        <w:rPr>
          <w:bCs/>
        </w:rPr>
        <w:t xml:space="preserve">the faculty </w:t>
      </w:r>
      <w:r w:rsidR="00C36A39">
        <w:rPr>
          <w:bCs/>
        </w:rPr>
        <w:t>to clear the case if conflicts or problems are voluntarily disclosed.</w:t>
      </w:r>
    </w:p>
    <w:p w14:paraId="1D4B4A25" w14:textId="1C0A784D" w:rsidR="00C36A39" w:rsidRDefault="00BB5FAA" w:rsidP="003604AA">
      <w:pPr>
        <w:rPr>
          <w:bCs/>
        </w:rPr>
      </w:pPr>
      <w:r>
        <w:rPr>
          <w:bCs/>
        </w:rPr>
        <w:t xml:space="preserve">Question Dr. </w:t>
      </w:r>
      <w:r w:rsidRPr="00EC41AD">
        <w:t>Vasilakis</w:t>
      </w:r>
      <w:r w:rsidR="00C36A39">
        <w:rPr>
          <w:bCs/>
        </w:rPr>
        <w:t>: Has your office educated the local offices at the universities? A</w:t>
      </w:r>
      <w:r>
        <w:rPr>
          <w:bCs/>
        </w:rPr>
        <w:t>nswer</w:t>
      </w:r>
      <w:r w:rsidR="00C36A39">
        <w:rPr>
          <w:bCs/>
        </w:rPr>
        <w:t xml:space="preserve">: </w:t>
      </w:r>
      <w:r>
        <w:rPr>
          <w:bCs/>
        </w:rPr>
        <w:t>The c</w:t>
      </w:r>
      <w:r w:rsidR="00C36A39">
        <w:rPr>
          <w:bCs/>
        </w:rPr>
        <w:t xml:space="preserve">ompliance offices work closely with the funding agencies on having a uniform structure and provide guidance. Disclose problems now and we will continue to discourage conflicts in the first place. The emphasis is on not discouraging the international collaboration, but </w:t>
      </w:r>
      <w:r>
        <w:rPr>
          <w:bCs/>
        </w:rPr>
        <w:t xml:space="preserve">address </w:t>
      </w:r>
      <w:r w:rsidR="00C36A39">
        <w:rPr>
          <w:bCs/>
        </w:rPr>
        <w:t>conflicts of interest that might arise</w:t>
      </w:r>
      <w:r>
        <w:rPr>
          <w:bCs/>
        </w:rPr>
        <w:t xml:space="preserve"> before harm is done</w:t>
      </w:r>
      <w:r w:rsidR="00C36A39">
        <w:rPr>
          <w:bCs/>
        </w:rPr>
        <w:t>.</w:t>
      </w:r>
    </w:p>
    <w:p w14:paraId="17BC0BBF" w14:textId="7B2783C2" w:rsidR="00C36A39" w:rsidRDefault="00BB5FAA" w:rsidP="003604AA">
      <w:pPr>
        <w:rPr>
          <w:bCs/>
        </w:rPr>
      </w:pPr>
      <w:r>
        <w:rPr>
          <w:bCs/>
        </w:rPr>
        <w:t xml:space="preserve">Question Dr. </w:t>
      </w:r>
      <w:r w:rsidR="00C36A39">
        <w:rPr>
          <w:bCs/>
        </w:rPr>
        <w:t xml:space="preserve">Ross: How is the quality of the compliance officers assured at the universities? </w:t>
      </w:r>
      <w:r w:rsidR="00A14A65">
        <w:rPr>
          <w:bCs/>
        </w:rPr>
        <w:t>For e</w:t>
      </w:r>
      <w:r w:rsidR="00C36A39">
        <w:rPr>
          <w:bCs/>
        </w:rPr>
        <w:t xml:space="preserve">xample, </w:t>
      </w:r>
      <w:r w:rsidR="00A14A65">
        <w:rPr>
          <w:bCs/>
        </w:rPr>
        <w:t xml:space="preserve">if </w:t>
      </w:r>
      <w:r w:rsidR="00C36A39">
        <w:rPr>
          <w:bCs/>
        </w:rPr>
        <w:t xml:space="preserve">graduate students </w:t>
      </w:r>
      <w:r w:rsidR="00A14A65">
        <w:rPr>
          <w:bCs/>
        </w:rPr>
        <w:t xml:space="preserve">are </w:t>
      </w:r>
      <w:r w:rsidR="00C36A39">
        <w:rPr>
          <w:bCs/>
        </w:rPr>
        <w:t xml:space="preserve">working in </w:t>
      </w:r>
      <w:r w:rsidR="00A14A65">
        <w:rPr>
          <w:bCs/>
        </w:rPr>
        <w:t xml:space="preserve">the </w:t>
      </w:r>
      <w:r w:rsidR="00C36A39">
        <w:rPr>
          <w:bCs/>
        </w:rPr>
        <w:t>compliance office. A</w:t>
      </w:r>
      <w:r w:rsidR="00A14A65">
        <w:rPr>
          <w:bCs/>
        </w:rPr>
        <w:t>nswer</w:t>
      </w:r>
      <w:r w:rsidR="00C36A39">
        <w:rPr>
          <w:bCs/>
        </w:rPr>
        <w:t>: We will continue to try our best that the institutions are well informed.</w:t>
      </w:r>
    </w:p>
    <w:p w14:paraId="33FAAFF4" w14:textId="45E5D8FB" w:rsidR="00C36A39" w:rsidRDefault="00A14A65" w:rsidP="003604AA">
      <w:pPr>
        <w:rPr>
          <w:bCs/>
        </w:rPr>
      </w:pPr>
      <w:r>
        <w:rPr>
          <w:bCs/>
        </w:rPr>
        <w:lastRenderedPageBreak/>
        <w:t>Question Dr. Ross</w:t>
      </w:r>
      <w:r w:rsidR="00C36A39">
        <w:rPr>
          <w:bCs/>
        </w:rPr>
        <w:t xml:space="preserve">: Faculty </w:t>
      </w:r>
      <w:r>
        <w:rPr>
          <w:bCs/>
        </w:rPr>
        <w:t xml:space="preserve">often </w:t>
      </w:r>
      <w:r w:rsidR="00C36A39">
        <w:rPr>
          <w:bCs/>
        </w:rPr>
        <w:t>think the lawyers are always on the side of the university, but is there a way to represent the faculty</w:t>
      </w:r>
      <w:r w:rsidR="00BC36D6">
        <w:rPr>
          <w:bCs/>
        </w:rPr>
        <w:t>? A</w:t>
      </w:r>
      <w:r>
        <w:rPr>
          <w:bCs/>
        </w:rPr>
        <w:t>nswer</w:t>
      </w:r>
      <w:r w:rsidR="00BC36D6">
        <w:rPr>
          <w:bCs/>
        </w:rPr>
        <w:t>: We are not after you, but reaching out to a mediator might be appropriate</w:t>
      </w:r>
      <w:r>
        <w:rPr>
          <w:bCs/>
        </w:rPr>
        <w:t>.</w:t>
      </w:r>
    </w:p>
    <w:p w14:paraId="665CFFB6" w14:textId="316918BD" w:rsidR="00BC36D6" w:rsidRDefault="00A14A65" w:rsidP="003604AA">
      <w:pPr>
        <w:rPr>
          <w:bCs/>
        </w:rPr>
      </w:pPr>
      <w:r>
        <w:t>Question Dr.</w:t>
      </w:r>
      <w:r w:rsidRPr="00992D03">
        <w:t xml:space="preserve"> Núñez-Mchiri</w:t>
      </w:r>
      <w:r w:rsidR="00BC36D6">
        <w:rPr>
          <w:bCs/>
        </w:rPr>
        <w:t xml:space="preserve">: </w:t>
      </w:r>
      <w:r>
        <w:rPr>
          <w:bCs/>
        </w:rPr>
        <w:t xml:space="preserve">Asks if it is possible to </w:t>
      </w:r>
      <w:r w:rsidR="00BC36D6">
        <w:rPr>
          <w:bCs/>
        </w:rPr>
        <w:t xml:space="preserve">share case studies of actual problems? This </w:t>
      </w:r>
      <w:r>
        <w:rPr>
          <w:bCs/>
        </w:rPr>
        <w:t>would</w:t>
      </w:r>
      <w:r w:rsidR="00BC36D6">
        <w:rPr>
          <w:bCs/>
        </w:rPr>
        <w:t xml:space="preserve"> be informational and </w:t>
      </w:r>
      <w:r>
        <w:rPr>
          <w:bCs/>
        </w:rPr>
        <w:t xml:space="preserve">would </w:t>
      </w:r>
      <w:r w:rsidR="00BC36D6">
        <w:rPr>
          <w:bCs/>
        </w:rPr>
        <w:t>look less punitive. A</w:t>
      </w:r>
      <w:r>
        <w:rPr>
          <w:bCs/>
        </w:rPr>
        <w:t>nswer</w:t>
      </w:r>
      <w:r w:rsidR="00BC36D6">
        <w:rPr>
          <w:bCs/>
        </w:rPr>
        <w:t xml:space="preserve">: </w:t>
      </w:r>
      <w:r>
        <w:rPr>
          <w:bCs/>
        </w:rPr>
        <w:t>This is a g</w:t>
      </w:r>
      <w:r w:rsidR="00BC36D6">
        <w:rPr>
          <w:bCs/>
        </w:rPr>
        <w:t>ood idea, we will share examples.</w:t>
      </w:r>
    </w:p>
    <w:p w14:paraId="26ADE924" w14:textId="47420179" w:rsidR="00C36A39" w:rsidRDefault="00A14A65" w:rsidP="003604AA">
      <w:pPr>
        <w:rPr>
          <w:bCs/>
        </w:rPr>
      </w:pPr>
      <w:r>
        <w:rPr>
          <w:bCs/>
        </w:rPr>
        <w:t xml:space="preserve">Dr. </w:t>
      </w:r>
      <w:r w:rsidRPr="00EC41AD">
        <w:t>Vasilakis</w:t>
      </w:r>
      <w:r w:rsidR="00BC36D6">
        <w:rPr>
          <w:bCs/>
        </w:rPr>
        <w:t xml:space="preserve"> thanks the presenters and suggests future sessions.</w:t>
      </w:r>
    </w:p>
    <w:p w14:paraId="5C248FD8" w14:textId="155F084A" w:rsidR="00BC36D6" w:rsidRDefault="00BC36D6" w:rsidP="00BC36D6">
      <w:pPr>
        <w:rPr>
          <w:b/>
        </w:rPr>
      </w:pPr>
      <w:r w:rsidRPr="003604AA">
        <w:rPr>
          <w:b/>
        </w:rPr>
        <w:t>Campus reports (Academic and Health)</w:t>
      </w:r>
      <w:r>
        <w:rPr>
          <w:b/>
        </w:rPr>
        <w:t xml:space="preserve"> </w:t>
      </w:r>
      <w:r w:rsidR="00A14A65">
        <w:rPr>
          <w:b/>
        </w:rPr>
        <w:t>P</w:t>
      </w:r>
      <w:r>
        <w:rPr>
          <w:b/>
        </w:rPr>
        <w:t xml:space="preserve">art </w:t>
      </w:r>
      <w:r w:rsidR="00A14A65">
        <w:rPr>
          <w:b/>
        </w:rPr>
        <w:t>2</w:t>
      </w:r>
    </w:p>
    <w:p w14:paraId="4A60D632" w14:textId="63555D4F" w:rsidR="00BC36D6" w:rsidRDefault="00BC36D6" w:rsidP="00BC36D6">
      <w:r>
        <w:t>11:02</w:t>
      </w:r>
      <w:r w:rsidR="00A14A65">
        <w:t>am</w:t>
      </w:r>
      <w:r>
        <w:t xml:space="preserve"> UT Health Houston </w:t>
      </w:r>
      <w:r w:rsidR="00A14A65">
        <w:t>– no representatives are available</w:t>
      </w:r>
    </w:p>
    <w:p w14:paraId="57AD1236" w14:textId="505291A7" w:rsidR="00BC36D6" w:rsidRDefault="00BC36D6" w:rsidP="00BC36D6">
      <w:r>
        <w:t>11:02</w:t>
      </w:r>
      <w:r w:rsidR="00A14A65">
        <w:t>am</w:t>
      </w:r>
      <w:r>
        <w:t xml:space="preserve"> Health Science center San Antonio</w:t>
      </w:r>
      <w:r w:rsidR="00A14A65">
        <w:t xml:space="preserve"> – no representatives are available</w:t>
      </w:r>
    </w:p>
    <w:p w14:paraId="0AAA80EC" w14:textId="3C1EB57C" w:rsidR="00A14A65" w:rsidRPr="00A14A65" w:rsidRDefault="00A14A65" w:rsidP="00BC36D6">
      <w:pPr>
        <w:rPr>
          <w:b/>
          <w:bCs/>
        </w:rPr>
      </w:pPr>
      <w:r w:rsidRPr="00A14A65">
        <w:rPr>
          <w:b/>
          <w:bCs/>
        </w:rPr>
        <w:t>Committee Meetings (Virtual Break Out Rooms)</w:t>
      </w:r>
    </w:p>
    <w:p w14:paraId="2C182F84" w14:textId="35931093" w:rsidR="00BC36D6" w:rsidRPr="00A14A65" w:rsidRDefault="0015122C" w:rsidP="00BC36D6">
      <w:r w:rsidRPr="00A14A65">
        <w:t>11:03</w:t>
      </w:r>
      <w:r w:rsidR="00A14A65">
        <w:t>am</w:t>
      </w:r>
      <w:r w:rsidRPr="00A14A65">
        <w:t xml:space="preserve"> </w:t>
      </w:r>
      <w:r w:rsidR="00A14A65">
        <w:rPr>
          <w:bCs/>
        </w:rPr>
        <w:t xml:space="preserve">Dr. </w:t>
      </w:r>
      <w:r w:rsidR="00A14A65" w:rsidRPr="00EC41AD">
        <w:t>Vasilakis</w:t>
      </w:r>
      <w:r w:rsidR="00A14A65">
        <w:rPr>
          <w:bCs/>
        </w:rPr>
        <w:t xml:space="preserve"> introduces the FAC committees and asks the FAC members to select and join a committee.</w:t>
      </w:r>
    </w:p>
    <w:p w14:paraId="309943F7" w14:textId="42785373" w:rsidR="00C36A39" w:rsidRDefault="00A14A65" w:rsidP="003604AA">
      <w:pPr>
        <w:rPr>
          <w:bCs/>
        </w:rPr>
      </w:pPr>
      <w:r>
        <w:rPr>
          <w:bCs/>
        </w:rPr>
        <w:t>FAC committees and b</w:t>
      </w:r>
      <w:r w:rsidR="00BC36D6">
        <w:rPr>
          <w:bCs/>
        </w:rPr>
        <w:t xml:space="preserve">rief overview of the </w:t>
      </w:r>
      <w:r w:rsidR="0015122C">
        <w:rPr>
          <w:bCs/>
        </w:rPr>
        <w:t>committees</w:t>
      </w:r>
    </w:p>
    <w:p w14:paraId="6ADD40CE" w14:textId="2D5A436B" w:rsidR="00412287" w:rsidRDefault="00A14A65" w:rsidP="003604AA">
      <w:pPr>
        <w:rPr>
          <w:bCs/>
        </w:rPr>
      </w:pPr>
      <w:r>
        <w:rPr>
          <w:bCs/>
        </w:rPr>
        <w:t xml:space="preserve">Ad-hoc </w:t>
      </w:r>
      <w:r w:rsidR="0015122C">
        <w:rPr>
          <w:bCs/>
        </w:rPr>
        <w:t>Research</w:t>
      </w:r>
      <w:r>
        <w:rPr>
          <w:bCs/>
        </w:rPr>
        <w:t xml:space="preserve"> Committee</w:t>
      </w:r>
      <w:r w:rsidR="0015122C">
        <w:rPr>
          <w:bCs/>
        </w:rPr>
        <w:t xml:space="preserve">: </w:t>
      </w:r>
      <w:r>
        <w:rPr>
          <w:bCs/>
        </w:rPr>
        <w:t>Research topics, current chair Dr. Packham</w:t>
      </w:r>
    </w:p>
    <w:p w14:paraId="3C21B802" w14:textId="44F14F5C" w:rsidR="0015122C" w:rsidRDefault="00A14A65" w:rsidP="003604AA">
      <w:pPr>
        <w:rPr>
          <w:bCs/>
        </w:rPr>
      </w:pPr>
      <w:r>
        <w:rPr>
          <w:bCs/>
        </w:rPr>
        <w:t>Ad-hoc DEI Committee: No standing committee, the diversity, equity and inclusion work shall be included in the regular committee work. (</w:t>
      </w:r>
      <w:r w:rsidRPr="00A14A65">
        <w:rPr>
          <w:bCs/>
        </w:rPr>
        <w:t>Dr. Núñez-Mchiri</w:t>
      </w:r>
      <w:r>
        <w:rPr>
          <w:bCs/>
        </w:rPr>
        <w:t>)</w:t>
      </w:r>
    </w:p>
    <w:p w14:paraId="4CF34337" w14:textId="0CA170BA" w:rsidR="00BC36D6" w:rsidRDefault="0018521F" w:rsidP="003604AA">
      <w:pPr>
        <w:rPr>
          <w:bCs/>
        </w:rPr>
      </w:pPr>
      <w:r>
        <w:rPr>
          <w:bCs/>
        </w:rPr>
        <w:t>Academic Affairs: Current chairs Dr.</w:t>
      </w:r>
      <w:r w:rsidRPr="0018521F">
        <w:rPr>
          <w:bCs/>
        </w:rPr>
        <w:t xml:space="preserve"> Catsam </w:t>
      </w:r>
      <w:r>
        <w:rPr>
          <w:bCs/>
        </w:rPr>
        <w:t>and</w:t>
      </w:r>
      <w:r w:rsidRPr="0018521F">
        <w:rPr>
          <w:bCs/>
        </w:rPr>
        <w:t xml:space="preserve"> </w:t>
      </w:r>
      <w:r>
        <w:t>Dr.</w:t>
      </w:r>
      <w:r w:rsidRPr="00992D03">
        <w:t xml:space="preserve"> Núñez-Mchiri</w:t>
      </w:r>
      <w:r>
        <w:rPr>
          <w:bCs/>
        </w:rPr>
        <w:t xml:space="preserve"> provide an overview about previous activities and plans and suggest to start by looking into </w:t>
      </w:r>
      <w:r w:rsidR="00056944">
        <w:rPr>
          <w:bCs/>
        </w:rPr>
        <w:t xml:space="preserve">equity, how </w:t>
      </w:r>
      <w:r>
        <w:rPr>
          <w:bCs/>
        </w:rPr>
        <w:t xml:space="preserve">COVID-19 </w:t>
      </w:r>
      <w:r w:rsidR="00056944">
        <w:rPr>
          <w:bCs/>
        </w:rPr>
        <w:t xml:space="preserve">has affected faculty and further </w:t>
      </w:r>
      <w:r w:rsidR="0015122C">
        <w:rPr>
          <w:bCs/>
        </w:rPr>
        <w:t>fallout from hidden pandemic challenges.</w:t>
      </w:r>
    </w:p>
    <w:p w14:paraId="18B54D1C" w14:textId="45B58389" w:rsidR="0015122C" w:rsidRDefault="0015122C" w:rsidP="003604AA">
      <w:pPr>
        <w:rPr>
          <w:bCs/>
        </w:rPr>
      </w:pPr>
      <w:r>
        <w:rPr>
          <w:bCs/>
        </w:rPr>
        <w:t>H</w:t>
      </w:r>
      <w:r w:rsidR="00056944">
        <w:rPr>
          <w:bCs/>
        </w:rPr>
        <w:t>ealth Affairs: No former chair present.</w:t>
      </w:r>
    </w:p>
    <w:p w14:paraId="2E735C93" w14:textId="62CD6BFA" w:rsidR="0015122C" w:rsidRDefault="0015122C" w:rsidP="003604AA">
      <w:pPr>
        <w:rPr>
          <w:bCs/>
        </w:rPr>
      </w:pPr>
      <w:r>
        <w:rPr>
          <w:bCs/>
        </w:rPr>
        <w:t>Gov</w:t>
      </w:r>
      <w:r w:rsidR="00056944">
        <w:rPr>
          <w:bCs/>
        </w:rPr>
        <w:t>ernance</w:t>
      </w:r>
      <w:r>
        <w:rPr>
          <w:bCs/>
        </w:rPr>
        <w:t xml:space="preserve">: </w:t>
      </w:r>
      <w:r w:rsidR="00056944">
        <w:rPr>
          <w:bCs/>
        </w:rPr>
        <w:t>Current chair Dr.</w:t>
      </w:r>
      <w:r>
        <w:rPr>
          <w:bCs/>
        </w:rPr>
        <w:t xml:space="preserve"> Leonard</w:t>
      </w:r>
      <w:r w:rsidR="00056944">
        <w:rPr>
          <w:bCs/>
        </w:rPr>
        <w:t>, committee plans include f</w:t>
      </w:r>
      <w:r>
        <w:rPr>
          <w:bCs/>
        </w:rPr>
        <w:t>amily leave, tenure</w:t>
      </w:r>
      <w:r w:rsidR="00056944">
        <w:rPr>
          <w:bCs/>
        </w:rPr>
        <w:t xml:space="preserve"> process and review structures.</w:t>
      </w:r>
    </w:p>
    <w:p w14:paraId="25641D9F" w14:textId="7C8F67C4" w:rsidR="0015122C" w:rsidRDefault="0015122C" w:rsidP="003604AA">
      <w:pPr>
        <w:rPr>
          <w:bCs/>
        </w:rPr>
      </w:pPr>
      <w:r>
        <w:rPr>
          <w:bCs/>
        </w:rPr>
        <w:t>11:15</w:t>
      </w:r>
      <w:r w:rsidR="001611FA">
        <w:rPr>
          <w:bCs/>
        </w:rPr>
        <w:t>am</w:t>
      </w:r>
      <w:r>
        <w:rPr>
          <w:bCs/>
        </w:rPr>
        <w:t xml:space="preserve"> Break into committees</w:t>
      </w:r>
    </w:p>
    <w:p w14:paraId="0CE2F052" w14:textId="1802887E" w:rsidR="0015122C" w:rsidRDefault="0015122C" w:rsidP="003604AA">
      <w:pPr>
        <w:rPr>
          <w:bCs/>
        </w:rPr>
      </w:pPr>
      <w:r>
        <w:rPr>
          <w:bCs/>
        </w:rPr>
        <w:t>11:45</w:t>
      </w:r>
      <w:r w:rsidR="001611FA">
        <w:rPr>
          <w:bCs/>
        </w:rPr>
        <w:t>am</w:t>
      </w:r>
      <w:r>
        <w:rPr>
          <w:bCs/>
        </w:rPr>
        <w:t xml:space="preserve"> Lunch</w:t>
      </w:r>
      <w:r w:rsidR="007B4F32">
        <w:rPr>
          <w:bCs/>
        </w:rPr>
        <w:t xml:space="preserve"> – return at 12:15</w:t>
      </w:r>
      <w:r w:rsidR="001611FA">
        <w:rPr>
          <w:bCs/>
        </w:rPr>
        <w:t>pm</w:t>
      </w:r>
    </w:p>
    <w:p w14:paraId="4C756F09" w14:textId="77777777" w:rsidR="00A601E2" w:rsidRDefault="00A601E2" w:rsidP="003604AA">
      <w:pPr>
        <w:rPr>
          <w:b/>
        </w:rPr>
      </w:pPr>
      <w:r w:rsidRPr="003604AA">
        <w:rPr>
          <w:b/>
        </w:rPr>
        <w:t>Momentum on OER (MOER)</w:t>
      </w:r>
    </w:p>
    <w:p w14:paraId="440F5C9C" w14:textId="4F3610F9" w:rsidR="003604AA" w:rsidRPr="00A601E2" w:rsidRDefault="00F032E8" w:rsidP="003604AA">
      <w:pPr>
        <w:rPr>
          <w:bCs/>
        </w:rPr>
      </w:pPr>
      <w:r w:rsidRPr="00A601E2">
        <w:rPr>
          <w:bCs/>
        </w:rPr>
        <w:t>12:15</w:t>
      </w:r>
      <w:r w:rsidR="00A601E2" w:rsidRPr="00A601E2">
        <w:rPr>
          <w:bCs/>
        </w:rPr>
        <w:t xml:space="preserve">pm Presentation by Dr. </w:t>
      </w:r>
      <w:r w:rsidR="003604AA" w:rsidRPr="00A601E2">
        <w:rPr>
          <w:bCs/>
        </w:rPr>
        <w:t>Rebecca Karoff</w:t>
      </w:r>
      <w:r w:rsidRPr="00A601E2">
        <w:rPr>
          <w:bCs/>
        </w:rPr>
        <w:t xml:space="preserve">, </w:t>
      </w:r>
      <w:r w:rsidR="003604AA" w:rsidRPr="00A601E2">
        <w:rPr>
          <w:bCs/>
        </w:rPr>
        <w:t>Associate Vice Chancellor for Academic Affairs</w:t>
      </w:r>
    </w:p>
    <w:p w14:paraId="7C673593" w14:textId="4574CC25" w:rsidR="00F032E8" w:rsidRDefault="00A601E2" w:rsidP="00A601E2">
      <w:pPr>
        <w:rPr>
          <w:bCs/>
        </w:rPr>
      </w:pPr>
      <w:r>
        <w:rPr>
          <w:bCs/>
        </w:rPr>
        <w:t>Dr. Karoff p</w:t>
      </w:r>
      <w:r w:rsidR="00F032E8">
        <w:rPr>
          <w:bCs/>
        </w:rPr>
        <w:t xml:space="preserve">resents the status of OER at UTS and shows the new information hub website. </w:t>
      </w:r>
      <w:hyperlink r:id="rId4" w:history="1">
        <w:r w:rsidR="00F032E8" w:rsidRPr="000779EE">
          <w:rPr>
            <w:rStyle w:val="Hyperlink"/>
            <w:bCs/>
          </w:rPr>
          <w:t>https://www.utsystem.edu/sites/moer</w:t>
        </w:r>
      </w:hyperlink>
      <w:r w:rsidR="00F032E8">
        <w:rPr>
          <w:bCs/>
        </w:rPr>
        <w:t xml:space="preserve"> </w:t>
      </w:r>
      <w:r>
        <w:rPr>
          <w:bCs/>
        </w:rPr>
        <w:t xml:space="preserve">. </w:t>
      </w:r>
      <w:r w:rsidR="00F032E8">
        <w:rPr>
          <w:bCs/>
        </w:rPr>
        <w:t xml:space="preserve">Currently </w:t>
      </w:r>
      <w:r>
        <w:rPr>
          <w:bCs/>
        </w:rPr>
        <w:t xml:space="preserve">there are </w:t>
      </w:r>
      <w:r w:rsidR="00F032E8">
        <w:rPr>
          <w:bCs/>
        </w:rPr>
        <w:t xml:space="preserve">primarily participants and contributors </w:t>
      </w:r>
      <w:r>
        <w:rPr>
          <w:bCs/>
        </w:rPr>
        <w:t xml:space="preserve">from the </w:t>
      </w:r>
      <w:r w:rsidR="00F032E8">
        <w:rPr>
          <w:bCs/>
        </w:rPr>
        <w:t>academic campuses, but the momentum indicates that health campuses will follow.</w:t>
      </w:r>
      <w:r>
        <w:rPr>
          <w:bCs/>
        </w:rPr>
        <w:t xml:space="preserve"> She reports that up to now </w:t>
      </w:r>
      <w:r w:rsidR="00F032E8">
        <w:rPr>
          <w:bCs/>
        </w:rPr>
        <w:t>OER at UTS has been driven by individual institutions</w:t>
      </w:r>
      <w:r>
        <w:rPr>
          <w:bCs/>
        </w:rPr>
        <w:t>, but that s</w:t>
      </w:r>
      <w:r w:rsidR="00F032E8">
        <w:rPr>
          <w:bCs/>
        </w:rPr>
        <w:t xml:space="preserve">upport is </w:t>
      </w:r>
      <w:r>
        <w:rPr>
          <w:bCs/>
        </w:rPr>
        <w:t>available</w:t>
      </w:r>
      <w:r w:rsidR="00F032E8">
        <w:rPr>
          <w:bCs/>
        </w:rPr>
        <w:t xml:space="preserve"> in Texas from various angles</w:t>
      </w:r>
      <w:r>
        <w:rPr>
          <w:bCs/>
        </w:rPr>
        <w:t>, including the l</w:t>
      </w:r>
      <w:r w:rsidR="00F032E8">
        <w:rPr>
          <w:bCs/>
        </w:rPr>
        <w:t xml:space="preserve">egislature, UTS, THECB TLCUA. </w:t>
      </w:r>
      <w:r>
        <w:rPr>
          <w:bCs/>
        </w:rPr>
        <w:t xml:space="preserve">She presents </w:t>
      </w:r>
      <w:r w:rsidR="00F032E8">
        <w:rPr>
          <w:bCs/>
        </w:rPr>
        <w:t xml:space="preserve">10 </w:t>
      </w:r>
      <w:r>
        <w:rPr>
          <w:bCs/>
        </w:rPr>
        <w:t>r</w:t>
      </w:r>
      <w:r w:rsidR="00F032E8">
        <w:rPr>
          <w:bCs/>
        </w:rPr>
        <w:t xml:space="preserve">ecommendations, </w:t>
      </w:r>
      <w:r>
        <w:rPr>
          <w:bCs/>
        </w:rPr>
        <w:t xml:space="preserve">but in summary declares the result is that </w:t>
      </w:r>
      <w:r w:rsidR="00F032E8">
        <w:rPr>
          <w:bCs/>
        </w:rPr>
        <w:t>UTS should invest in OER.</w:t>
      </w:r>
    </w:p>
    <w:p w14:paraId="2F10F282" w14:textId="5BEAF098" w:rsidR="00B5636B" w:rsidRDefault="00B35494" w:rsidP="003604AA">
      <w:pPr>
        <w:rPr>
          <w:bCs/>
        </w:rPr>
      </w:pPr>
      <w:r>
        <w:rPr>
          <w:bCs/>
        </w:rPr>
        <w:t xml:space="preserve">There are </w:t>
      </w:r>
      <w:r w:rsidR="00B5636B">
        <w:rPr>
          <w:bCs/>
        </w:rPr>
        <w:t xml:space="preserve">4 </w:t>
      </w:r>
      <w:r>
        <w:rPr>
          <w:bCs/>
        </w:rPr>
        <w:t>priorities</w:t>
      </w:r>
      <w:r w:rsidR="00B5636B">
        <w:rPr>
          <w:bCs/>
        </w:rPr>
        <w:t>:</w:t>
      </w:r>
      <w:r>
        <w:rPr>
          <w:bCs/>
        </w:rPr>
        <w:t xml:space="preserve"> Finding b</w:t>
      </w:r>
      <w:r w:rsidR="00B5636B">
        <w:rPr>
          <w:bCs/>
        </w:rPr>
        <w:t>est practices</w:t>
      </w:r>
      <w:r>
        <w:rPr>
          <w:bCs/>
        </w:rPr>
        <w:t>, how to i</w:t>
      </w:r>
      <w:r w:rsidR="00B5636B">
        <w:rPr>
          <w:bCs/>
        </w:rPr>
        <w:t>ncentivize</w:t>
      </w:r>
      <w:r>
        <w:rPr>
          <w:bCs/>
        </w:rPr>
        <w:t>, find a s</w:t>
      </w:r>
      <w:r w:rsidR="00B5636B">
        <w:rPr>
          <w:bCs/>
        </w:rPr>
        <w:t>ystem wide approach</w:t>
      </w:r>
      <w:r>
        <w:rPr>
          <w:bCs/>
        </w:rPr>
        <w:t xml:space="preserve"> and find metrics </w:t>
      </w:r>
      <w:r w:rsidR="00B5636B">
        <w:rPr>
          <w:bCs/>
        </w:rPr>
        <w:t>to measure OER impact.</w:t>
      </w:r>
      <w:r>
        <w:rPr>
          <w:bCs/>
        </w:rPr>
        <w:t xml:space="preserve"> Additionally, how to find more funding.</w:t>
      </w:r>
    </w:p>
    <w:p w14:paraId="23DBEAC1" w14:textId="4CC05E9E" w:rsidR="00B5636B" w:rsidRDefault="00B35494" w:rsidP="003604AA">
      <w:pPr>
        <w:rPr>
          <w:bCs/>
        </w:rPr>
      </w:pPr>
      <w:r>
        <w:rPr>
          <w:bCs/>
        </w:rPr>
        <w:lastRenderedPageBreak/>
        <w:t xml:space="preserve">Dr. Karoff says </w:t>
      </w:r>
      <w:r w:rsidR="00B5636B">
        <w:rPr>
          <w:bCs/>
        </w:rPr>
        <w:t xml:space="preserve">UTS is asking FAC to help </w:t>
      </w:r>
      <w:r>
        <w:rPr>
          <w:bCs/>
        </w:rPr>
        <w:t xml:space="preserve">in </w:t>
      </w:r>
      <w:r w:rsidR="00B5636B">
        <w:rPr>
          <w:bCs/>
        </w:rPr>
        <w:t xml:space="preserve">advancing OER. </w:t>
      </w:r>
      <w:r>
        <w:rPr>
          <w:bCs/>
        </w:rPr>
        <w:t xml:space="preserve">This can be done by helping to </w:t>
      </w:r>
      <w:r w:rsidR="00B5636B">
        <w:rPr>
          <w:bCs/>
        </w:rPr>
        <w:t xml:space="preserve">incentivize, expand promotion and rewards structures, </w:t>
      </w:r>
      <w:r>
        <w:rPr>
          <w:bCs/>
        </w:rPr>
        <w:t xml:space="preserve">and to </w:t>
      </w:r>
      <w:r w:rsidR="00B5636B">
        <w:rPr>
          <w:bCs/>
        </w:rPr>
        <w:t>build awareness</w:t>
      </w:r>
      <w:r>
        <w:rPr>
          <w:bCs/>
        </w:rPr>
        <w:t xml:space="preserve"> of OER</w:t>
      </w:r>
      <w:r w:rsidR="00B5636B">
        <w:rPr>
          <w:bCs/>
        </w:rPr>
        <w:t>.</w:t>
      </w:r>
    </w:p>
    <w:p w14:paraId="63452630" w14:textId="6B28C1A1" w:rsidR="00B5636B" w:rsidRDefault="00B35494" w:rsidP="003604AA">
      <w:pPr>
        <w:rPr>
          <w:bCs/>
        </w:rPr>
      </w:pPr>
      <w:r>
        <w:rPr>
          <w:bCs/>
        </w:rPr>
        <w:t xml:space="preserve">Question Dr. </w:t>
      </w:r>
      <w:r w:rsidR="00B5636B">
        <w:rPr>
          <w:bCs/>
        </w:rPr>
        <w:t>C</w:t>
      </w:r>
      <w:r>
        <w:rPr>
          <w:bCs/>
        </w:rPr>
        <w:t>.</w:t>
      </w:r>
      <w:r w:rsidR="00B5636B">
        <w:rPr>
          <w:bCs/>
        </w:rPr>
        <w:t xml:space="preserve"> Park: </w:t>
      </w:r>
      <w:r>
        <w:rPr>
          <w:bCs/>
        </w:rPr>
        <w:t xml:space="preserve">The </w:t>
      </w:r>
      <w:r w:rsidR="00B5636B">
        <w:rPr>
          <w:bCs/>
        </w:rPr>
        <w:t>cost of journals and publications has risen, does that influence OER? A</w:t>
      </w:r>
      <w:r>
        <w:rPr>
          <w:bCs/>
        </w:rPr>
        <w:t>nswer</w:t>
      </w:r>
      <w:r w:rsidR="00B5636B">
        <w:rPr>
          <w:bCs/>
        </w:rPr>
        <w:t xml:space="preserve">: </w:t>
      </w:r>
      <w:r>
        <w:rPr>
          <w:bCs/>
        </w:rPr>
        <w:t xml:space="preserve">There are </w:t>
      </w:r>
      <w:r w:rsidR="00B5636B">
        <w:rPr>
          <w:bCs/>
        </w:rPr>
        <w:t xml:space="preserve">statewide negotiations ongoing on high levels. The library coalition is working on this, but different institutions have different needs and that </w:t>
      </w:r>
      <w:r>
        <w:rPr>
          <w:bCs/>
        </w:rPr>
        <w:t>finding a consensus is hard</w:t>
      </w:r>
      <w:r w:rsidR="00B5636B">
        <w:rPr>
          <w:bCs/>
        </w:rPr>
        <w:t>.</w:t>
      </w:r>
    </w:p>
    <w:p w14:paraId="6B5790D2" w14:textId="0F3694A8" w:rsidR="00B5636B" w:rsidRDefault="00B35494" w:rsidP="003604AA">
      <w:pPr>
        <w:rPr>
          <w:bCs/>
        </w:rPr>
      </w:pPr>
      <w:r>
        <w:rPr>
          <w:bCs/>
        </w:rPr>
        <w:t>Question Dr. Paccacerqua</w:t>
      </w:r>
      <w:r w:rsidR="00B5636B">
        <w:rPr>
          <w:bCs/>
        </w:rPr>
        <w:t xml:space="preserve">: </w:t>
      </w:r>
      <w:r w:rsidR="00000037">
        <w:rPr>
          <w:bCs/>
        </w:rPr>
        <w:t xml:space="preserve">While we </w:t>
      </w:r>
      <w:r>
        <w:rPr>
          <w:bCs/>
        </w:rPr>
        <w:t>a</w:t>
      </w:r>
      <w:r w:rsidR="00F52CB0">
        <w:rPr>
          <w:bCs/>
        </w:rPr>
        <w:t>cknowledge</w:t>
      </w:r>
      <w:r w:rsidR="00B5636B">
        <w:rPr>
          <w:bCs/>
        </w:rPr>
        <w:t xml:space="preserve"> that students are financially stretched, faculty are experiencing the burden </w:t>
      </w:r>
      <w:r w:rsidR="00F52CB0">
        <w:rPr>
          <w:bCs/>
        </w:rPr>
        <w:t xml:space="preserve">being placed on their backs. </w:t>
      </w:r>
      <w:r w:rsidR="00000037">
        <w:rPr>
          <w:bCs/>
        </w:rPr>
        <w:t>Dr. Paccacerqua</w:t>
      </w:r>
      <w:r>
        <w:rPr>
          <w:bCs/>
        </w:rPr>
        <w:t xml:space="preserve"> suggests that i</w:t>
      </w:r>
      <w:r w:rsidR="00F52CB0">
        <w:rPr>
          <w:bCs/>
        </w:rPr>
        <w:t>t would be good for FAC to know what the problem areas are? Where is work needed? How can the burden be reduced? A</w:t>
      </w:r>
      <w:r>
        <w:rPr>
          <w:bCs/>
        </w:rPr>
        <w:t>nswer</w:t>
      </w:r>
      <w:r w:rsidR="00F52CB0">
        <w:rPr>
          <w:bCs/>
        </w:rPr>
        <w:t xml:space="preserve">: </w:t>
      </w:r>
      <w:r>
        <w:rPr>
          <w:bCs/>
        </w:rPr>
        <w:t>A s</w:t>
      </w:r>
      <w:r w:rsidR="00F52CB0">
        <w:rPr>
          <w:bCs/>
        </w:rPr>
        <w:t>tatewide survey is coming to create data</w:t>
      </w:r>
      <w:r>
        <w:rPr>
          <w:bCs/>
        </w:rPr>
        <w:t>, in addition</w:t>
      </w:r>
      <w:r w:rsidR="00F52CB0">
        <w:rPr>
          <w:bCs/>
        </w:rPr>
        <w:t xml:space="preserve"> there is more material available than people think, </w:t>
      </w:r>
      <w:r>
        <w:rPr>
          <w:bCs/>
        </w:rPr>
        <w:t xml:space="preserve">but the </w:t>
      </w:r>
      <w:r w:rsidR="00F52CB0">
        <w:rPr>
          <w:bCs/>
        </w:rPr>
        <w:t xml:space="preserve">dissemination </w:t>
      </w:r>
      <w:r>
        <w:rPr>
          <w:bCs/>
        </w:rPr>
        <w:t xml:space="preserve">of information </w:t>
      </w:r>
      <w:r w:rsidR="00F52CB0">
        <w:rPr>
          <w:bCs/>
        </w:rPr>
        <w:t>is needed</w:t>
      </w:r>
      <w:r>
        <w:rPr>
          <w:bCs/>
        </w:rPr>
        <w:t xml:space="preserve"> to spread awareness</w:t>
      </w:r>
      <w:r w:rsidR="00F52CB0">
        <w:rPr>
          <w:bCs/>
        </w:rPr>
        <w:t>.</w:t>
      </w:r>
    </w:p>
    <w:p w14:paraId="03544B77" w14:textId="09196328" w:rsidR="00F52CB0" w:rsidRDefault="00000037" w:rsidP="003604AA">
      <w:pPr>
        <w:rPr>
          <w:bCs/>
        </w:rPr>
      </w:pPr>
      <w:r>
        <w:rPr>
          <w:bCs/>
        </w:rPr>
        <w:t xml:space="preserve">Question: Dr. </w:t>
      </w:r>
      <w:r>
        <w:rPr>
          <w:color w:val="000000"/>
          <w:sz w:val="24"/>
          <w:szCs w:val="24"/>
        </w:rPr>
        <w:t>Prakash</w:t>
      </w:r>
      <w:r w:rsidR="00F52CB0">
        <w:rPr>
          <w:bCs/>
        </w:rPr>
        <w:t xml:space="preserve">: </w:t>
      </w:r>
      <w:r>
        <w:rPr>
          <w:bCs/>
        </w:rPr>
        <w:t>The r</w:t>
      </w:r>
      <w:r w:rsidR="00F52CB0">
        <w:rPr>
          <w:bCs/>
        </w:rPr>
        <w:t>ising cost</w:t>
      </w:r>
      <w:r>
        <w:rPr>
          <w:bCs/>
        </w:rPr>
        <w:t>s</w:t>
      </w:r>
      <w:r w:rsidR="00F52CB0">
        <w:rPr>
          <w:bCs/>
        </w:rPr>
        <w:t xml:space="preserve"> of journals are widespread, </w:t>
      </w:r>
      <w:r>
        <w:rPr>
          <w:bCs/>
        </w:rPr>
        <w:t xml:space="preserve">and </w:t>
      </w:r>
      <w:r w:rsidR="00F52CB0">
        <w:rPr>
          <w:bCs/>
        </w:rPr>
        <w:t>deals are made</w:t>
      </w:r>
      <w:r>
        <w:rPr>
          <w:bCs/>
        </w:rPr>
        <w:t xml:space="preserve"> in various states</w:t>
      </w:r>
      <w:r w:rsidR="00F52CB0">
        <w:rPr>
          <w:bCs/>
        </w:rPr>
        <w:t xml:space="preserve">, but </w:t>
      </w:r>
      <w:r>
        <w:rPr>
          <w:bCs/>
        </w:rPr>
        <w:t xml:space="preserve">the costs are </w:t>
      </w:r>
      <w:r w:rsidR="00F52CB0">
        <w:rPr>
          <w:bCs/>
        </w:rPr>
        <w:t xml:space="preserve">still </w:t>
      </w:r>
      <w:r>
        <w:rPr>
          <w:bCs/>
        </w:rPr>
        <w:t>very high</w:t>
      </w:r>
      <w:r w:rsidR="00F52CB0">
        <w:rPr>
          <w:bCs/>
        </w:rPr>
        <w:t xml:space="preserve">. </w:t>
      </w:r>
      <w:r>
        <w:rPr>
          <w:bCs/>
        </w:rPr>
        <w:t xml:space="preserve">Is there any improvement to be expected? </w:t>
      </w:r>
      <w:r w:rsidR="00F52CB0">
        <w:rPr>
          <w:bCs/>
        </w:rPr>
        <w:t>A</w:t>
      </w:r>
      <w:r>
        <w:rPr>
          <w:bCs/>
        </w:rPr>
        <w:t>nswer</w:t>
      </w:r>
      <w:r w:rsidR="00F52CB0">
        <w:rPr>
          <w:bCs/>
        </w:rPr>
        <w:t xml:space="preserve">: </w:t>
      </w:r>
      <w:r>
        <w:rPr>
          <w:bCs/>
        </w:rPr>
        <w:t>This is</w:t>
      </w:r>
      <w:r w:rsidR="00F52CB0">
        <w:rPr>
          <w:bCs/>
        </w:rPr>
        <w:t xml:space="preserve"> the </w:t>
      </w:r>
      <w:r w:rsidR="001B5BA8">
        <w:rPr>
          <w:bCs/>
        </w:rPr>
        <w:t>1-million-dollar</w:t>
      </w:r>
      <w:r w:rsidR="00F52CB0">
        <w:rPr>
          <w:bCs/>
        </w:rPr>
        <w:t xml:space="preserve"> question. FAC should ask the libraries to give a presentation to get an overview </w:t>
      </w:r>
      <w:r>
        <w:rPr>
          <w:bCs/>
        </w:rPr>
        <w:t>once</w:t>
      </w:r>
      <w:r w:rsidR="00F52CB0">
        <w:rPr>
          <w:bCs/>
        </w:rPr>
        <w:t xml:space="preserve"> the situation is more resolved.</w:t>
      </w:r>
    </w:p>
    <w:p w14:paraId="021EB538" w14:textId="39D0C35E" w:rsidR="00F52CB0" w:rsidRDefault="00F52CB0" w:rsidP="00F52CB0">
      <w:pPr>
        <w:rPr>
          <w:b/>
        </w:rPr>
      </w:pPr>
      <w:r w:rsidRPr="003604AA">
        <w:rPr>
          <w:b/>
        </w:rPr>
        <w:t>Campus reports (Academic and Health)</w:t>
      </w:r>
      <w:r>
        <w:rPr>
          <w:b/>
        </w:rPr>
        <w:t xml:space="preserve"> </w:t>
      </w:r>
      <w:r w:rsidR="00000037">
        <w:rPr>
          <w:b/>
        </w:rPr>
        <w:t>P</w:t>
      </w:r>
      <w:r>
        <w:rPr>
          <w:b/>
        </w:rPr>
        <w:t>art 3</w:t>
      </w:r>
    </w:p>
    <w:p w14:paraId="2E6AF4DC" w14:textId="692CC020" w:rsidR="00000037" w:rsidRDefault="00F52CB0" w:rsidP="00000037">
      <w:r>
        <w:t>1</w:t>
      </w:r>
      <w:r w:rsidR="00000037">
        <w:t>2</w:t>
      </w:r>
      <w:r>
        <w:t>:</w:t>
      </w:r>
      <w:r w:rsidR="00000037">
        <w:t>41pm</w:t>
      </w:r>
      <w:r>
        <w:t xml:space="preserve"> </w:t>
      </w:r>
      <w:r w:rsidR="00000037">
        <w:t>UT Health Houston – no representatives are available</w:t>
      </w:r>
    </w:p>
    <w:p w14:paraId="2410A63A" w14:textId="41CB96A0" w:rsidR="00000037" w:rsidRDefault="00000037" w:rsidP="00000037">
      <w:r>
        <w:t>12:41pm Health Science center San Antonio – no representatives are available</w:t>
      </w:r>
    </w:p>
    <w:p w14:paraId="4CD7C0CB" w14:textId="32A4A9AA" w:rsidR="00000037" w:rsidRDefault="003604AA" w:rsidP="00000037">
      <w:pPr>
        <w:rPr>
          <w:b/>
        </w:rPr>
      </w:pPr>
      <w:r w:rsidRPr="003604AA">
        <w:rPr>
          <w:b/>
        </w:rPr>
        <w:t>Committee Reports</w:t>
      </w:r>
    </w:p>
    <w:p w14:paraId="10FF950E" w14:textId="77777777" w:rsidR="00000037" w:rsidRDefault="00000037" w:rsidP="003604AA">
      <w:pPr>
        <w:rPr>
          <w:bCs/>
        </w:rPr>
      </w:pPr>
      <w:bookmarkStart w:id="0" w:name="_Hlk94006919"/>
      <w:r>
        <w:rPr>
          <w:bCs/>
        </w:rPr>
        <w:t xml:space="preserve">12:42pm </w:t>
      </w:r>
      <w:r w:rsidRPr="00000037">
        <w:rPr>
          <w:bCs/>
        </w:rPr>
        <w:t>Academic Affairs and Faculty Quality</w:t>
      </w:r>
    </w:p>
    <w:p w14:paraId="5E1E2FFA" w14:textId="0D2FF9BF" w:rsidR="00000037" w:rsidRPr="00000037" w:rsidRDefault="00000037" w:rsidP="00000037">
      <w:pPr>
        <w:rPr>
          <w:bCs/>
        </w:rPr>
      </w:pPr>
      <w:r w:rsidRPr="00000037">
        <w:rPr>
          <w:bCs/>
        </w:rPr>
        <w:t>Co-Chairs</w:t>
      </w:r>
      <w:r>
        <w:rPr>
          <w:bCs/>
        </w:rPr>
        <w:t xml:space="preserve"> </w:t>
      </w:r>
      <w:r w:rsidRPr="00000037">
        <w:rPr>
          <w:bCs/>
        </w:rPr>
        <w:t xml:space="preserve">Derek and Gina </w:t>
      </w:r>
      <w:r w:rsidR="00044D92" w:rsidRPr="00992D03">
        <w:t>Núñez-Mchiri</w:t>
      </w:r>
    </w:p>
    <w:p w14:paraId="0FFFFED5" w14:textId="2B3E4015" w:rsidR="00000037" w:rsidRPr="00F52CB0" w:rsidRDefault="00000037" w:rsidP="00000037">
      <w:pPr>
        <w:rPr>
          <w:bCs/>
        </w:rPr>
      </w:pPr>
      <w:r>
        <w:rPr>
          <w:bCs/>
        </w:rPr>
        <w:t xml:space="preserve">Members: </w:t>
      </w:r>
      <w:r w:rsidRPr="00000037">
        <w:rPr>
          <w:bCs/>
        </w:rPr>
        <w:t>Chad Mahood</w:t>
      </w:r>
      <w:r>
        <w:rPr>
          <w:bCs/>
        </w:rPr>
        <w:t xml:space="preserve">, </w:t>
      </w:r>
      <w:r w:rsidRPr="00000037">
        <w:rPr>
          <w:bCs/>
        </w:rPr>
        <w:t>Ravi Prakash</w:t>
      </w:r>
      <w:r>
        <w:rPr>
          <w:bCs/>
        </w:rPr>
        <w:t xml:space="preserve">, </w:t>
      </w:r>
      <w:r w:rsidRPr="00000037">
        <w:rPr>
          <w:bCs/>
        </w:rPr>
        <w:t>Bill Carroll</w:t>
      </w:r>
      <w:r>
        <w:rPr>
          <w:bCs/>
        </w:rPr>
        <w:t xml:space="preserve">, </w:t>
      </w:r>
      <w:r w:rsidRPr="00000037">
        <w:rPr>
          <w:bCs/>
        </w:rPr>
        <w:t>Kip Austin Hinton</w:t>
      </w:r>
      <w:r>
        <w:rPr>
          <w:bCs/>
        </w:rPr>
        <w:t xml:space="preserve">, </w:t>
      </w:r>
      <w:r w:rsidRPr="00000037">
        <w:rPr>
          <w:bCs/>
        </w:rPr>
        <w:t>Domino Perez</w:t>
      </w:r>
    </w:p>
    <w:p w14:paraId="28D26852" w14:textId="2E3EF1EB" w:rsidR="00F52CB0" w:rsidRDefault="00000037" w:rsidP="003604AA">
      <w:pPr>
        <w:rPr>
          <w:bCs/>
        </w:rPr>
      </w:pPr>
      <w:r>
        <w:rPr>
          <w:bCs/>
        </w:rPr>
        <w:t xml:space="preserve">Committee report: The committee plans to work </w:t>
      </w:r>
      <w:r w:rsidR="002449D9">
        <w:rPr>
          <w:bCs/>
        </w:rPr>
        <w:t>on</w:t>
      </w:r>
      <w:r>
        <w:rPr>
          <w:bCs/>
        </w:rPr>
        <w:t xml:space="preserve"> c</w:t>
      </w:r>
      <w:r w:rsidR="00F52CB0">
        <w:rPr>
          <w:bCs/>
        </w:rPr>
        <w:t xml:space="preserve">ontract duration </w:t>
      </w:r>
      <w:r>
        <w:rPr>
          <w:bCs/>
        </w:rPr>
        <w:t xml:space="preserve">for </w:t>
      </w:r>
      <w:r w:rsidR="00F52CB0">
        <w:rPr>
          <w:bCs/>
        </w:rPr>
        <w:t>lecturers. Some institutions</w:t>
      </w:r>
      <w:r>
        <w:rPr>
          <w:bCs/>
        </w:rPr>
        <w:t>, because of COVID-19, have</w:t>
      </w:r>
      <w:r w:rsidR="00F52CB0">
        <w:rPr>
          <w:bCs/>
        </w:rPr>
        <w:t xml:space="preserve"> reduced lecturer contracts to 1 year</w:t>
      </w:r>
      <w:r>
        <w:rPr>
          <w:bCs/>
        </w:rPr>
        <w:t>.  This needs to be addressed. Furthermore, c</w:t>
      </w:r>
      <w:r w:rsidR="00F52CB0">
        <w:rPr>
          <w:bCs/>
        </w:rPr>
        <w:t xml:space="preserve">ompression is a huge </w:t>
      </w:r>
      <w:r w:rsidR="0037622F">
        <w:rPr>
          <w:bCs/>
        </w:rPr>
        <w:t>issue,</w:t>
      </w:r>
      <w:r>
        <w:rPr>
          <w:bCs/>
        </w:rPr>
        <w:t xml:space="preserve"> and the committee needs to investigate this </w:t>
      </w:r>
      <w:r w:rsidR="00F52CB0">
        <w:rPr>
          <w:bCs/>
        </w:rPr>
        <w:t>systemically.</w:t>
      </w:r>
      <w:r>
        <w:rPr>
          <w:bCs/>
        </w:rPr>
        <w:t xml:space="preserve"> </w:t>
      </w:r>
      <w:r w:rsidR="0037622F">
        <w:rPr>
          <w:bCs/>
        </w:rPr>
        <w:t xml:space="preserve">The committee will also </w:t>
      </w:r>
      <w:r w:rsidR="001A65E4">
        <w:rPr>
          <w:bCs/>
        </w:rPr>
        <w:t>investigate</w:t>
      </w:r>
      <w:r w:rsidR="0037622F">
        <w:rPr>
          <w:bCs/>
        </w:rPr>
        <w:t xml:space="preserve"> transparency, for</w:t>
      </w:r>
      <w:r w:rsidR="00F52CB0">
        <w:rPr>
          <w:bCs/>
        </w:rPr>
        <w:t xml:space="preserve"> example record numbers of denied promotions</w:t>
      </w:r>
      <w:r w:rsidR="0037622F">
        <w:rPr>
          <w:bCs/>
        </w:rPr>
        <w:t xml:space="preserve"> at certain institutions. Other issues are </w:t>
      </w:r>
      <w:r w:rsidR="00F52CB0">
        <w:rPr>
          <w:bCs/>
        </w:rPr>
        <w:t>DIY</w:t>
      </w:r>
      <w:r w:rsidR="0037622F">
        <w:rPr>
          <w:bCs/>
        </w:rPr>
        <w:t xml:space="preserve"> and </w:t>
      </w:r>
      <w:r w:rsidR="002449D9">
        <w:rPr>
          <w:bCs/>
        </w:rPr>
        <w:t>COVID</w:t>
      </w:r>
      <w:r w:rsidR="0037622F">
        <w:rPr>
          <w:bCs/>
        </w:rPr>
        <w:t>-19</w:t>
      </w:r>
      <w:r w:rsidR="002449D9">
        <w:rPr>
          <w:bCs/>
        </w:rPr>
        <w:t xml:space="preserve"> fallout.</w:t>
      </w:r>
    </w:p>
    <w:p w14:paraId="0DAA3778" w14:textId="77777777" w:rsidR="0037622F" w:rsidRDefault="002449D9" w:rsidP="003604AA">
      <w:pPr>
        <w:rPr>
          <w:bCs/>
        </w:rPr>
      </w:pPr>
      <w:r>
        <w:rPr>
          <w:bCs/>
        </w:rPr>
        <w:t>H</w:t>
      </w:r>
      <w:r w:rsidR="0037622F">
        <w:rPr>
          <w:bCs/>
        </w:rPr>
        <w:t>ealth Affairs</w:t>
      </w:r>
    </w:p>
    <w:p w14:paraId="787ED190" w14:textId="2437F151" w:rsidR="0037622F" w:rsidRDefault="0037622F" w:rsidP="003604AA">
      <w:pPr>
        <w:rPr>
          <w:bCs/>
        </w:rPr>
      </w:pPr>
      <w:r>
        <w:rPr>
          <w:bCs/>
        </w:rPr>
        <w:t xml:space="preserve">Co-Chairs </w:t>
      </w:r>
      <w:r w:rsidR="001B5BA8" w:rsidRPr="001B5BA8">
        <w:rPr>
          <w:bCs/>
        </w:rPr>
        <w:t>Chris Messenger and Guillermo Garcia-Manero</w:t>
      </w:r>
    </w:p>
    <w:p w14:paraId="2202276C" w14:textId="571D4B6B" w:rsidR="0037622F" w:rsidRDefault="0037622F" w:rsidP="003604AA">
      <w:pPr>
        <w:rPr>
          <w:bCs/>
        </w:rPr>
      </w:pPr>
      <w:r>
        <w:rPr>
          <w:bCs/>
        </w:rPr>
        <w:t xml:space="preserve">Members: </w:t>
      </w:r>
      <w:bookmarkStart w:id="1" w:name="_Hlk94105942"/>
      <w:r w:rsidR="001B5BA8">
        <w:rPr>
          <w:bCs/>
        </w:rPr>
        <w:t>List is available from the co-chairs</w:t>
      </w:r>
      <w:bookmarkEnd w:id="1"/>
    </w:p>
    <w:p w14:paraId="7BA27F76" w14:textId="77777777" w:rsidR="0037622F" w:rsidRDefault="0037622F" w:rsidP="003604AA">
      <w:pPr>
        <w:rPr>
          <w:bCs/>
        </w:rPr>
      </w:pPr>
      <w:r>
        <w:rPr>
          <w:bCs/>
        </w:rPr>
        <w:t>The committee plans to work on b</w:t>
      </w:r>
      <w:r w:rsidR="002449D9">
        <w:rPr>
          <w:bCs/>
        </w:rPr>
        <w:t xml:space="preserve">urnout and parental leave. </w:t>
      </w:r>
      <w:r>
        <w:rPr>
          <w:bCs/>
        </w:rPr>
        <w:t>Faculty wellness and how to a</w:t>
      </w:r>
      <w:r w:rsidR="002449D9">
        <w:rPr>
          <w:bCs/>
        </w:rPr>
        <w:t>ddress stress.</w:t>
      </w:r>
    </w:p>
    <w:p w14:paraId="4F9BC1DF" w14:textId="77777777" w:rsidR="0037622F" w:rsidRDefault="002449D9" w:rsidP="003604AA">
      <w:pPr>
        <w:rPr>
          <w:bCs/>
        </w:rPr>
      </w:pPr>
      <w:r>
        <w:rPr>
          <w:bCs/>
        </w:rPr>
        <w:t>Governance</w:t>
      </w:r>
    </w:p>
    <w:p w14:paraId="72FF6FC4" w14:textId="77777777" w:rsidR="0037622F" w:rsidRDefault="0037622F" w:rsidP="003604AA">
      <w:pPr>
        <w:rPr>
          <w:bCs/>
        </w:rPr>
      </w:pPr>
      <w:r>
        <w:rPr>
          <w:bCs/>
        </w:rPr>
        <w:t>Co-Chairs</w:t>
      </w:r>
      <w:r w:rsidR="002449D9">
        <w:rPr>
          <w:bCs/>
        </w:rPr>
        <w:t xml:space="preserve">: </w:t>
      </w:r>
      <w:r w:rsidRPr="0037622F">
        <w:rPr>
          <w:bCs/>
        </w:rPr>
        <w:t>Harrison Ndetan</w:t>
      </w:r>
      <w:r>
        <w:rPr>
          <w:bCs/>
        </w:rPr>
        <w:t xml:space="preserve"> and </w:t>
      </w:r>
      <w:r w:rsidR="002449D9">
        <w:rPr>
          <w:bCs/>
        </w:rPr>
        <w:t>Cynthia P</w:t>
      </w:r>
      <w:r>
        <w:rPr>
          <w:bCs/>
        </w:rPr>
        <w:t>accacerqua</w:t>
      </w:r>
    </w:p>
    <w:p w14:paraId="6D762768" w14:textId="418071D0" w:rsidR="0037622F" w:rsidRDefault="0037622F" w:rsidP="003604AA">
      <w:pPr>
        <w:rPr>
          <w:bCs/>
        </w:rPr>
      </w:pPr>
      <w:r>
        <w:rPr>
          <w:bCs/>
        </w:rPr>
        <w:t>Members:</w:t>
      </w:r>
      <w:r w:rsidR="001B5BA8">
        <w:rPr>
          <w:bCs/>
        </w:rPr>
        <w:t xml:space="preserve"> </w:t>
      </w:r>
      <w:r w:rsidR="001B5BA8" w:rsidRPr="001B5BA8">
        <w:rPr>
          <w:bCs/>
        </w:rPr>
        <w:t>List is available from the co-chairs</w:t>
      </w:r>
    </w:p>
    <w:p w14:paraId="6091D455" w14:textId="7268E77E" w:rsidR="002449D9" w:rsidRDefault="0037622F" w:rsidP="003604AA">
      <w:pPr>
        <w:rPr>
          <w:bCs/>
        </w:rPr>
      </w:pPr>
      <w:r>
        <w:rPr>
          <w:bCs/>
        </w:rPr>
        <w:lastRenderedPageBreak/>
        <w:t>The committee looked for n</w:t>
      </w:r>
      <w:r w:rsidR="002449D9">
        <w:rPr>
          <w:bCs/>
        </w:rPr>
        <w:t xml:space="preserve">ew ideas and </w:t>
      </w:r>
      <w:r>
        <w:rPr>
          <w:bCs/>
        </w:rPr>
        <w:t xml:space="preserve">how to </w:t>
      </w:r>
      <w:r w:rsidR="002449D9">
        <w:rPr>
          <w:bCs/>
        </w:rPr>
        <w:t xml:space="preserve">get started. </w:t>
      </w:r>
      <w:r>
        <w:rPr>
          <w:bCs/>
        </w:rPr>
        <w:t>The committee plans to look at s</w:t>
      </w:r>
      <w:r w:rsidR="002449D9">
        <w:rPr>
          <w:bCs/>
        </w:rPr>
        <w:t>hared governance principles</w:t>
      </w:r>
      <w:r>
        <w:rPr>
          <w:bCs/>
        </w:rPr>
        <w:t xml:space="preserve"> and to review </w:t>
      </w:r>
      <w:r w:rsidR="002449D9">
        <w:rPr>
          <w:bCs/>
        </w:rPr>
        <w:t xml:space="preserve">prior documents and whitepapers. </w:t>
      </w:r>
      <w:r>
        <w:rPr>
          <w:bCs/>
        </w:rPr>
        <w:t>On d</w:t>
      </w:r>
      <w:r w:rsidR="002449D9">
        <w:rPr>
          <w:bCs/>
        </w:rPr>
        <w:t xml:space="preserve">iversity, equity and inclusion, </w:t>
      </w:r>
      <w:r>
        <w:rPr>
          <w:bCs/>
        </w:rPr>
        <w:t xml:space="preserve">the committee will </w:t>
      </w:r>
      <w:r w:rsidR="002449D9">
        <w:rPr>
          <w:bCs/>
        </w:rPr>
        <w:t>work with the other committees. Cultural diversity</w:t>
      </w:r>
      <w:r>
        <w:rPr>
          <w:bCs/>
        </w:rPr>
        <w:t xml:space="preserve"> is an important aspect</w:t>
      </w:r>
      <w:r w:rsidR="002449D9">
        <w:rPr>
          <w:bCs/>
        </w:rPr>
        <w:t>.</w:t>
      </w:r>
      <w:r>
        <w:rPr>
          <w:bCs/>
        </w:rPr>
        <w:t xml:space="preserve"> The committee plans to c</w:t>
      </w:r>
      <w:r w:rsidR="002449D9">
        <w:rPr>
          <w:bCs/>
        </w:rPr>
        <w:t>ompare shared governance implementation</w:t>
      </w:r>
      <w:r>
        <w:rPr>
          <w:bCs/>
        </w:rPr>
        <w:t>s</w:t>
      </w:r>
      <w:r w:rsidR="002449D9">
        <w:rPr>
          <w:bCs/>
        </w:rPr>
        <w:t xml:space="preserve"> at the </w:t>
      </w:r>
      <w:r>
        <w:rPr>
          <w:bCs/>
        </w:rPr>
        <w:t xml:space="preserve">different UTS </w:t>
      </w:r>
      <w:r w:rsidR="002449D9">
        <w:rPr>
          <w:bCs/>
        </w:rPr>
        <w:t>institutions.</w:t>
      </w:r>
    </w:p>
    <w:p w14:paraId="4E39BE5C" w14:textId="7FF0AE12" w:rsidR="0037622F" w:rsidRDefault="002449D9" w:rsidP="003604AA">
      <w:pPr>
        <w:rPr>
          <w:bCs/>
        </w:rPr>
      </w:pPr>
      <w:r>
        <w:rPr>
          <w:bCs/>
        </w:rPr>
        <w:t>Res</w:t>
      </w:r>
      <w:r w:rsidR="0037622F">
        <w:rPr>
          <w:bCs/>
        </w:rPr>
        <w:t>earch Ad-Hoc Committee</w:t>
      </w:r>
    </w:p>
    <w:p w14:paraId="37AE68F3" w14:textId="77777777" w:rsidR="0037622F" w:rsidRDefault="0037622F" w:rsidP="003604AA">
      <w:pPr>
        <w:rPr>
          <w:bCs/>
        </w:rPr>
      </w:pPr>
      <w:r>
        <w:rPr>
          <w:bCs/>
        </w:rPr>
        <w:t>Chair</w:t>
      </w:r>
      <w:r w:rsidR="002449D9">
        <w:rPr>
          <w:bCs/>
        </w:rPr>
        <w:t xml:space="preserve">: Chris </w:t>
      </w:r>
      <w:r>
        <w:rPr>
          <w:bCs/>
        </w:rPr>
        <w:t>Packham</w:t>
      </w:r>
    </w:p>
    <w:bookmarkEnd w:id="0"/>
    <w:p w14:paraId="5459F5E7" w14:textId="293D1C32" w:rsidR="002704D6" w:rsidRDefault="0037622F" w:rsidP="0037622F">
      <w:pPr>
        <w:rPr>
          <w:bCs/>
        </w:rPr>
      </w:pPr>
      <w:r>
        <w:rPr>
          <w:bCs/>
        </w:rPr>
        <w:t xml:space="preserve">Members: </w:t>
      </w:r>
      <w:r w:rsidRPr="0037622F">
        <w:rPr>
          <w:bCs/>
        </w:rPr>
        <w:t>Daniel Tillman, Michael Nelson</w:t>
      </w:r>
      <w:r w:rsidR="002704D6">
        <w:rPr>
          <w:bCs/>
        </w:rPr>
        <w:t xml:space="preserve">, </w:t>
      </w:r>
      <w:r w:rsidRPr="0037622F">
        <w:rPr>
          <w:bCs/>
        </w:rPr>
        <w:t>Sarah Sass</w:t>
      </w:r>
      <w:r w:rsidR="002704D6">
        <w:rPr>
          <w:bCs/>
        </w:rPr>
        <w:t xml:space="preserve">, </w:t>
      </w:r>
      <w:r w:rsidRPr="0037622F">
        <w:rPr>
          <w:bCs/>
        </w:rPr>
        <w:t>Kwong Wong</w:t>
      </w:r>
      <w:r w:rsidR="002704D6">
        <w:rPr>
          <w:bCs/>
        </w:rPr>
        <w:t>,</w:t>
      </w:r>
      <w:r w:rsidR="002704D6" w:rsidRPr="002704D6">
        <w:rPr>
          <w:bCs/>
        </w:rPr>
        <w:t xml:space="preserve"> </w:t>
      </w:r>
      <w:r w:rsidR="002704D6">
        <w:rPr>
          <w:bCs/>
        </w:rPr>
        <w:t>Volker Quetschke.</w:t>
      </w:r>
    </w:p>
    <w:p w14:paraId="76EB6571" w14:textId="4D68A648" w:rsidR="002449D9" w:rsidRDefault="002704D6" w:rsidP="003604AA">
      <w:pPr>
        <w:rPr>
          <w:bCs/>
        </w:rPr>
      </w:pPr>
      <w:r>
        <w:rPr>
          <w:bCs/>
        </w:rPr>
        <w:t>The committee plans to contact the faculty senates of the institutions and to c</w:t>
      </w:r>
      <w:r w:rsidR="002449D9">
        <w:rPr>
          <w:bCs/>
        </w:rPr>
        <w:t>ollect what is going well, and what is lacking</w:t>
      </w:r>
      <w:r>
        <w:rPr>
          <w:bCs/>
        </w:rPr>
        <w:t xml:space="preserve"> with respect to research and research support.</w:t>
      </w:r>
    </w:p>
    <w:p w14:paraId="2A4EAB99" w14:textId="4FDAFCCE" w:rsidR="002704D6" w:rsidRPr="00F52CB0" w:rsidRDefault="002704D6" w:rsidP="002704D6">
      <w:pPr>
        <w:rPr>
          <w:bCs/>
        </w:rPr>
      </w:pPr>
      <w:r>
        <w:rPr>
          <w:bCs/>
        </w:rPr>
        <w:t>The committee will investigate the climate impact of the institutions. The goal is to find ways to quantify the impact and to educate. UTSA has started this process and the committee plans to expand this to FAC/UTS.</w:t>
      </w:r>
    </w:p>
    <w:p w14:paraId="29CAF3E1" w14:textId="05EDA887" w:rsidR="004B1EF4" w:rsidRDefault="004B1EF4" w:rsidP="004B1EF4">
      <w:pPr>
        <w:rPr>
          <w:b/>
        </w:rPr>
      </w:pPr>
      <w:r w:rsidRPr="003604AA">
        <w:rPr>
          <w:b/>
        </w:rPr>
        <w:t>Campus reports (Academic and Health)</w:t>
      </w:r>
      <w:r>
        <w:rPr>
          <w:b/>
        </w:rPr>
        <w:t xml:space="preserve"> </w:t>
      </w:r>
      <w:r w:rsidR="002704D6">
        <w:rPr>
          <w:b/>
        </w:rPr>
        <w:t>P</w:t>
      </w:r>
      <w:r>
        <w:rPr>
          <w:b/>
        </w:rPr>
        <w:t>art 4</w:t>
      </w:r>
    </w:p>
    <w:p w14:paraId="00E41832" w14:textId="048BFCBE" w:rsidR="002704D6" w:rsidRDefault="004B1EF4" w:rsidP="002704D6">
      <w:r>
        <w:t>12:57</w:t>
      </w:r>
      <w:r w:rsidR="002704D6">
        <w:t>pm</w:t>
      </w:r>
      <w:r>
        <w:t xml:space="preserve"> </w:t>
      </w:r>
      <w:r w:rsidR="002704D6">
        <w:t>UT Health Houston – no representatives are available</w:t>
      </w:r>
    </w:p>
    <w:p w14:paraId="5476786A" w14:textId="229A1EEF" w:rsidR="004B1EF4" w:rsidRDefault="002704D6" w:rsidP="002704D6">
      <w:r>
        <w:t>12:57pm Health Science center San Antonio – no representatives are available</w:t>
      </w:r>
    </w:p>
    <w:p w14:paraId="611FCA52" w14:textId="2A327F88" w:rsidR="00F52CB0" w:rsidRPr="004B1EF4" w:rsidRDefault="002704D6" w:rsidP="003604AA">
      <w:pPr>
        <w:rPr>
          <w:b/>
        </w:rPr>
      </w:pPr>
      <w:r>
        <w:rPr>
          <w:b/>
        </w:rPr>
        <w:t xml:space="preserve">General Discussion, </w:t>
      </w:r>
      <w:r w:rsidR="004B1EF4" w:rsidRPr="004B1EF4">
        <w:rPr>
          <w:b/>
        </w:rPr>
        <w:t xml:space="preserve">Suggestions </w:t>
      </w:r>
      <w:r>
        <w:rPr>
          <w:b/>
        </w:rPr>
        <w:t xml:space="preserve">and New </w:t>
      </w:r>
      <w:r w:rsidR="004B1EF4" w:rsidRPr="004B1EF4">
        <w:rPr>
          <w:b/>
        </w:rPr>
        <w:t>Topics</w:t>
      </w:r>
    </w:p>
    <w:p w14:paraId="22F71077" w14:textId="436494BB" w:rsidR="00F52CB0" w:rsidRDefault="002704D6" w:rsidP="003604AA">
      <w:pPr>
        <w:rPr>
          <w:bCs/>
        </w:rPr>
      </w:pPr>
      <w:r>
        <w:rPr>
          <w:bCs/>
        </w:rPr>
        <w:t xml:space="preserve">Question: Dr. </w:t>
      </w:r>
      <w:r>
        <w:rPr>
          <w:color w:val="000000"/>
          <w:sz w:val="24"/>
          <w:szCs w:val="24"/>
        </w:rPr>
        <w:t>Prakash</w:t>
      </w:r>
      <w:r w:rsidR="004B1EF4">
        <w:rPr>
          <w:bCs/>
        </w:rPr>
        <w:t>: Can</w:t>
      </w:r>
      <w:r>
        <w:rPr>
          <w:bCs/>
        </w:rPr>
        <w:t xml:space="preserve"> the</w:t>
      </w:r>
      <w:r w:rsidR="004B1EF4">
        <w:rPr>
          <w:bCs/>
        </w:rPr>
        <w:t xml:space="preserve"> UT Austin rep</w:t>
      </w:r>
      <w:r>
        <w:rPr>
          <w:bCs/>
        </w:rPr>
        <w:t>resentatives</w:t>
      </w:r>
      <w:r w:rsidR="004B1EF4">
        <w:rPr>
          <w:bCs/>
        </w:rPr>
        <w:t xml:space="preserve"> talk about the ad</w:t>
      </w:r>
      <w:r>
        <w:rPr>
          <w:bCs/>
        </w:rPr>
        <w:t>vertisement</w:t>
      </w:r>
      <w:r w:rsidR="004B1EF4">
        <w:rPr>
          <w:bCs/>
        </w:rPr>
        <w:t xml:space="preserve"> that didn’t air during the football game. A</w:t>
      </w:r>
      <w:r>
        <w:rPr>
          <w:bCs/>
        </w:rPr>
        <w:t>nswer</w:t>
      </w:r>
      <w:r w:rsidR="004B1EF4">
        <w:rPr>
          <w:bCs/>
        </w:rPr>
        <w:t xml:space="preserve">: </w:t>
      </w:r>
      <w:r>
        <w:rPr>
          <w:bCs/>
        </w:rPr>
        <w:t>This q</w:t>
      </w:r>
      <w:r w:rsidR="004B1EF4">
        <w:rPr>
          <w:bCs/>
        </w:rPr>
        <w:t xml:space="preserve">uestion was submitted to </w:t>
      </w:r>
      <w:r>
        <w:rPr>
          <w:bCs/>
        </w:rPr>
        <w:t xml:space="preserve">the institution’s </w:t>
      </w:r>
      <w:r w:rsidR="004B1EF4">
        <w:rPr>
          <w:bCs/>
        </w:rPr>
        <w:t xml:space="preserve">leadership, </w:t>
      </w:r>
      <w:r>
        <w:rPr>
          <w:bCs/>
        </w:rPr>
        <w:t>but the only answer so far was that the UT Austin leadership was not involved in that decision.</w:t>
      </w:r>
    </w:p>
    <w:p w14:paraId="79909235" w14:textId="1888D16F" w:rsidR="004B1EF4" w:rsidRDefault="002704D6" w:rsidP="003604AA">
      <w:pPr>
        <w:rPr>
          <w:bCs/>
        </w:rPr>
      </w:pPr>
      <w:r>
        <w:rPr>
          <w:bCs/>
        </w:rPr>
        <w:t xml:space="preserve">Dr. Coursey: </w:t>
      </w:r>
      <w:r w:rsidR="004B1EF4">
        <w:rPr>
          <w:bCs/>
        </w:rPr>
        <w:t>The game was on the longhorn network, that might make a difference.</w:t>
      </w:r>
    </w:p>
    <w:p w14:paraId="0F153E0E" w14:textId="4924FB9F" w:rsidR="004B1EF4" w:rsidRDefault="002704D6" w:rsidP="003604AA">
      <w:pPr>
        <w:rPr>
          <w:bCs/>
        </w:rPr>
      </w:pPr>
      <w:r w:rsidRPr="002704D6">
        <w:rPr>
          <w:bCs/>
        </w:rPr>
        <w:t>Dr. Vasilakis</w:t>
      </w:r>
      <w:r w:rsidR="004B1EF4">
        <w:rPr>
          <w:bCs/>
        </w:rPr>
        <w:t xml:space="preserve">: </w:t>
      </w:r>
      <w:r>
        <w:rPr>
          <w:bCs/>
        </w:rPr>
        <w:t>Asks for a</w:t>
      </w:r>
      <w:r w:rsidR="004B1EF4">
        <w:rPr>
          <w:bCs/>
        </w:rPr>
        <w:t>ny other topics?</w:t>
      </w:r>
    </w:p>
    <w:p w14:paraId="4B0D1EC3" w14:textId="2A37DFCD" w:rsidR="004B1EF4" w:rsidRDefault="002704D6" w:rsidP="003604AA">
      <w:pPr>
        <w:rPr>
          <w:bCs/>
        </w:rPr>
      </w:pPr>
      <w:r>
        <w:rPr>
          <w:bCs/>
        </w:rPr>
        <w:t>Dr. Coursey su</w:t>
      </w:r>
      <w:r w:rsidR="0000344C">
        <w:rPr>
          <w:bCs/>
        </w:rPr>
        <w:t>ggest</w:t>
      </w:r>
      <w:r>
        <w:rPr>
          <w:bCs/>
        </w:rPr>
        <w:t>s</w:t>
      </w:r>
      <w:r w:rsidR="0000344C">
        <w:rPr>
          <w:bCs/>
        </w:rPr>
        <w:t xml:space="preserve"> </w:t>
      </w:r>
      <w:r w:rsidR="007547D5">
        <w:rPr>
          <w:bCs/>
        </w:rPr>
        <w:t>inviting</w:t>
      </w:r>
      <w:r w:rsidR="0000344C">
        <w:rPr>
          <w:bCs/>
        </w:rPr>
        <w:t xml:space="preserve"> </w:t>
      </w:r>
      <w:r w:rsidR="007547D5">
        <w:rPr>
          <w:bCs/>
        </w:rPr>
        <w:t xml:space="preserve">Dr. </w:t>
      </w:r>
      <w:r w:rsidR="007547D5" w:rsidRPr="007547D5">
        <w:rPr>
          <w:bCs/>
        </w:rPr>
        <w:t>Jonathan Cheng</w:t>
      </w:r>
      <w:r w:rsidR="007547D5">
        <w:rPr>
          <w:bCs/>
        </w:rPr>
        <w:t xml:space="preserve"> and</w:t>
      </w:r>
      <w:r w:rsidR="007547D5" w:rsidRPr="007547D5">
        <w:rPr>
          <w:bCs/>
        </w:rPr>
        <w:t xml:space="preserve"> </w:t>
      </w:r>
      <w:r w:rsidR="007547D5">
        <w:rPr>
          <w:bCs/>
        </w:rPr>
        <w:t xml:space="preserve">Dr. Ann </w:t>
      </w:r>
      <w:r w:rsidR="007547D5" w:rsidRPr="007547D5">
        <w:rPr>
          <w:bCs/>
        </w:rPr>
        <w:t>Killary</w:t>
      </w:r>
      <w:r w:rsidR="007547D5">
        <w:rPr>
          <w:bCs/>
        </w:rPr>
        <w:t xml:space="preserve"> to the next meeting to </w:t>
      </w:r>
      <w:r w:rsidR="0000344C">
        <w:rPr>
          <w:bCs/>
        </w:rPr>
        <w:t xml:space="preserve">report </w:t>
      </w:r>
      <w:r w:rsidR="007547D5">
        <w:rPr>
          <w:bCs/>
        </w:rPr>
        <w:t xml:space="preserve">on the </w:t>
      </w:r>
      <w:r w:rsidR="0000344C">
        <w:rPr>
          <w:bCs/>
        </w:rPr>
        <w:t xml:space="preserve">state of affairs on </w:t>
      </w:r>
      <w:r w:rsidR="007547D5">
        <w:rPr>
          <w:bCs/>
        </w:rPr>
        <w:t xml:space="preserve">the </w:t>
      </w:r>
      <w:r w:rsidR="00044D92">
        <w:rPr>
          <w:bCs/>
        </w:rPr>
        <w:t>faculty</w:t>
      </w:r>
      <w:r w:rsidR="0000344C">
        <w:rPr>
          <w:bCs/>
        </w:rPr>
        <w:t xml:space="preserve"> wellness report and </w:t>
      </w:r>
      <w:r w:rsidR="007547D5">
        <w:rPr>
          <w:bCs/>
        </w:rPr>
        <w:t xml:space="preserve">status of their </w:t>
      </w:r>
      <w:r w:rsidR="0000344C">
        <w:rPr>
          <w:bCs/>
        </w:rPr>
        <w:t>workgroup.</w:t>
      </w:r>
    </w:p>
    <w:p w14:paraId="0A9BC40B" w14:textId="3EB8B7F7" w:rsidR="003604AA" w:rsidRDefault="003604AA" w:rsidP="003604AA">
      <w:pPr>
        <w:rPr>
          <w:b/>
        </w:rPr>
      </w:pPr>
      <w:r w:rsidRPr="003604AA">
        <w:rPr>
          <w:b/>
        </w:rPr>
        <w:t>FAC EC and Committee Chairs meet</w:t>
      </w:r>
    </w:p>
    <w:p w14:paraId="6042FA2F" w14:textId="747C0922" w:rsidR="007547D5" w:rsidRPr="007547D5" w:rsidRDefault="007547D5" w:rsidP="003604AA">
      <w:pPr>
        <w:rPr>
          <w:bCs/>
        </w:rPr>
      </w:pPr>
      <w:r w:rsidRPr="007547D5">
        <w:rPr>
          <w:bCs/>
        </w:rPr>
        <w:t>1:06pm until 1:33pm</w:t>
      </w:r>
    </w:p>
    <w:p w14:paraId="5D68C38F" w14:textId="140A4CC7" w:rsidR="00CF088B" w:rsidRDefault="001E6F02" w:rsidP="003604AA">
      <w:pPr>
        <w:rPr>
          <w:b/>
        </w:rPr>
      </w:pPr>
      <w:r>
        <w:rPr>
          <w:b/>
        </w:rPr>
        <w:t xml:space="preserve">Meeting </w:t>
      </w:r>
      <w:r w:rsidR="003604AA" w:rsidRPr="003604AA">
        <w:rPr>
          <w:b/>
        </w:rPr>
        <w:t>Adjourn</w:t>
      </w:r>
      <w:r>
        <w:rPr>
          <w:b/>
        </w:rPr>
        <w:t>ed</w:t>
      </w:r>
      <w:r w:rsidR="007547D5">
        <w:rPr>
          <w:b/>
        </w:rPr>
        <w:t xml:space="preserve"> at 1:33pm</w:t>
      </w:r>
    </w:p>
    <w:sectPr w:rsidR="00CF0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FD"/>
    <w:rsid w:val="00000037"/>
    <w:rsid w:val="0000344C"/>
    <w:rsid w:val="00017605"/>
    <w:rsid w:val="00044D92"/>
    <w:rsid w:val="00056944"/>
    <w:rsid w:val="0007003B"/>
    <w:rsid w:val="000B4732"/>
    <w:rsid w:val="000C61E5"/>
    <w:rsid w:val="001127E6"/>
    <w:rsid w:val="0015122C"/>
    <w:rsid w:val="001611FA"/>
    <w:rsid w:val="0018521F"/>
    <w:rsid w:val="001A65E4"/>
    <w:rsid w:val="001B5BA8"/>
    <w:rsid w:val="001E6F02"/>
    <w:rsid w:val="002449D9"/>
    <w:rsid w:val="002704D6"/>
    <w:rsid w:val="002A4A47"/>
    <w:rsid w:val="002A50B7"/>
    <w:rsid w:val="002D48C6"/>
    <w:rsid w:val="002D4CA7"/>
    <w:rsid w:val="002E6FA5"/>
    <w:rsid w:val="003114D2"/>
    <w:rsid w:val="00356262"/>
    <w:rsid w:val="003604AA"/>
    <w:rsid w:val="0037622F"/>
    <w:rsid w:val="003A73CD"/>
    <w:rsid w:val="003A7766"/>
    <w:rsid w:val="003D7950"/>
    <w:rsid w:val="003E6D9F"/>
    <w:rsid w:val="00412287"/>
    <w:rsid w:val="00422052"/>
    <w:rsid w:val="004321AA"/>
    <w:rsid w:val="004B1EF4"/>
    <w:rsid w:val="004D5DDE"/>
    <w:rsid w:val="00501E13"/>
    <w:rsid w:val="005177E2"/>
    <w:rsid w:val="0056432C"/>
    <w:rsid w:val="00565937"/>
    <w:rsid w:val="00566088"/>
    <w:rsid w:val="005A0914"/>
    <w:rsid w:val="005C139D"/>
    <w:rsid w:val="006465F3"/>
    <w:rsid w:val="006B7E17"/>
    <w:rsid w:val="006C7B9E"/>
    <w:rsid w:val="006D460A"/>
    <w:rsid w:val="006F5754"/>
    <w:rsid w:val="00714A0F"/>
    <w:rsid w:val="007547D5"/>
    <w:rsid w:val="007607B3"/>
    <w:rsid w:val="00761A94"/>
    <w:rsid w:val="007B4F32"/>
    <w:rsid w:val="00844B33"/>
    <w:rsid w:val="0085315D"/>
    <w:rsid w:val="008A452F"/>
    <w:rsid w:val="00930454"/>
    <w:rsid w:val="009628D4"/>
    <w:rsid w:val="00992D03"/>
    <w:rsid w:val="00A14A65"/>
    <w:rsid w:val="00A33858"/>
    <w:rsid w:val="00A601E2"/>
    <w:rsid w:val="00AB7B68"/>
    <w:rsid w:val="00B322FD"/>
    <w:rsid w:val="00B35494"/>
    <w:rsid w:val="00B41482"/>
    <w:rsid w:val="00B5636B"/>
    <w:rsid w:val="00B67F2F"/>
    <w:rsid w:val="00BB3F96"/>
    <w:rsid w:val="00BB5FAA"/>
    <w:rsid w:val="00BC36D6"/>
    <w:rsid w:val="00BD4F8F"/>
    <w:rsid w:val="00C35713"/>
    <w:rsid w:val="00C36A39"/>
    <w:rsid w:val="00C8586B"/>
    <w:rsid w:val="00C8635A"/>
    <w:rsid w:val="00C93BFB"/>
    <w:rsid w:val="00CD179B"/>
    <w:rsid w:val="00CD5295"/>
    <w:rsid w:val="00CF088B"/>
    <w:rsid w:val="00D01503"/>
    <w:rsid w:val="00D2707F"/>
    <w:rsid w:val="00D6724E"/>
    <w:rsid w:val="00EA2886"/>
    <w:rsid w:val="00EC41AD"/>
    <w:rsid w:val="00ED3C23"/>
    <w:rsid w:val="00F032E8"/>
    <w:rsid w:val="00F356A1"/>
    <w:rsid w:val="00F52CB0"/>
    <w:rsid w:val="00FB154A"/>
    <w:rsid w:val="00FD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B170"/>
  <w15:chartTrackingRefBased/>
  <w15:docId w15:val="{1F8090CF-002E-4C7A-BB93-A63F0D2B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F2F"/>
    <w:rPr>
      <w:color w:val="0563C1" w:themeColor="hyperlink"/>
      <w:u w:val="single"/>
    </w:rPr>
  </w:style>
  <w:style w:type="character" w:styleId="UnresolvedMention">
    <w:name w:val="Unresolved Mention"/>
    <w:basedOn w:val="DefaultParagraphFont"/>
    <w:uiPriority w:val="99"/>
    <w:semiHidden/>
    <w:unhideWhenUsed/>
    <w:rsid w:val="00B67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2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tsystem.edu/sites/mo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Coursey, David H</dc:creator>
  <cp:keywords/>
  <dc:description/>
  <cp:lastModifiedBy>Volker Quetschke</cp:lastModifiedBy>
  <cp:revision>4</cp:revision>
  <dcterms:created xsi:type="dcterms:W3CDTF">2022-01-26T22:08:00Z</dcterms:created>
  <dcterms:modified xsi:type="dcterms:W3CDTF">2022-01-26T22:17:00Z</dcterms:modified>
</cp:coreProperties>
</file>