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4147" w14:textId="2709C9F5" w:rsidR="0039206B" w:rsidRPr="00AA4DE1" w:rsidRDefault="0039206B">
      <w:pPr>
        <w:pStyle w:val="Heading1"/>
        <w:rPr>
          <w:caps/>
        </w:rPr>
      </w:pPr>
      <w:r w:rsidRPr="00AA4DE1">
        <w:t xml:space="preserve">THE UNIVERSITY OF TEXAS </w:t>
      </w:r>
      <w:r w:rsidR="000655E2" w:rsidRPr="00AA4DE1">
        <w:t>SYSTEM</w:t>
      </w:r>
    </w:p>
    <w:p w14:paraId="1A08267C" w14:textId="77777777" w:rsidR="0039206B" w:rsidRPr="00AA4DE1" w:rsidRDefault="0039206B">
      <w:pPr>
        <w:jc w:val="center"/>
        <w:rPr>
          <w:b/>
          <w:sz w:val="22"/>
          <w:szCs w:val="22"/>
        </w:rPr>
      </w:pPr>
      <w:r w:rsidRPr="00AA4DE1">
        <w:rPr>
          <w:b/>
          <w:sz w:val="22"/>
          <w:szCs w:val="22"/>
        </w:rPr>
        <w:t>HOTEL CONTRACT ADDENDUM</w:t>
      </w:r>
    </w:p>
    <w:p w14:paraId="5A39BBE3" w14:textId="77777777" w:rsidR="0039206B" w:rsidRPr="00AA4DE1" w:rsidRDefault="0039206B">
      <w:pPr>
        <w:rPr>
          <w:sz w:val="22"/>
          <w:szCs w:val="22"/>
        </w:rPr>
      </w:pPr>
    </w:p>
    <w:p w14:paraId="7C84EBEF" w14:textId="2A686314" w:rsidR="0039206B" w:rsidRPr="00AA4DE1" w:rsidRDefault="0039206B">
      <w:pPr>
        <w:rPr>
          <w:sz w:val="22"/>
          <w:szCs w:val="22"/>
        </w:rPr>
      </w:pPr>
      <w:r w:rsidRPr="00AA4DE1">
        <w:rPr>
          <w:sz w:val="22"/>
          <w:szCs w:val="22"/>
        </w:rPr>
        <w:t xml:space="preserve">The following terms and conditions are incorporated into and form a part of the Agreement between </w:t>
      </w:r>
      <w:r w:rsidRPr="00AA4DE1">
        <w:rPr>
          <w:b/>
          <w:bCs/>
          <w:sz w:val="22"/>
          <w:szCs w:val="22"/>
        </w:rPr>
        <w:t xml:space="preserve">The University of Texas </w:t>
      </w:r>
      <w:r w:rsidR="000655E2" w:rsidRPr="00AA4DE1">
        <w:rPr>
          <w:b/>
          <w:bCs/>
          <w:sz w:val="22"/>
          <w:szCs w:val="22"/>
        </w:rPr>
        <w:t>System</w:t>
      </w:r>
      <w:r w:rsidRPr="00AA4DE1">
        <w:rPr>
          <w:sz w:val="22"/>
          <w:szCs w:val="22"/>
        </w:rPr>
        <w:t xml:space="preserve"> (University), on behalf of </w:t>
      </w:r>
      <w:r w:rsidR="000D77AA">
        <w:rPr>
          <w:sz w:val="22"/>
          <w:szCs w:val="22"/>
        </w:rPr>
        <w:t xml:space="preserve">its </w:t>
      </w:r>
      <w:r w:rsidR="006701A4" w:rsidRPr="00AA4DE1">
        <w:rPr>
          <w:sz w:val="22"/>
          <w:szCs w:val="22"/>
          <w:highlight w:val="cyan"/>
        </w:rPr>
        <w:t>&lt;Insert Department&gt;</w:t>
      </w:r>
      <w:r w:rsidR="006701A4" w:rsidRPr="00AA4DE1">
        <w:rPr>
          <w:sz w:val="22"/>
          <w:szCs w:val="22"/>
        </w:rPr>
        <w:t xml:space="preserve"> </w:t>
      </w:r>
      <w:r w:rsidRPr="00AA4DE1">
        <w:rPr>
          <w:sz w:val="22"/>
          <w:szCs w:val="22"/>
        </w:rPr>
        <w:t xml:space="preserve">(Department) and </w:t>
      </w:r>
      <w:r w:rsidR="00087964">
        <w:rPr>
          <w:b/>
          <w:bCs/>
          <w:sz w:val="22"/>
          <w:szCs w:val="22"/>
        </w:rPr>
        <w:t>AT&amp;T Executive Education &amp; Conference Center</w:t>
      </w:r>
      <w:r w:rsidRPr="00AA4DE1">
        <w:rPr>
          <w:sz w:val="22"/>
          <w:szCs w:val="22"/>
        </w:rPr>
        <w:t xml:space="preserve"> (Hotel) for the event scheduled </w:t>
      </w:r>
      <w:r w:rsidR="006701A4" w:rsidRPr="00AA4DE1">
        <w:rPr>
          <w:sz w:val="22"/>
          <w:szCs w:val="22"/>
          <w:highlight w:val="cyan"/>
        </w:rPr>
        <w:t>&lt;Insert Month Day-Day, Year&gt;</w:t>
      </w:r>
      <w:r w:rsidR="006701A4" w:rsidRPr="00AA4DE1">
        <w:rPr>
          <w:sz w:val="22"/>
          <w:szCs w:val="22"/>
        </w:rPr>
        <w:t xml:space="preserve"> </w:t>
      </w:r>
      <w:r w:rsidRPr="00AA4DE1">
        <w:rPr>
          <w:sz w:val="22"/>
          <w:szCs w:val="22"/>
        </w:rPr>
        <w:t>(</w:t>
      </w:r>
      <w:r w:rsidRPr="00AA4DE1">
        <w:rPr>
          <w:b/>
          <w:bCs/>
          <w:sz w:val="22"/>
          <w:szCs w:val="22"/>
        </w:rPr>
        <w:t>Event</w:t>
      </w:r>
      <w:r w:rsidRPr="00AA4DE1">
        <w:rPr>
          <w:sz w:val="22"/>
          <w:szCs w:val="22"/>
        </w:rPr>
        <w:t>).</w:t>
      </w:r>
    </w:p>
    <w:p w14:paraId="3461D779" w14:textId="77777777" w:rsidR="0039206B" w:rsidRPr="00AA4DE1" w:rsidRDefault="0039206B">
      <w:pPr>
        <w:rPr>
          <w:sz w:val="22"/>
          <w:szCs w:val="22"/>
        </w:rPr>
      </w:pPr>
    </w:p>
    <w:p w14:paraId="66388739" w14:textId="3FAA8904" w:rsidR="0039206B" w:rsidRPr="00AA4DE1" w:rsidRDefault="00731B07">
      <w:pPr>
        <w:rPr>
          <w:sz w:val="22"/>
          <w:szCs w:val="22"/>
        </w:rPr>
      </w:pPr>
      <w:r w:rsidRPr="00AA4DE1">
        <w:rPr>
          <w:b/>
          <w:bCs/>
          <w:sz w:val="22"/>
          <w:szCs w:val="22"/>
          <w:u w:val="single"/>
        </w:rPr>
        <w:t>Texas Family Code Child Support Certification</w:t>
      </w:r>
      <w:r w:rsidRPr="00AA4DE1">
        <w:rPr>
          <w:b/>
          <w:bCs/>
          <w:sz w:val="22"/>
          <w:szCs w:val="22"/>
        </w:rPr>
        <w:t>.</w:t>
      </w:r>
      <w:r w:rsidR="000655E2" w:rsidRPr="00AA4DE1">
        <w:rPr>
          <w:b/>
          <w:bCs/>
          <w:color w:val="CC6633"/>
          <w:sz w:val="22"/>
          <w:szCs w:val="22"/>
        </w:rPr>
        <w:t xml:space="preserve"> </w:t>
      </w:r>
      <w:r w:rsidRPr="00AA4DE1">
        <w:rPr>
          <w:sz w:val="22"/>
          <w:szCs w:val="22"/>
        </w:rPr>
        <w:t xml:space="preserve">Pursuant to Section 231.006, </w:t>
      </w:r>
      <w:r w:rsidRPr="00AA4DE1">
        <w:rPr>
          <w:i/>
          <w:iCs/>
          <w:sz w:val="22"/>
          <w:szCs w:val="22"/>
        </w:rPr>
        <w:t>Texas Family Code</w:t>
      </w:r>
      <w:r w:rsidRPr="00AA4DE1">
        <w:rPr>
          <w:sz w:val="22"/>
          <w:szCs w:val="22"/>
        </w:rPr>
        <w:t xml:space="preserve">, Hotel certifies that it is not ineligible to receive the award of </w:t>
      </w:r>
      <w:proofErr w:type="gramStart"/>
      <w:r w:rsidRPr="00AA4DE1">
        <w:rPr>
          <w:sz w:val="22"/>
          <w:szCs w:val="22"/>
        </w:rPr>
        <w:t>or</w:t>
      </w:r>
      <w:proofErr w:type="gramEnd"/>
      <w:r w:rsidRPr="00AA4DE1">
        <w:rPr>
          <w:sz w:val="22"/>
          <w:szCs w:val="22"/>
        </w:rPr>
        <w:t xml:space="preserve"> payments under the Agreement and acknowledges that the Agreement may be terminated and payment may be withheld if this certification is inaccurate.</w:t>
      </w:r>
    </w:p>
    <w:p w14:paraId="3CF2D8B6" w14:textId="77777777" w:rsidR="0039206B" w:rsidRPr="00AA4DE1" w:rsidRDefault="0039206B">
      <w:pPr>
        <w:rPr>
          <w:bCs/>
          <w:sz w:val="22"/>
          <w:szCs w:val="22"/>
        </w:rPr>
      </w:pPr>
    </w:p>
    <w:p w14:paraId="4D376F13" w14:textId="0B450DD5" w:rsidR="0039206B" w:rsidRPr="00AA4DE1" w:rsidRDefault="0039206B">
      <w:pPr>
        <w:rPr>
          <w:bCs/>
          <w:sz w:val="22"/>
          <w:szCs w:val="22"/>
        </w:rPr>
      </w:pPr>
      <w:r w:rsidRPr="00AA4DE1">
        <w:rPr>
          <w:b/>
          <w:bCs/>
          <w:sz w:val="22"/>
          <w:szCs w:val="22"/>
          <w:u w:val="single"/>
        </w:rPr>
        <w:t>Compliance with Laws</w:t>
      </w:r>
      <w:r w:rsidRPr="00AA4DE1">
        <w:rPr>
          <w:b/>
          <w:bCs/>
          <w:sz w:val="22"/>
          <w:szCs w:val="22"/>
        </w:rPr>
        <w:t>.</w:t>
      </w:r>
      <w:r w:rsidR="000655E2" w:rsidRPr="00AA4DE1">
        <w:rPr>
          <w:bCs/>
          <w:sz w:val="22"/>
          <w:szCs w:val="22"/>
        </w:rPr>
        <w:t xml:space="preserve"> </w:t>
      </w:r>
      <w:r w:rsidRPr="00AA4DE1">
        <w:rPr>
          <w:bCs/>
          <w:sz w:val="22"/>
          <w:szCs w:val="22"/>
        </w:rPr>
        <w:t>Each party agrees to conduct all activities under the Agreement and Addendum in a manner that complies with all applicable federal, state and local laws.</w:t>
      </w:r>
    </w:p>
    <w:p w14:paraId="1FC39945" w14:textId="77777777" w:rsidR="00FA44D2" w:rsidRPr="00AA4DE1" w:rsidRDefault="00FA44D2">
      <w:pPr>
        <w:rPr>
          <w:sz w:val="22"/>
          <w:szCs w:val="22"/>
        </w:rPr>
      </w:pPr>
    </w:p>
    <w:p w14:paraId="7076034A" w14:textId="1B0F31C9" w:rsidR="00FA44D2" w:rsidRPr="00AA4DE1" w:rsidRDefault="00FA44D2" w:rsidP="00517022">
      <w:pPr>
        <w:tabs>
          <w:tab w:val="left" w:pos="720"/>
        </w:tabs>
        <w:rPr>
          <w:b/>
          <w:sz w:val="22"/>
          <w:szCs w:val="22"/>
        </w:rPr>
      </w:pPr>
      <w:r w:rsidRPr="00AA4DE1">
        <w:rPr>
          <w:rFonts w:eastAsia="Arial Unicode MS"/>
          <w:b/>
          <w:sz w:val="22"/>
          <w:szCs w:val="22"/>
          <w:u w:val="single"/>
        </w:rPr>
        <w:t>Public Information</w:t>
      </w:r>
      <w:r w:rsidRPr="00AA4DE1">
        <w:rPr>
          <w:rFonts w:eastAsia="Arial Unicode MS"/>
          <w:b/>
          <w:sz w:val="22"/>
          <w:szCs w:val="22"/>
        </w:rPr>
        <w:t>.</w:t>
      </w:r>
      <w:r w:rsidRPr="00AA4DE1">
        <w:rPr>
          <w:rFonts w:eastAsia="Arial Unicode MS"/>
          <w:sz w:val="22"/>
          <w:szCs w:val="22"/>
        </w:rPr>
        <w:t xml:space="preserve"> University strictly adheres to all statutes, court decisions and the opinions of the Texas Attorney General with respect to disclosure of public information under the </w:t>
      </w:r>
      <w:r w:rsidRPr="00AA4DE1">
        <w:rPr>
          <w:rFonts w:eastAsia="Arial Unicode MS"/>
          <w:i/>
          <w:sz w:val="22"/>
          <w:szCs w:val="22"/>
        </w:rPr>
        <w:t xml:space="preserve">Texas Public Information Act </w:t>
      </w:r>
      <w:r w:rsidRPr="00AA4DE1">
        <w:rPr>
          <w:rFonts w:eastAsia="Arial Unicode MS"/>
          <w:sz w:val="22"/>
          <w:szCs w:val="22"/>
        </w:rPr>
        <w:t>(</w:t>
      </w:r>
      <w:r w:rsidRPr="00AA4DE1">
        <w:rPr>
          <w:rFonts w:eastAsia="Arial Unicode MS"/>
          <w:b/>
          <w:sz w:val="22"/>
          <w:szCs w:val="22"/>
        </w:rPr>
        <w:t>TPIA</w:t>
      </w:r>
      <w:r w:rsidRPr="00AA4DE1">
        <w:rPr>
          <w:rFonts w:eastAsia="Arial Unicode MS"/>
          <w:sz w:val="22"/>
          <w:szCs w:val="22"/>
        </w:rPr>
        <w:t xml:space="preserve">), Chapter 552, </w:t>
      </w:r>
      <w:r w:rsidRPr="00AA4DE1">
        <w:rPr>
          <w:rFonts w:eastAsia="Arial Unicode MS"/>
          <w:i/>
          <w:sz w:val="22"/>
          <w:szCs w:val="22"/>
        </w:rPr>
        <w:t>Texas Government Code</w:t>
      </w:r>
      <w:r w:rsidRPr="00AA4DE1">
        <w:rPr>
          <w:rFonts w:eastAsia="Arial Unicode MS"/>
          <w:sz w:val="22"/>
          <w:szCs w:val="22"/>
        </w:rPr>
        <w:t xml:space="preserve">. In accordance with Section 552.002 of TPIA and Section 2252.907, </w:t>
      </w:r>
      <w:r w:rsidRPr="00AA4DE1">
        <w:rPr>
          <w:rFonts w:eastAsia="Arial Unicode MS"/>
          <w:i/>
          <w:sz w:val="22"/>
          <w:szCs w:val="22"/>
        </w:rPr>
        <w:t>Texas Government Code</w:t>
      </w:r>
      <w:r w:rsidRPr="00AA4DE1">
        <w:rPr>
          <w:rFonts w:eastAsia="Arial Unicode MS"/>
          <w:sz w:val="22"/>
          <w:szCs w:val="22"/>
        </w:rPr>
        <w:t xml:space="preserve">, and </w:t>
      </w:r>
      <w:r w:rsidRPr="00AA4DE1">
        <w:rPr>
          <w:rStyle w:val="Strong"/>
          <w:b w:val="0"/>
          <w:sz w:val="22"/>
          <w:szCs w:val="22"/>
          <w:lang w:val="en"/>
        </w:rPr>
        <w:t>at no additional charge to University,</w:t>
      </w:r>
      <w:r w:rsidRPr="00AA4DE1">
        <w:rPr>
          <w:rFonts w:eastAsia="Arial Unicode MS"/>
          <w:b/>
          <w:sz w:val="22"/>
          <w:szCs w:val="22"/>
          <w:lang w:val="en"/>
        </w:rPr>
        <w:t xml:space="preserve"> </w:t>
      </w:r>
      <w:r w:rsidRPr="00AA4DE1">
        <w:rPr>
          <w:rStyle w:val="Strong"/>
          <w:b w:val="0"/>
          <w:sz w:val="22"/>
          <w:szCs w:val="22"/>
          <w:lang w:val="en"/>
        </w:rPr>
        <w:t>Hotel will make any information created or exchanged with University pursuant to this Agreement (and not otherwise exempt from disclosure under TPIA) available in a format reasonably requested by University that is accessible by the public</w:t>
      </w:r>
      <w:r w:rsidRPr="00AA4DE1">
        <w:rPr>
          <w:b/>
          <w:sz w:val="22"/>
          <w:szCs w:val="22"/>
          <w:lang w:val="en"/>
        </w:rPr>
        <w:t>.</w:t>
      </w:r>
    </w:p>
    <w:p w14:paraId="0562CB0E" w14:textId="77777777" w:rsidR="0039206B" w:rsidRPr="00AA4DE1" w:rsidRDefault="0039206B" w:rsidP="00517022">
      <w:pPr>
        <w:rPr>
          <w:bCs/>
          <w:sz w:val="22"/>
          <w:szCs w:val="22"/>
        </w:rPr>
      </w:pPr>
    </w:p>
    <w:p w14:paraId="4264D7C1" w14:textId="17C3AF2E" w:rsidR="00501D6E" w:rsidRPr="00AA4DE1" w:rsidRDefault="00501D6E" w:rsidP="00517022">
      <w:pPr>
        <w:tabs>
          <w:tab w:val="left" w:pos="720"/>
        </w:tabs>
        <w:rPr>
          <w:sz w:val="22"/>
          <w:szCs w:val="22"/>
        </w:rPr>
      </w:pPr>
      <w:r w:rsidRPr="00AA4DE1">
        <w:rPr>
          <w:b/>
          <w:sz w:val="22"/>
          <w:szCs w:val="22"/>
          <w:u w:val="single"/>
        </w:rPr>
        <w:t>Certification regarding Boycotting Israel</w:t>
      </w:r>
      <w:r w:rsidRPr="00AA4DE1">
        <w:rPr>
          <w:b/>
          <w:sz w:val="22"/>
          <w:szCs w:val="22"/>
        </w:rPr>
        <w:t xml:space="preserve">. </w:t>
      </w:r>
      <w:r w:rsidRPr="00AA4DE1">
        <w:rPr>
          <w:sz w:val="22"/>
          <w:szCs w:val="22"/>
        </w:rPr>
        <w:t xml:space="preserve">Pursuant to Chapter 2270,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(1) does not currently boycott Israel; and (2) will not boycott Israel during the Term of this Agreement. </w:t>
      </w:r>
      <w:r w:rsidR="00AC750F">
        <w:rPr>
          <w:sz w:val="22"/>
          <w:szCs w:val="22"/>
        </w:rPr>
        <w:t>Hotel</w:t>
      </w:r>
      <w:r w:rsidRPr="00AA4DE1">
        <w:rPr>
          <w:sz w:val="22"/>
          <w:szCs w:val="22"/>
        </w:rPr>
        <w:t xml:space="preserve"> acknowledges this Agreement may be terminated and payment withheld if this certification is inaccurate.</w:t>
      </w:r>
      <w:r w:rsidR="00696F7B" w:rsidRPr="00AA4DE1">
        <w:rPr>
          <w:sz w:val="22"/>
          <w:szCs w:val="22"/>
        </w:rPr>
        <w:t xml:space="preserve"> </w:t>
      </w:r>
    </w:p>
    <w:p w14:paraId="34CE0A41" w14:textId="77777777" w:rsidR="00501D6E" w:rsidRPr="00AA4DE1" w:rsidRDefault="00501D6E" w:rsidP="00501D6E">
      <w:pPr>
        <w:tabs>
          <w:tab w:val="left" w:pos="720"/>
        </w:tabs>
        <w:jc w:val="both"/>
        <w:rPr>
          <w:b/>
          <w:sz w:val="22"/>
          <w:szCs w:val="22"/>
        </w:rPr>
      </w:pPr>
    </w:p>
    <w:p w14:paraId="44C6206C" w14:textId="4E6A75E1" w:rsidR="00501D6E" w:rsidRPr="00DA3B0D" w:rsidRDefault="00501D6E" w:rsidP="00517022">
      <w:pPr>
        <w:tabs>
          <w:tab w:val="left" w:pos="720"/>
        </w:tabs>
        <w:rPr>
          <w:b/>
          <w:bCs/>
          <w:sz w:val="22"/>
          <w:szCs w:val="22"/>
        </w:rPr>
      </w:pPr>
      <w:r w:rsidRPr="00AA4DE1">
        <w:rPr>
          <w:b/>
          <w:sz w:val="22"/>
          <w:szCs w:val="22"/>
          <w:u w:val="single"/>
        </w:rPr>
        <w:t>Certification regarding Business with Certain Countries and Organizations</w:t>
      </w:r>
      <w:r w:rsidRPr="00AA4DE1">
        <w:rPr>
          <w:b/>
          <w:sz w:val="22"/>
          <w:szCs w:val="22"/>
        </w:rPr>
        <w:t xml:space="preserve">. </w:t>
      </w:r>
      <w:r w:rsidRPr="00AA4DE1">
        <w:rPr>
          <w:sz w:val="22"/>
          <w:szCs w:val="22"/>
        </w:rPr>
        <w:t xml:space="preserve">Pursuant to Subchapter F, Chapter 2252,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is no engaged in Business with Iran, Sudan, or a foreign terrorist organization. </w:t>
      </w:r>
      <w:r w:rsidR="00AC750F">
        <w:rPr>
          <w:sz w:val="22"/>
          <w:szCs w:val="22"/>
        </w:rPr>
        <w:t>Hotel</w:t>
      </w:r>
      <w:r w:rsidRPr="00AA4DE1">
        <w:rPr>
          <w:sz w:val="22"/>
          <w:szCs w:val="22"/>
        </w:rPr>
        <w:t xml:space="preserve"> acknowledges this Agreement may be terminated and payment withheld if this certification is inaccurate</w:t>
      </w:r>
      <w:r w:rsidR="00DA3B0D">
        <w:rPr>
          <w:sz w:val="22"/>
          <w:szCs w:val="22"/>
        </w:rPr>
        <w:t>.</w:t>
      </w:r>
    </w:p>
    <w:p w14:paraId="62EBF3C5" w14:textId="77777777" w:rsidR="00501D6E" w:rsidRPr="00AA4DE1" w:rsidRDefault="00501D6E" w:rsidP="00501D6E">
      <w:pPr>
        <w:rPr>
          <w:b/>
          <w:bCs/>
          <w:sz w:val="22"/>
          <w:szCs w:val="22"/>
          <w:highlight w:val="yellow"/>
        </w:rPr>
      </w:pPr>
    </w:p>
    <w:p w14:paraId="6D98A12B" w14:textId="653922E9" w:rsidR="00501D6E" w:rsidRPr="00AA4DE1" w:rsidRDefault="00AC750F" w:rsidP="008519DA">
      <w:pPr>
        <w:spacing w:line="259" w:lineRule="auto"/>
        <w:rPr>
          <w:b/>
          <w:bCs/>
          <w:sz w:val="22"/>
          <w:szCs w:val="22"/>
        </w:rPr>
      </w:pPr>
      <w:r>
        <w:rPr>
          <w:b/>
          <w:bCs/>
          <w:sz w:val="22"/>
          <w:szCs w:val="22"/>
          <w:u w:val="single"/>
        </w:rPr>
        <w:t>Hotel</w:t>
      </w:r>
      <w:r w:rsidR="00501D6E" w:rsidRPr="00AA4DE1">
        <w:rPr>
          <w:b/>
          <w:bCs/>
          <w:sz w:val="22"/>
          <w:szCs w:val="22"/>
          <w:u w:val="single"/>
        </w:rPr>
        <w:t xml:space="preserve"> Verification regarding Boycotting Energy Companies</w:t>
      </w:r>
      <w:r w:rsidR="00501D6E" w:rsidRPr="00AA4DE1">
        <w:rPr>
          <w:b/>
          <w:spacing w:val="-3"/>
          <w:sz w:val="22"/>
          <w:szCs w:val="22"/>
        </w:rPr>
        <w:t>.</w:t>
      </w:r>
      <w:r w:rsidR="000655E2" w:rsidRPr="00AA4DE1">
        <w:rPr>
          <w:spacing w:val="-3"/>
          <w:sz w:val="22"/>
          <w:szCs w:val="22"/>
        </w:rPr>
        <w:t xml:space="preserve"> </w:t>
      </w:r>
      <w:r w:rsidR="008519DA" w:rsidRPr="00AA4DE1">
        <w:rPr>
          <w:sz w:val="22"/>
          <w:szCs w:val="22"/>
        </w:rPr>
        <w:t xml:space="preserve">Pursuant to </w:t>
      </w:r>
      <w:hyperlink r:id="rId7" w:history="1">
        <w:r w:rsidR="008519DA" w:rsidRPr="00AA4DE1">
          <w:rPr>
            <w:rStyle w:val="Hyperlink"/>
            <w:sz w:val="22"/>
            <w:szCs w:val="22"/>
          </w:rPr>
          <w:t xml:space="preserve">Chapter 2276, </w:t>
        </w:r>
        <w:r w:rsidR="008519DA" w:rsidRPr="00AA4DE1">
          <w:rPr>
            <w:rStyle w:val="Hyperlink"/>
            <w:i/>
            <w:sz w:val="22"/>
            <w:szCs w:val="22"/>
          </w:rPr>
          <w:t>Texas Government Code</w:t>
        </w:r>
      </w:hyperlink>
      <w:r w:rsidR="008519DA" w:rsidRPr="00AA4DE1">
        <w:rPr>
          <w:sz w:val="22"/>
          <w:szCs w:val="22"/>
        </w:rPr>
        <w:t xml:space="preserve">, </w:t>
      </w:r>
      <w:r>
        <w:rPr>
          <w:sz w:val="22"/>
          <w:szCs w:val="22"/>
        </w:rPr>
        <w:t>Hotel</w:t>
      </w:r>
      <w:r w:rsidR="008519DA" w:rsidRPr="00AA4DE1">
        <w:rPr>
          <w:sz w:val="22"/>
          <w:szCs w:val="22"/>
        </w:rPr>
        <w:t xml:space="preserve"> verifies (1) it does not boycott energy companies and (2) it will not boycott energy companies during the term of this Agreement. </w:t>
      </w:r>
      <w:r>
        <w:rPr>
          <w:sz w:val="22"/>
          <w:szCs w:val="22"/>
        </w:rPr>
        <w:t>Hotel</w:t>
      </w:r>
      <w:r w:rsidR="008519DA" w:rsidRPr="00AA4DE1">
        <w:rPr>
          <w:sz w:val="22"/>
          <w:szCs w:val="22"/>
        </w:rPr>
        <w:t xml:space="preserve"> acknowledges this Agreement may be terminated and payment withheld if this verification is inaccurate.  </w:t>
      </w:r>
    </w:p>
    <w:p w14:paraId="41AB6E98" w14:textId="77777777" w:rsidR="00691980" w:rsidRPr="00AA4DE1" w:rsidRDefault="00691980" w:rsidP="008519DA">
      <w:pPr>
        <w:spacing w:line="259" w:lineRule="auto"/>
        <w:rPr>
          <w:b/>
          <w:bCs/>
          <w:sz w:val="22"/>
          <w:szCs w:val="22"/>
          <w:highlight w:val="yellow"/>
        </w:rPr>
      </w:pPr>
    </w:p>
    <w:p w14:paraId="0D1027F4" w14:textId="5B4DB8A8" w:rsidR="00501D6E" w:rsidRPr="00AA4DE1" w:rsidRDefault="00AC750F" w:rsidP="00517022">
      <w:pPr>
        <w:widowControl w:val="0"/>
        <w:tabs>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rPr>
      </w:pPr>
      <w:r>
        <w:rPr>
          <w:rFonts w:eastAsia="Arial Unicode MS"/>
          <w:b/>
          <w:bCs/>
          <w:sz w:val="22"/>
          <w:szCs w:val="22"/>
          <w:u w:val="single"/>
        </w:rPr>
        <w:t>Hotel</w:t>
      </w:r>
      <w:r w:rsidR="00501D6E" w:rsidRPr="00AA4DE1">
        <w:rPr>
          <w:rFonts w:eastAsia="Arial Unicode MS"/>
          <w:b/>
          <w:bCs/>
          <w:sz w:val="22"/>
          <w:szCs w:val="22"/>
          <w:u w:val="single"/>
        </w:rPr>
        <w:t xml:space="preserve"> Verification regarding Discrimination against Firearm Entities or Trade Associations</w:t>
      </w:r>
      <w:r w:rsidR="00501D6E" w:rsidRPr="00AA4DE1">
        <w:rPr>
          <w:rFonts w:eastAsia="Arial Unicode MS"/>
          <w:b/>
          <w:sz w:val="22"/>
          <w:szCs w:val="22"/>
        </w:rPr>
        <w:t>.</w:t>
      </w:r>
      <w:r w:rsidR="000655E2" w:rsidRPr="00AA4DE1">
        <w:rPr>
          <w:rFonts w:eastAsia="Arial Unicode MS"/>
          <w:sz w:val="22"/>
          <w:szCs w:val="22"/>
        </w:rPr>
        <w:t xml:space="preserve"> </w:t>
      </w:r>
      <w:r w:rsidR="00E804D8" w:rsidRPr="00AA4DE1">
        <w:rPr>
          <w:rFonts w:eastAsia="Arial Unicode MS"/>
          <w:sz w:val="22"/>
          <w:szCs w:val="22"/>
        </w:rPr>
        <w:t xml:space="preserve">Pursuant to </w:t>
      </w:r>
      <w:hyperlink r:id="rId8" w:history="1">
        <w:r w:rsidR="00E804D8" w:rsidRPr="00AA4DE1">
          <w:rPr>
            <w:rStyle w:val="Hyperlink"/>
            <w:rFonts w:eastAsia="Arial Unicode MS"/>
            <w:sz w:val="22"/>
            <w:szCs w:val="22"/>
          </w:rPr>
          <w:t xml:space="preserve">Chapter 2274, </w:t>
        </w:r>
        <w:r w:rsidR="00E804D8" w:rsidRPr="00AA4DE1">
          <w:rPr>
            <w:rStyle w:val="Hyperlink"/>
            <w:rFonts w:eastAsia="Arial Unicode MS"/>
            <w:i/>
            <w:sz w:val="22"/>
            <w:szCs w:val="22"/>
          </w:rPr>
          <w:t>Texas Government Code</w:t>
        </w:r>
      </w:hyperlink>
      <w:r w:rsidR="00E804D8" w:rsidRPr="00AA4DE1">
        <w:rPr>
          <w:rFonts w:eastAsia="Arial Unicode MS"/>
          <w:sz w:val="22"/>
          <w:szCs w:val="22"/>
        </w:rPr>
        <w:t xml:space="preserve">, </w:t>
      </w:r>
      <w:r>
        <w:rPr>
          <w:rFonts w:eastAsia="Arial Unicode MS"/>
          <w:sz w:val="22"/>
          <w:szCs w:val="22"/>
        </w:rPr>
        <w:t>Hotel</w:t>
      </w:r>
      <w:r w:rsidR="00E804D8" w:rsidRPr="00AA4DE1">
        <w:rPr>
          <w:rFonts w:eastAsia="Arial Unicode MS"/>
          <w:sz w:val="22"/>
          <w:szCs w:val="22"/>
        </w:rPr>
        <w:t xml:space="preserve"> verifies (1) it does not have a practice, policy, guidance, or directive that discriminates against a firearm entity or firearm trade association and (2) it will not discriminate during the term of this Agreement against a firearm entity or firearm trade association. </w:t>
      </w:r>
      <w:r>
        <w:rPr>
          <w:rFonts w:eastAsia="Arial Unicode MS"/>
          <w:sz w:val="22"/>
          <w:szCs w:val="22"/>
        </w:rPr>
        <w:t>Hotel</w:t>
      </w:r>
      <w:r w:rsidR="00E804D8" w:rsidRPr="00AA4DE1">
        <w:rPr>
          <w:rFonts w:eastAsia="Arial Unicode MS"/>
          <w:sz w:val="22"/>
          <w:szCs w:val="22"/>
        </w:rPr>
        <w:t xml:space="preserve"> acknowledges this Agreement may be terminated and payment withheld if this verification is inaccurate.  </w:t>
      </w:r>
    </w:p>
    <w:p w14:paraId="2946DB82" w14:textId="77777777"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p>
    <w:p w14:paraId="686B2D22" w14:textId="33871348" w:rsidR="00501D6E" w:rsidRPr="00AA4DE1" w:rsidRDefault="00AC750F" w:rsidP="00517022">
      <w:pPr>
        <w:widowControl w:val="0"/>
        <w:rPr>
          <w:rFonts w:eastAsia="Arial"/>
          <w:sz w:val="22"/>
          <w:szCs w:val="22"/>
        </w:rPr>
      </w:pPr>
      <w:r>
        <w:rPr>
          <w:rFonts w:eastAsia="Arial"/>
          <w:b/>
          <w:bCs/>
          <w:sz w:val="22"/>
          <w:szCs w:val="22"/>
          <w:u w:val="single"/>
        </w:rPr>
        <w:t>Hotel</w:t>
      </w:r>
      <w:r w:rsidR="21849604" w:rsidRPr="00AA4DE1">
        <w:rPr>
          <w:rFonts w:eastAsia="Arial"/>
          <w:b/>
          <w:bCs/>
          <w:sz w:val="22"/>
          <w:szCs w:val="22"/>
          <w:u w:val="single"/>
        </w:rPr>
        <w:t xml:space="preserve"> Certification Regarding COVID-19 Vaccination</w:t>
      </w:r>
      <w:r w:rsidR="21849604" w:rsidRPr="00AA4DE1">
        <w:rPr>
          <w:rFonts w:eastAsia="Arial"/>
          <w:b/>
          <w:bCs/>
          <w:sz w:val="22"/>
          <w:szCs w:val="22"/>
        </w:rPr>
        <w:t>.</w:t>
      </w:r>
      <w:r w:rsidR="000655E2" w:rsidRPr="00AA4DE1">
        <w:rPr>
          <w:rFonts w:eastAsia="Arial"/>
          <w:b/>
          <w:bCs/>
          <w:sz w:val="22"/>
          <w:szCs w:val="22"/>
        </w:rPr>
        <w:t xml:space="preserve"> </w:t>
      </w:r>
      <w:r w:rsidR="21849604" w:rsidRPr="00AA4DE1">
        <w:rPr>
          <w:rFonts w:eastAsia="Arial"/>
          <w:sz w:val="22"/>
          <w:szCs w:val="22"/>
        </w:rPr>
        <w:t xml:space="preserve">Pursuant to Section 161.0085, </w:t>
      </w:r>
      <w:r w:rsidR="21849604" w:rsidRPr="00AA4DE1">
        <w:rPr>
          <w:rFonts w:eastAsia="Arial"/>
          <w:i/>
          <w:iCs/>
          <w:sz w:val="22"/>
          <w:szCs w:val="22"/>
        </w:rPr>
        <w:t xml:space="preserve">Texas Health and Safety Code (enacted by </w:t>
      </w:r>
      <w:hyperlink r:id="rId9">
        <w:r w:rsidR="21849604" w:rsidRPr="00AA4DE1">
          <w:rPr>
            <w:rStyle w:val="Hyperlink"/>
            <w:rFonts w:eastAsia="Arial"/>
            <w:i/>
            <w:iCs/>
            <w:sz w:val="22"/>
            <w:szCs w:val="22"/>
          </w:rPr>
          <w:t>SB 968, 87</w:t>
        </w:r>
        <w:r w:rsidR="21849604" w:rsidRPr="00AA4DE1">
          <w:rPr>
            <w:rStyle w:val="Hyperlink"/>
            <w:rFonts w:eastAsia="Arial"/>
            <w:i/>
            <w:iCs/>
            <w:sz w:val="22"/>
            <w:szCs w:val="22"/>
            <w:vertAlign w:val="superscript"/>
          </w:rPr>
          <w:t>th</w:t>
        </w:r>
        <w:r w:rsidR="21849604" w:rsidRPr="00AA4DE1">
          <w:rPr>
            <w:rStyle w:val="Hyperlink"/>
            <w:rFonts w:eastAsia="Arial"/>
            <w:i/>
            <w:iCs/>
            <w:sz w:val="22"/>
            <w:szCs w:val="22"/>
          </w:rPr>
          <w:t xml:space="preserve"> Texas Legislature, Regular Session (2021)</w:t>
        </w:r>
      </w:hyperlink>
      <w:r w:rsidR="21849604" w:rsidRPr="00AA4DE1">
        <w:rPr>
          <w:rFonts w:eastAsia="Arial"/>
          <w:i/>
          <w:iCs/>
          <w:sz w:val="22"/>
          <w:szCs w:val="22"/>
          <w:u w:val="single"/>
        </w:rPr>
        <w:t>)</w:t>
      </w:r>
      <w:r w:rsidR="21849604" w:rsidRPr="00AA4DE1">
        <w:rPr>
          <w:rFonts w:eastAsia="Arial"/>
          <w:sz w:val="22"/>
          <w:szCs w:val="22"/>
        </w:rPr>
        <w:t xml:space="preserve">, </w:t>
      </w:r>
      <w:r>
        <w:rPr>
          <w:rFonts w:eastAsia="Arial"/>
          <w:sz w:val="22"/>
          <w:szCs w:val="22"/>
        </w:rPr>
        <w:t>Hotel</w:t>
      </w:r>
      <w:r w:rsidR="21849604" w:rsidRPr="00AA4DE1">
        <w:rPr>
          <w:rFonts w:eastAsia="Arial"/>
          <w:sz w:val="22"/>
          <w:szCs w:val="22"/>
        </w:rPr>
        <w:t xml:space="preserve"> certifies that it does not require a customer to provide any documentation certifying the customer's COVID-19 vaccination or post-transmission recovery on entry to, to gain access to, or to receive service from </w:t>
      </w:r>
      <w:r>
        <w:rPr>
          <w:rFonts w:eastAsia="Arial"/>
          <w:sz w:val="22"/>
          <w:szCs w:val="22"/>
        </w:rPr>
        <w:t>Hotel</w:t>
      </w:r>
      <w:r w:rsidR="21849604" w:rsidRPr="00AA4DE1">
        <w:rPr>
          <w:rFonts w:eastAsia="Arial"/>
          <w:sz w:val="22"/>
          <w:szCs w:val="22"/>
        </w:rPr>
        <w:t xml:space="preserve">’s business. </w:t>
      </w:r>
      <w:r>
        <w:rPr>
          <w:rFonts w:eastAsia="Arial"/>
          <w:sz w:val="22"/>
          <w:szCs w:val="22"/>
        </w:rPr>
        <w:t>Hotel</w:t>
      </w:r>
      <w:r w:rsidR="21849604" w:rsidRPr="00AA4DE1">
        <w:rPr>
          <w:rFonts w:eastAsia="Arial"/>
          <w:sz w:val="22"/>
          <w:szCs w:val="22"/>
        </w:rPr>
        <w:t xml:space="preserve"> acknowledges this Agreement may be terminated and payment withheld if this certification is inaccurate. </w:t>
      </w:r>
    </w:p>
    <w:p w14:paraId="3AE5DDEC" w14:textId="77777777" w:rsidR="00652C9C" w:rsidRPr="00AA4DE1" w:rsidRDefault="00652C9C" w:rsidP="00517022">
      <w:pPr>
        <w:widowControl w:val="0"/>
        <w:rPr>
          <w:rFonts w:eastAsia="Arial"/>
          <w:sz w:val="22"/>
          <w:szCs w:val="22"/>
        </w:rPr>
      </w:pPr>
    </w:p>
    <w:p w14:paraId="5868300D" w14:textId="77777777" w:rsidR="00652C9C" w:rsidRPr="00AA4DE1" w:rsidRDefault="00652C9C" w:rsidP="00652C9C">
      <w:pPr>
        <w:pStyle w:val="Heading2"/>
        <w:rPr>
          <w:rFonts w:ascii="Times New Roman" w:hAnsi="Times New Roman" w:cs="Times New Roman"/>
          <w:vanish/>
          <w:color w:val="000000" w:themeColor="text1"/>
          <w:sz w:val="22"/>
          <w:szCs w:val="22"/>
          <w:specVanish/>
        </w:rPr>
      </w:pPr>
      <w:r w:rsidRPr="00AA4DE1">
        <w:rPr>
          <w:rFonts w:ascii="Times New Roman" w:hAnsi="Times New Roman" w:cs="Times New Roman"/>
          <w:b/>
          <w:bCs/>
          <w:color w:val="000000" w:themeColor="text1"/>
          <w:sz w:val="22"/>
          <w:szCs w:val="22"/>
          <w:u w:val="single"/>
        </w:rPr>
        <w:lastRenderedPageBreak/>
        <w:t>Certification Required by Texas Governor Executive Order GA-48.</w:t>
      </w:r>
      <w:r w:rsidRPr="00AA4DE1">
        <w:rPr>
          <w:rFonts w:ascii="Times New Roman" w:hAnsi="Times New Roman" w:cs="Times New Roman"/>
          <w:color w:val="000000" w:themeColor="text1"/>
          <w:sz w:val="22"/>
          <w:szCs w:val="22"/>
        </w:rPr>
        <w:t xml:space="preserve">  </w:t>
      </w:r>
    </w:p>
    <w:p w14:paraId="30084B40" w14:textId="4DABE5DB" w:rsidR="00652C9C" w:rsidRPr="00AA4DE1" w:rsidRDefault="00652C9C" w:rsidP="00652C9C">
      <w:pPr>
        <w:tabs>
          <w:tab w:val="left" w:pos="-720"/>
          <w:tab w:val="left" w:pos="0"/>
        </w:tabs>
        <w:suppressAutoHyphens/>
        <w:jc w:val="both"/>
        <w:rPr>
          <w:spacing w:val="-3"/>
          <w:sz w:val="22"/>
          <w:szCs w:val="22"/>
        </w:rPr>
      </w:pPr>
      <w:r w:rsidRPr="00AA4DE1">
        <w:rPr>
          <w:color w:val="000000" w:themeColor="text1"/>
          <w:spacing w:val="-3"/>
          <w:sz w:val="22"/>
          <w:szCs w:val="22"/>
        </w:rPr>
        <w:t xml:space="preserve"> </w:t>
      </w:r>
      <w:r w:rsidRPr="00AA4DE1">
        <w:rPr>
          <w:spacing w:val="-3"/>
          <w:sz w:val="22"/>
          <w:szCs w:val="22"/>
        </w:rPr>
        <w:t xml:space="preserve">Pursuant to </w:t>
      </w:r>
      <w:hyperlink r:id="rId10" w:history="1">
        <w:r w:rsidRPr="00AA4DE1">
          <w:rPr>
            <w:rStyle w:val="Hyperlink"/>
            <w:spacing w:val="-3"/>
            <w:sz w:val="22"/>
            <w:szCs w:val="22"/>
          </w:rPr>
          <w:t>Executive Order GA-48 of the Governor of Texas effective November 19, 2024</w:t>
        </w:r>
      </w:hyperlink>
      <w:r w:rsidRPr="00AA4DE1">
        <w:rPr>
          <w:spacing w:val="-3"/>
          <w:sz w:val="22"/>
          <w:szCs w:val="22"/>
        </w:rPr>
        <w:t xml:space="preserve">, </w:t>
      </w:r>
      <w:r w:rsidR="00AC750F">
        <w:rPr>
          <w:spacing w:val="-3"/>
          <w:sz w:val="22"/>
          <w:szCs w:val="22"/>
        </w:rPr>
        <w:t>Hotel</w:t>
      </w:r>
      <w:r w:rsidRPr="00AA4DE1">
        <w:rPr>
          <w:spacing w:val="-3"/>
          <w:sz w:val="22"/>
          <w:szCs w:val="22"/>
        </w:rPr>
        <w:t xml:space="preserve"> certifies that it and, if applicable, any of its holding companies or subsidiaries, is not:</w:t>
      </w:r>
    </w:p>
    <w:p w14:paraId="493B98A3"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a.</w:t>
      </w:r>
      <w:r w:rsidRPr="00AA4DE1">
        <w:rPr>
          <w:spacing w:val="-3"/>
          <w:sz w:val="22"/>
          <w:szCs w:val="22"/>
        </w:rPr>
        <w:tab/>
        <w:t>Listed in Section 889 of the 2019 National Defense Authorization Act (NDAA); or</w:t>
      </w:r>
    </w:p>
    <w:p w14:paraId="0E5B7C82"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b.</w:t>
      </w:r>
      <w:r w:rsidRPr="00AA4DE1">
        <w:rPr>
          <w:spacing w:val="-3"/>
          <w:sz w:val="22"/>
          <w:szCs w:val="22"/>
        </w:rPr>
        <w:tab/>
        <w:t>Listed in Section 1260H of the 2021 NDAA; or</w:t>
      </w:r>
    </w:p>
    <w:p w14:paraId="66C45227"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c.</w:t>
      </w:r>
      <w:r w:rsidRPr="00AA4DE1">
        <w:rPr>
          <w:spacing w:val="-3"/>
          <w:sz w:val="22"/>
          <w:szCs w:val="22"/>
        </w:rPr>
        <w:tab/>
        <w:t>Owned by the government of a country on the U.S. Department of Commerce's foreign adversaries list under 15 C.F.R. § 791.4; or</w:t>
      </w:r>
    </w:p>
    <w:p w14:paraId="77F04A88" w14:textId="293D63AC"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d.</w:t>
      </w:r>
      <w:r w:rsidRPr="00AA4DE1">
        <w:rPr>
          <w:spacing w:val="-3"/>
          <w:sz w:val="22"/>
          <w:szCs w:val="22"/>
        </w:rPr>
        <w:tab/>
        <w:t>Controlled by any governing or regulatory body located in a country on the U.S. Department of Commerce's foreign adversaries list under 15 C.F.R. § 791.4.</w:t>
      </w:r>
    </w:p>
    <w:p w14:paraId="3DBB7CC9" w14:textId="4D04392C"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u w:val="single"/>
        </w:rPr>
      </w:pPr>
    </w:p>
    <w:p w14:paraId="43F66E4B" w14:textId="6B709737" w:rsidR="00501D6E" w:rsidRPr="00AA4DE1" w:rsidRDefault="21849604"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r w:rsidRPr="00AA4DE1">
        <w:rPr>
          <w:rFonts w:eastAsia="Arial Unicode MS"/>
          <w:b/>
          <w:bCs/>
          <w:sz w:val="22"/>
          <w:szCs w:val="22"/>
          <w:u w:val="single"/>
        </w:rPr>
        <w:t>Federal Requirements for Telecommunications Equipment or Services</w:t>
      </w:r>
      <w:r w:rsidR="000655E2" w:rsidRPr="00AA4DE1">
        <w:rPr>
          <w:rFonts w:eastAsia="Arial Unicode MS"/>
          <w:b/>
          <w:bCs/>
          <w:sz w:val="22"/>
          <w:szCs w:val="22"/>
        </w:rPr>
        <w:t>.</w:t>
      </w:r>
      <w:r w:rsidRPr="00AA4DE1">
        <w:rPr>
          <w:rFonts w:eastAsia="Arial Unicode MS"/>
          <w:sz w:val="22"/>
          <w:szCs w:val="22"/>
        </w:rPr>
        <w:t xml:space="preserve"> </w:t>
      </w:r>
      <w:r w:rsidR="00AC750F">
        <w:rPr>
          <w:rFonts w:eastAsia="Arial Unicode MS"/>
          <w:sz w:val="22"/>
          <w:szCs w:val="22"/>
        </w:rPr>
        <w:t>Hotel</w:t>
      </w:r>
      <w:r w:rsidRPr="00AA4DE1">
        <w:rPr>
          <w:rFonts w:eastAsia="Arial Unicode MS"/>
          <w:sz w:val="22"/>
          <w:szCs w:val="22"/>
        </w:rPr>
        <w:t xml:space="preserve"> represents that it will not provide covered telecommunications equipment or services, as defined in s CFR § 200.216, to </w:t>
      </w:r>
      <w:proofErr w:type="gramStart"/>
      <w:r w:rsidRPr="00AA4DE1">
        <w:rPr>
          <w:rFonts w:eastAsia="Arial Unicode MS"/>
          <w:sz w:val="22"/>
          <w:szCs w:val="22"/>
        </w:rPr>
        <w:t>University</w:t>
      </w:r>
      <w:proofErr w:type="gramEnd"/>
      <w:r w:rsidRPr="00AA4DE1">
        <w:rPr>
          <w:rFonts w:eastAsia="Arial Unicode MS"/>
          <w:sz w:val="22"/>
          <w:szCs w:val="22"/>
        </w:rPr>
        <w:t xml:space="preserve"> in the performance of this Agreement or any contract, subcontracts, or other contractual instrument resulting from this Agreement. In the event </w:t>
      </w:r>
      <w:r w:rsidR="00AC750F">
        <w:rPr>
          <w:rFonts w:eastAsia="Arial Unicode MS"/>
          <w:sz w:val="22"/>
          <w:szCs w:val="22"/>
        </w:rPr>
        <w:t>Hotel</w:t>
      </w:r>
      <w:r w:rsidRPr="00AA4DE1">
        <w:rPr>
          <w:rFonts w:eastAsia="Arial Unicode MS"/>
          <w:sz w:val="22"/>
          <w:szCs w:val="22"/>
        </w:rPr>
        <w:t xml:space="preserve"> identifies covered telecommunications equipment or services, as defined in 2 CFR §200.216, used as a substantial or essential component of any system, or as critical technology as part of any system, during performance of this Agreement, or </w:t>
      </w:r>
      <w:r w:rsidR="00AC750F">
        <w:rPr>
          <w:rFonts w:eastAsia="Arial Unicode MS"/>
          <w:sz w:val="22"/>
          <w:szCs w:val="22"/>
        </w:rPr>
        <w:t>Hotel</w:t>
      </w:r>
      <w:r w:rsidRPr="00AA4DE1">
        <w:rPr>
          <w:rFonts w:eastAsia="Arial Unicode MS"/>
          <w:sz w:val="22"/>
          <w:szCs w:val="22"/>
        </w:rPr>
        <w:t xml:space="preserve"> is notified of such by a </w:t>
      </w:r>
      <w:proofErr w:type="spellStart"/>
      <w:r w:rsidRPr="00AA4DE1">
        <w:rPr>
          <w:rFonts w:eastAsia="Arial Unicode MS"/>
          <w:sz w:val="22"/>
          <w:szCs w:val="22"/>
        </w:rPr>
        <w:t>sub</w:t>
      </w:r>
      <w:r w:rsidR="00AC750F">
        <w:rPr>
          <w:rFonts w:eastAsia="Arial Unicode MS"/>
          <w:sz w:val="22"/>
          <w:szCs w:val="22"/>
        </w:rPr>
        <w:t>hotel</w:t>
      </w:r>
      <w:proofErr w:type="spellEnd"/>
      <w:r w:rsidRPr="00AA4DE1">
        <w:rPr>
          <w:rFonts w:eastAsia="Arial Unicode MS"/>
          <w:sz w:val="22"/>
          <w:szCs w:val="22"/>
        </w:rPr>
        <w:t xml:space="preserve"> at any tier or by any other source, </w:t>
      </w:r>
      <w:r w:rsidR="00AC750F">
        <w:rPr>
          <w:rFonts w:eastAsia="Arial Unicode MS"/>
          <w:sz w:val="22"/>
          <w:szCs w:val="22"/>
        </w:rPr>
        <w:t>Hotel</w:t>
      </w:r>
      <w:r w:rsidRPr="00AA4DE1">
        <w:rPr>
          <w:rFonts w:eastAsia="Arial Unicode MS"/>
          <w:sz w:val="22"/>
          <w:szCs w:val="22"/>
        </w:rPr>
        <w:t xml:space="preserve"> shall report information about the contract, equipment item, and mitigation measures to University within one (1) business day, and provide University with an update within ten (10) business days that includes measures to prevent recurrence. </w:t>
      </w:r>
    </w:p>
    <w:p w14:paraId="5997CC1D" w14:textId="77777777" w:rsidR="00501D6E" w:rsidRPr="00AA4DE1" w:rsidRDefault="00501D6E">
      <w:pPr>
        <w:rPr>
          <w:b/>
          <w:bCs/>
          <w:sz w:val="22"/>
          <w:szCs w:val="22"/>
          <w:u w:val="single"/>
        </w:rPr>
      </w:pPr>
    </w:p>
    <w:p w14:paraId="2FE3E2B9" w14:textId="1872B5B3" w:rsidR="006F5B72" w:rsidRPr="00AA4DE1" w:rsidRDefault="37234256">
      <w:pPr>
        <w:rPr>
          <w:rFonts w:eastAsia="Arial Unicode MS"/>
          <w:sz w:val="22"/>
          <w:szCs w:val="22"/>
        </w:rPr>
      </w:pPr>
      <w:r w:rsidRPr="00AA4DE1">
        <w:rPr>
          <w:b/>
          <w:bCs/>
          <w:sz w:val="22"/>
          <w:szCs w:val="22"/>
          <w:u w:val="single"/>
        </w:rPr>
        <w:t>Debarment and Suspension</w:t>
      </w:r>
      <w:r w:rsidRPr="00AA4DE1">
        <w:rPr>
          <w:b/>
          <w:bCs/>
          <w:sz w:val="22"/>
          <w:szCs w:val="22"/>
        </w:rPr>
        <w:t xml:space="preserve">. </w:t>
      </w:r>
      <w:r w:rsidRPr="00AA4DE1">
        <w:rPr>
          <w:rFonts w:eastAsia="Arial Unicode MS"/>
          <w:sz w:val="22"/>
          <w:szCs w:val="22"/>
        </w:rPr>
        <w:t xml:space="preserve">Under Presidential </w:t>
      </w:r>
      <w:hyperlink r:id="rId11">
        <w:r w:rsidRPr="00AA4DE1">
          <w:rPr>
            <w:rStyle w:val="Hyperlink"/>
            <w:rFonts w:eastAsia="Arial Unicode MS"/>
            <w:sz w:val="22"/>
            <w:szCs w:val="22"/>
          </w:rPr>
          <w:t>Executive Order 12549</w:t>
        </w:r>
      </w:hyperlink>
      <w:r w:rsidRPr="00AA4DE1">
        <w:rPr>
          <w:rFonts w:eastAsia="Arial Unicode MS"/>
          <w:sz w:val="22"/>
          <w:szCs w:val="22"/>
        </w:rPr>
        <w:t xml:space="preserve"> and </w:t>
      </w:r>
      <w:hyperlink r:id="rId12">
        <w:r w:rsidRPr="00AA4DE1">
          <w:rPr>
            <w:rStyle w:val="Hyperlink"/>
            <w:rFonts w:eastAsia="Arial Unicode MS"/>
            <w:sz w:val="22"/>
            <w:szCs w:val="22"/>
          </w:rPr>
          <w:t>Executive Order 12689</w:t>
        </w:r>
      </w:hyperlink>
      <w:r w:rsidRPr="00AA4DE1">
        <w:rPr>
          <w:rFonts w:eastAsia="Arial Unicode MS"/>
          <w:sz w:val="22"/>
          <w:szCs w:val="22"/>
        </w:rPr>
        <w:t xml:space="preserve">, The University of Texas </w:t>
      </w:r>
      <w:r w:rsidR="000655E2" w:rsidRPr="00AA4DE1">
        <w:rPr>
          <w:rFonts w:eastAsia="Arial Unicode MS"/>
          <w:sz w:val="22"/>
          <w:szCs w:val="22"/>
        </w:rPr>
        <w:t>System</w:t>
      </w:r>
      <w:r w:rsidRPr="00AA4DE1">
        <w:rPr>
          <w:rFonts w:eastAsia="Arial Unicode MS"/>
          <w:sz w:val="22"/>
          <w:szCs w:val="22"/>
        </w:rPr>
        <w:t xml:space="preserve"> may not contract with parties listed on the General Services Administration's </w:t>
      </w:r>
      <w:hyperlink r:id="rId13">
        <w:r w:rsidRPr="00AA4DE1">
          <w:rPr>
            <w:rStyle w:val="Hyperlink"/>
            <w:rFonts w:eastAsia="Arial Unicode MS"/>
            <w:sz w:val="22"/>
            <w:szCs w:val="22"/>
          </w:rPr>
          <w:t>System for Award Management (SAM)</w:t>
        </w:r>
      </w:hyperlink>
      <w:r w:rsidRPr="00AA4DE1">
        <w:rPr>
          <w:rFonts w:eastAsia="Arial Unicode MS"/>
          <w:sz w:val="22"/>
          <w:szCs w:val="22"/>
        </w:rPr>
        <w:t xml:space="preserve">. SAM identifies (via active exclusions) entities that have been debarred, suspended, or excluded from receiving federal contracts, subcontracts, or federal assistance and benefits. In compliance with the Code of Federal Regulations (CFR) Section 180.300, the university includes suspension/debarment provisions in its purchase orders. By accepting the university’s purchase order, the supplier is certifying that, to the best of its knowledge, the supplier and/or any of its principals are not suspended or debarred.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U.S. government and the Texas government. Further, </w:t>
      </w:r>
      <w:r w:rsidR="00AC750F">
        <w:rPr>
          <w:rFonts w:eastAsia="Arial Unicode MS"/>
          <w:sz w:val="22"/>
          <w:szCs w:val="22"/>
        </w:rPr>
        <w:t>Hotel</w:t>
      </w:r>
      <w:r w:rsidRPr="00AA4DE1">
        <w:rPr>
          <w:rFonts w:eastAsia="Arial Unicode MS"/>
          <w:sz w:val="22"/>
          <w:szCs w:val="22"/>
        </w:rPr>
        <w:t xml:space="preserve"> certifies that it is not subject to a vendor hold by the State of Texas.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Texas Comptroller</w:t>
      </w:r>
    </w:p>
    <w:p w14:paraId="110FFD37" w14:textId="77777777" w:rsidR="004F6F40" w:rsidRPr="00AA4DE1" w:rsidRDefault="004F6F40">
      <w:pPr>
        <w:rPr>
          <w:b/>
          <w:bCs/>
          <w:sz w:val="22"/>
          <w:szCs w:val="22"/>
          <w:u w:val="single"/>
        </w:rPr>
      </w:pPr>
    </w:p>
    <w:p w14:paraId="6B699379" w14:textId="77777777" w:rsidR="0039206B" w:rsidRPr="00AA4DE1" w:rsidRDefault="0039206B" w:rsidP="00517022">
      <w:pPr>
        <w:keepNext/>
        <w:rPr>
          <w:sz w:val="22"/>
          <w:szCs w:val="22"/>
        </w:rPr>
      </w:pPr>
    </w:p>
    <w:p w14:paraId="4805B4A5" w14:textId="596B1759" w:rsidR="00310937" w:rsidRDefault="00C51550" w:rsidP="00310937">
      <w:pPr>
        <w:keepNext/>
        <w:ind w:left="5040" w:hanging="5040"/>
        <w:rPr>
          <w:sz w:val="22"/>
          <w:szCs w:val="22"/>
        </w:rPr>
      </w:pPr>
      <w:r>
        <w:rPr>
          <w:sz w:val="22"/>
          <w:szCs w:val="22"/>
        </w:rPr>
        <w:t>AT&amp;T Executive Education &amp; Conference</w:t>
      </w:r>
      <w:r w:rsidR="00310937">
        <w:rPr>
          <w:sz w:val="22"/>
          <w:szCs w:val="22"/>
        </w:rPr>
        <w:t xml:space="preserve"> </w:t>
      </w:r>
      <w:r w:rsidR="00310937">
        <w:rPr>
          <w:sz w:val="22"/>
          <w:szCs w:val="22"/>
        </w:rPr>
        <w:tab/>
      </w:r>
      <w:proofErr w:type="gramStart"/>
      <w:r w:rsidR="00310937">
        <w:rPr>
          <w:sz w:val="22"/>
          <w:szCs w:val="22"/>
        </w:rPr>
        <w:t>The</w:t>
      </w:r>
      <w:proofErr w:type="gramEnd"/>
      <w:r w:rsidR="00310937">
        <w:rPr>
          <w:sz w:val="22"/>
          <w:szCs w:val="22"/>
        </w:rPr>
        <w:t xml:space="preserve"> University of Texas System</w:t>
      </w:r>
    </w:p>
    <w:p w14:paraId="622F7AD8" w14:textId="179D9B68" w:rsidR="00310937" w:rsidRPr="00AA4DE1" w:rsidRDefault="00310937" w:rsidP="00310937">
      <w:pPr>
        <w:keepNext/>
        <w:ind w:left="5040" w:hanging="5040"/>
        <w:rPr>
          <w:sz w:val="22"/>
          <w:szCs w:val="22"/>
        </w:rPr>
      </w:pPr>
      <w:r>
        <w:rPr>
          <w:sz w:val="22"/>
          <w:szCs w:val="22"/>
        </w:rPr>
        <w:t>Center</w:t>
      </w:r>
      <w:r w:rsidR="00C51550">
        <w:rPr>
          <w:sz w:val="22"/>
          <w:szCs w:val="22"/>
        </w:rPr>
        <w:t xml:space="preserve"> </w:t>
      </w:r>
      <w:r>
        <w:rPr>
          <w:sz w:val="22"/>
          <w:szCs w:val="22"/>
        </w:rPr>
        <w:tab/>
      </w:r>
      <w:r w:rsidRPr="00AA4DE1">
        <w:rPr>
          <w:sz w:val="22"/>
          <w:szCs w:val="22"/>
        </w:rPr>
        <w:t>on behalf of its</w:t>
      </w:r>
      <w:r w:rsidR="006701A4">
        <w:rPr>
          <w:sz w:val="22"/>
          <w:szCs w:val="22"/>
        </w:rPr>
        <w:t xml:space="preserve"> </w:t>
      </w:r>
      <w:r w:rsidR="006701A4" w:rsidRPr="00AA4DE1">
        <w:rPr>
          <w:sz w:val="22"/>
          <w:szCs w:val="22"/>
          <w:highlight w:val="cyan"/>
        </w:rPr>
        <w:t>&lt;Insert Department&gt;</w:t>
      </w:r>
      <w:r>
        <w:rPr>
          <w:sz w:val="22"/>
          <w:szCs w:val="22"/>
        </w:rPr>
        <w:tab/>
      </w:r>
    </w:p>
    <w:p w14:paraId="2B5EEB8C" w14:textId="52889BFD" w:rsidR="00310937" w:rsidRDefault="00310937" w:rsidP="00517022">
      <w:pPr>
        <w:keepNext/>
        <w:ind w:left="5040" w:hanging="5040"/>
        <w:rPr>
          <w:sz w:val="22"/>
          <w:szCs w:val="22"/>
        </w:rPr>
      </w:pPr>
    </w:p>
    <w:p w14:paraId="3FE9F23F" w14:textId="5E564115" w:rsidR="0039206B" w:rsidRPr="00AA4DE1" w:rsidRDefault="00310937" w:rsidP="00310937">
      <w:pPr>
        <w:keepNext/>
        <w:ind w:left="5040" w:hanging="5040"/>
        <w:rPr>
          <w:sz w:val="22"/>
          <w:szCs w:val="22"/>
        </w:rPr>
      </w:pPr>
      <w:r>
        <w:rPr>
          <w:sz w:val="22"/>
          <w:szCs w:val="22"/>
        </w:rPr>
        <w:tab/>
      </w:r>
    </w:p>
    <w:p w14:paraId="1F72F646" w14:textId="77777777" w:rsidR="0039206B" w:rsidRPr="00AA4DE1" w:rsidRDefault="0039206B" w:rsidP="00517022">
      <w:pPr>
        <w:keepNext/>
        <w:rPr>
          <w:sz w:val="22"/>
          <w:szCs w:val="22"/>
        </w:rPr>
      </w:pPr>
    </w:p>
    <w:p w14:paraId="6A9A22EC" w14:textId="6598DE3A" w:rsidR="0039206B" w:rsidRPr="00AA4DE1" w:rsidRDefault="0039206B" w:rsidP="00517022">
      <w:pPr>
        <w:keepNext/>
        <w:rPr>
          <w:sz w:val="22"/>
          <w:szCs w:val="22"/>
        </w:rPr>
      </w:pPr>
      <w:proofErr w:type="gramStart"/>
      <w:r w:rsidRPr="00AA4DE1">
        <w:rPr>
          <w:sz w:val="22"/>
          <w:szCs w:val="22"/>
        </w:rPr>
        <w:t>By:_</w:t>
      </w:r>
      <w:proofErr w:type="gramEnd"/>
      <w:r w:rsidRPr="00AA4DE1">
        <w:rPr>
          <w:sz w:val="22"/>
          <w:szCs w:val="22"/>
        </w:rPr>
        <w:t>___________________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By:_</w:t>
      </w:r>
      <w:proofErr w:type="gramEnd"/>
      <w:r w:rsidRPr="00AA4DE1">
        <w:rPr>
          <w:sz w:val="22"/>
          <w:szCs w:val="22"/>
        </w:rPr>
        <w:t>___________________</w:t>
      </w:r>
    </w:p>
    <w:p w14:paraId="08CE6F91" w14:textId="77777777" w:rsidR="0039206B" w:rsidRPr="00AA4DE1" w:rsidRDefault="0039206B" w:rsidP="00517022">
      <w:pPr>
        <w:keepNext/>
        <w:rPr>
          <w:sz w:val="22"/>
          <w:szCs w:val="22"/>
        </w:rPr>
      </w:pPr>
    </w:p>
    <w:p w14:paraId="6159BC9C" w14:textId="77777777" w:rsidR="00C51550" w:rsidRDefault="00C51550" w:rsidP="00517022">
      <w:pPr>
        <w:keepNext/>
        <w:rPr>
          <w:sz w:val="22"/>
          <w:szCs w:val="22"/>
        </w:rPr>
      </w:pPr>
    </w:p>
    <w:p w14:paraId="4C6CDDD6" w14:textId="78334136" w:rsidR="0039206B" w:rsidRPr="00AA4DE1" w:rsidRDefault="0039206B" w:rsidP="00517022">
      <w:pPr>
        <w:keepNext/>
        <w:rPr>
          <w:sz w:val="22"/>
          <w:szCs w:val="22"/>
        </w:rPr>
      </w:pPr>
      <w:proofErr w:type="gramStart"/>
      <w:r w:rsidRPr="00AA4DE1">
        <w:rPr>
          <w:sz w:val="22"/>
          <w:szCs w:val="22"/>
        </w:rPr>
        <w:t>Name:_</w:t>
      </w:r>
      <w:proofErr w:type="gramEnd"/>
      <w:r w:rsidRPr="00AA4DE1">
        <w:rPr>
          <w:sz w:val="22"/>
          <w:szCs w:val="22"/>
        </w:rPr>
        <w:t>________________</w:t>
      </w:r>
      <w:r w:rsidR="0018330D" w:rsidRPr="00AA4DE1">
        <w:rPr>
          <w:sz w:val="22"/>
          <w:szCs w:val="22"/>
        </w:rPr>
        <w:t>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Name:_</w:t>
      </w:r>
      <w:proofErr w:type="gramEnd"/>
      <w:r w:rsidRPr="00AA4DE1">
        <w:rPr>
          <w:sz w:val="22"/>
          <w:szCs w:val="22"/>
        </w:rPr>
        <w:t>________________</w:t>
      </w:r>
      <w:r w:rsidR="0018330D" w:rsidRPr="00AA4DE1">
        <w:rPr>
          <w:sz w:val="22"/>
          <w:szCs w:val="22"/>
        </w:rPr>
        <w:t>_</w:t>
      </w:r>
    </w:p>
    <w:p w14:paraId="61CDCEAD" w14:textId="77777777" w:rsidR="0018330D" w:rsidRPr="00AA4DE1" w:rsidRDefault="0018330D" w:rsidP="00517022">
      <w:pPr>
        <w:keepNext/>
        <w:rPr>
          <w:sz w:val="22"/>
          <w:szCs w:val="22"/>
        </w:rPr>
      </w:pPr>
    </w:p>
    <w:p w14:paraId="4F0E7441" w14:textId="77777777" w:rsidR="00C51550" w:rsidRDefault="00C51550" w:rsidP="00517022">
      <w:pPr>
        <w:keepNext/>
        <w:rPr>
          <w:sz w:val="22"/>
          <w:szCs w:val="22"/>
        </w:rPr>
      </w:pPr>
    </w:p>
    <w:p w14:paraId="168915F1" w14:textId="4AA5A096" w:rsidR="0039206B" w:rsidRPr="00AA4DE1" w:rsidRDefault="0039206B" w:rsidP="00517022">
      <w:pPr>
        <w:keepNext/>
        <w:rPr>
          <w:sz w:val="22"/>
          <w:szCs w:val="22"/>
        </w:rPr>
      </w:pPr>
      <w:proofErr w:type="gramStart"/>
      <w:r w:rsidRPr="00AA4DE1">
        <w:rPr>
          <w:sz w:val="22"/>
          <w:szCs w:val="22"/>
        </w:rPr>
        <w:t>Title:_</w:t>
      </w:r>
      <w:proofErr w:type="gramEnd"/>
      <w:r w:rsidRPr="00AA4DE1">
        <w:rPr>
          <w:sz w:val="22"/>
          <w:szCs w:val="22"/>
        </w:rPr>
        <w:t>_____</w:t>
      </w:r>
      <w:r w:rsidR="0018330D" w:rsidRPr="00AA4DE1">
        <w:rPr>
          <w:sz w:val="22"/>
          <w:szCs w:val="22"/>
        </w:rPr>
        <w:t>_____________</w:t>
      </w:r>
      <w:r w:rsidRPr="00AA4DE1">
        <w:rPr>
          <w:sz w:val="22"/>
          <w:szCs w:val="22"/>
        </w:rPr>
        <w:tab/>
      </w:r>
      <w:r w:rsidRPr="00AA4DE1">
        <w:rPr>
          <w:sz w:val="22"/>
          <w:szCs w:val="22"/>
        </w:rPr>
        <w:tab/>
      </w:r>
      <w:r w:rsidR="0018330D" w:rsidRPr="00AA4DE1">
        <w:rPr>
          <w:sz w:val="22"/>
          <w:szCs w:val="22"/>
        </w:rPr>
        <w:tab/>
      </w:r>
      <w:r w:rsidRPr="00AA4DE1">
        <w:rPr>
          <w:sz w:val="22"/>
          <w:szCs w:val="22"/>
        </w:rPr>
        <w:tab/>
      </w:r>
      <w:proofErr w:type="gramStart"/>
      <w:r w:rsidRPr="00AA4DE1">
        <w:rPr>
          <w:sz w:val="22"/>
          <w:szCs w:val="22"/>
        </w:rPr>
        <w:t>Title:_</w:t>
      </w:r>
      <w:proofErr w:type="gramEnd"/>
      <w:r w:rsidRPr="00AA4DE1">
        <w:rPr>
          <w:sz w:val="22"/>
          <w:szCs w:val="22"/>
        </w:rPr>
        <w:t>__________________</w:t>
      </w:r>
    </w:p>
    <w:p w14:paraId="6BB9E253" w14:textId="77777777" w:rsidR="0039206B" w:rsidRPr="00AA4DE1" w:rsidRDefault="0039206B" w:rsidP="00517022">
      <w:pPr>
        <w:keepNext/>
        <w:rPr>
          <w:sz w:val="22"/>
          <w:szCs w:val="22"/>
        </w:rPr>
      </w:pPr>
    </w:p>
    <w:p w14:paraId="1A353AB9" w14:textId="77777777" w:rsidR="00C51550" w:rsidRDefault="00C51550">
      <w:pPr>
        <w:rPr>
          <w:sz w:val="22"/>
          <w:szCs w:val="22"/>
        </w:rPr>
      </w:pPr>
    </w:p>
    <w:p w14:paraId="16246385" w14:textId="4FF03530" w:rsidR="0039206B" w:rsidRPr="00AA4DE1" w:rsidRDefault="0018330D">
      <w:pPr>
        <w:rPr>
          <w:sz w:val="22"/>
          <w:szCs w:val="22"/>
        </w:rPr>
      </w:pPr>
      <w:proofErr w:type="gramStart"/>
      <w:r w:rsidRPr="00AA4DE1">
        <w:rPr>
          <w:sz w:val="22"/>
          <w:szCs w:val="22"/>
        </w:rPr>
        <w:t>Date:_</w:t>
      </w:r>
      <w:proofErr w:type="gramEnd"/>
      <w:r w:rsidRPr="00AA4DE1">
        <w:rPr>
          <w:sz w:val="22"/>
          <w:szCs w:val="22"/>
        </w:rPr>
        <w:t>______________</w:t>
      </w:r>
      <w:r w:rsidR="00C101CD">
        <w:rPr>
          <w:sz w:val="22"/>
          <w:szCs w:val="22"/>
        </w:rPr>
        <w:t>____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0039206B" w:rsidRPr="00AA4DE1">
        <w:rPr>
          <w:sz w:val="22"/>
          <w:szCs w:val="22"/>
        </w:rPr>
        <w:t>Date:_</w:t>
      </w:r>
      <w:proofErr w:type="gramEnd"/>
      <w:r w:rsidR="0039206B" w:rsidRPr="00AA4DE1">
        <w:rPr>
          <w:sz w:val="22"/>
          <w:szCs w:val="22"/>
        </w:rPr>
        <w:t>______________</w:t>
      </w:r>
      <w:r w:rsidR="00C101CD">
        <w:rPr>
          <w:sz w:val="22"/>
          <w:szCs w:val="22"/>
        </w:rPr>
        <w:t>____</w:t>
      </w:r>
    </w:p>
    <w:p w14:paraId="23DE523C" w14:textId="77777777" w:rsidR="0039206B" w:rsidRPr="00AA4DE1" w:rsidRDefault="0039206B">
      <w:pPr>
        <w:rPr>
          <w:sz w:val="22"/>
          <w:szCs w:val="22"/>
        </w:rPr>
      </w:pPr>
    </w:p>
    <w:p w14:paraId="52E56223" w14:textId="77777777" w:rsidR="00717B24" w:rsidRPr="00AA4DE1" w:rsidRDefault="00717B24">
      <w:pPr>
        <w:rPr>
          <w:sz w:val="22"/>
          <w:szCs w:val="22"/>
        </w:rPr>
      </w:pPr>
    </w:p>
    <w:sectPr w:rsidR="00717B24" w:rsidRPr="00AA4DE1" w:rsidSect="004F6763">
      <w:headerReference w:type="default" r:id="rId14"/>
      <w:footerReference w:type="default" r:id="rId15"/>
      <w:pgSz w:w="12240" w:h="15840"/>
      <w:pgMar w:top="1296" w:right="1296" w:bottom="1296" w:left="1296"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5BB9D" w14:textId="77777777" w:rsidR="003748C3" w:rsidRDefault="003748C3">
      <w:r>
        <w:separator/>
      </w:r>
    </w:p>
  </w:endnote>
  <w:endnote w:type="continuationSeparator" w:id="0">
    <w:p w14:paraId="42F85A80" w14:textId="77777777" w:rsidR="003748C3" w:rsidRDefault="0037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D34D" w14:textId="62FE65AD" w:rsidR="00BC68E7" w:rsidRPr="00761AF5" w:rsidRDefault="000655E2" w:rsidP="00761AF5">
    <w:pPr>
      <w:pStyle w:val="Footer"/>
    </w:pPr>
    <w:r w:rsidRPr="00FD5C0B">
      <w:rPr>
        <w:i/>
        <w:iCs/>
        <w:sz w:val="18"/>
        <w:szCs w:val="18"/>
      </w:rPr>
      <w:t xml:space="preserve">Revised </w:t>
    </w:r>
    <w:r w:rsidR="008820BF" w:rsidRPr="00FD5C0B">
      <w:rPr>
        <w:i/>
        <w:iCs/>
        <w:sz w:val="18"/>
        <w:szCs w:val="18"/>
      </w:rPr>
      <w:t>September</w:t>
    </w:r>
    <w:r w:rsidR="004F6763" w:rsidRPr="00FD5C0B">
      <w:rPr>
        <w:i/>
        <w:iCs/>
        <w:sz w:val="18"/>
        <w:szCs w:val="18"/>
      </w:rPr>
      <w:t xml:space="preserve"> 2026</w:t>
    </w:r>
    <w:r w:rsidR="00BC68E7" w:rsidRPr="00EE583C">
      <w:rPr>
        <w:sz w:val="18"/>
        <w:szCs w:val="18"/>
      </w:rPr>
      <w:tab/>
      <w:t xml:space="preserve">Page </w:t>
    </w:r>
    <w:r w:rsidR="00BC68E7" w:rsidRPr="00EE583C">
      <w:rPr>
        <w:rStyle w:val="PageNumber"/>
        <w:sz w:val="18"/>
        <w:szCs w:val="18"/>
      </w:rPr>
      <w:fldChar w:fldCharType="begin"/>
    </w:r>
    <w:r w:rsidR="00BC68E7" w:rsidRPr="00EE583C">
      <w:rPr>
        <w:rStyle w:val="PageNumber"/>
        <w:sz w:val="18"/>
        <w:szCs w:val="18"/>
      </w:rPr>
      <w:instrText xml:space="preserve"> PAGE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r w:rsidR="00BC68E7" w:rsidRPr="00EE583C">
      <w:rPr>
        <w:rStyle w:val="PageNumber"/>
        <w:sz w:val="18"/>
        <w:szCs w:val="18"/>
      </w:rPr>
      <w:t xml:space="preserve"> of </w:t>
    </w:r>
    <w:r w:rsidR="00BC68E7" w:rsidRPr="00EE583C">
      <w:rPr>
        <w:rStyle w:val="PageNumber"/>
        <w:sz w:val="18"/>
        <w:szCs w:val="18"/>
      </w:rPr>
      <w:fldChar w:fldCharType="begin"/>
    </w:r>
    <w:r w:rsidR="00BC68E7" w:rsidRPr="00EE583C">
      <w:rPr>
        <w:rStyle w:val="PageNumber"/>
        <w:sz w:val="18"/>
        <w:szCs w:val="18"/>
      </w:rPr>
      <w:instrText xml:space="preserve"> NUMPAGES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376E7" w14:textId="77777777" w:rsidR="003748C3" w:rsidRDefault="003748C3">
      <w:r>
        <w:separator/>
      </w:r>
    </w:p>
  </w:footnote>
  <w:footnote w:type="continuationSeparator" w:id="0">
    <w:p w14:paraId="3202AD4C" w14:textId="77777777" w:rsidR="003748C3" w:rsidRDefault="0037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05A4" w14:textId="057DC46A" w:rsidR="004F6763" w:rsidRDefault="004F6763" w:rsidP="004F6763">
    <w:pPr>
      <w:pStyle w:val="Header"/>
      <w:jc w:val="center"/>
    </w:pPr>
    <w:r>
      <w:rPr>
        <w:noProof/>
      </w:rPr>
      <w:drawing>
        <wp:inline distT="0" distB="0" distL="0" distR="0" wp14:anchorId="5DA2FBBF" wp14:editId="432B2787">
          <wp:extent cx="600075" cy="600075"/>
          <wp:effectExtent l="0" t="0" r="9525" b="9525"/>
          <wp:docPr id="37472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2396" name="Picture 793152396"/>
                  <pic:cNvPicPr/>
                </pic:nvPicPr>
                <pic:blipFill>
                  <a:blip r:embed="rId1">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p w14:paraId="536371D7" w14:textId="77777777" w:rsidR="004F6763" w:rsidRDefault="004F6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D7B8F"/>
    <w:multiLevelType w:val="hybridMultilevel"/>
    <w:tmpl w:val="E6C6DF5A"/>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69806D0"/>
    <w:multiLevelType w:val="hybridMultilevel"/>
    <w:tmpl w:val="27FE84CE"/>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870925"/>
    <w:multiLevelType w:val="hybridMultilevel"/>
    <w:tmpl w:val="A356A8E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8923173">
    <w:abstractNumId w:val="2"/>
  </w:num>
  <w:num w:numId="2" w16cid:durableId="1719233054">
    <w:abstractNumId w:val="1"/>
  </w:num>
  <w:num w:numId="3" w16cid:durableId="187342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6B"/>
    <w:rsid w:val="00013A19"/>
    <w:rsid w:val="0001710A"/>
    <w:rsid w:val="00032E9D"/>
    <w:rsid w:val="000468B3"/>
    <w:rsid w:val="00057A2B"/>
    <w:rsid w:val="00060121"/>
    <w:rsid w:val="000655E2"/>
    <w:rsid w:val="00066BC7"/>
    <w:rsid w:val="000775FF"/>
    <w:rsid w:val="000871E8"/>
    <w:rsid w:val="00087964"/>
    <w:rsid w:val="000A1268"/>
    <w:rsid w:val="000A1FDA"/>
    <w:rsid w:val="000B455C"/>
    <w:rsid w:val="000C1E61"/>
    <w:rsid w:val="000D77AA"/>
    <w:rsid w:val="000E1791"/>
    <w:rsid w:val="000E514A"/>
    <w:rsid w:val="000E5D49"/>
    <w:rsid w:val="001006ED"/>
    <w:rsid w:val="00125B5D"/>
    <w:rsid w:val="00143137"/>
    <w:rsid w:val="001606DE"/>
    <w:rsid w:val="001678D7"/>
    <w:rsid w:val="00173B10"/>
    <w:rsid w:val="00182F1E"/>
    <w:rsid w:val="0018330D"/>
    <w:rsid w:val="00195142"/>
    <w:rsid w:val="001B417A"/>
    <w:rsid w:val="001C4B2E"/>
    <w:rsid w:val="001C60E3"/>
    <w:rsid w:val="001D44D5"/>
    <w:rsid w:val="001D6D59"/>
    <w:rsid w:val="001E5345"/>
    <w:rsid w:val="001F04A6"/>
    <w:rsid w:val="0022713C"/>
    <w:rsid w:val="00241602"/>
    <w:rsid w:val="002469BC"/>
    <w:rsid w:val="00256FD5"/>
    <w:rsid w:val="002C0379"/>
    <w:rsid w:val="002C45BD"/>
    <w:rsid w:val="002E233B"/>
    <w:rsid w:val="002F440E"/>
    <w:rsid w:val="003023CA"/>
    <w:rsid w:val="003027D4"/>
    <w:rsid w:val="00310937"/>
    <w:rsid w:val="00322A23"/>
    <w:rsid w:val="003520B4"/>
    <w:rsid w:val="003748C3"/>
    <w:rsid w:val="00381D3D"/>
    <w:rsid w:val="0039206B"/>
    <w:rsid w:val="003A4D24"/>
    <w:rsid w:val="003A7EA3"/>
    <w:rsid w:val="003B45D5"/>
    <w:rsid w:val="003E1453"/>
    <w:rsid w:val="003E1516"/>
    <w:rsid w:val="003F2023"/>
    <w:rsid w:val="00400373"/>
    <w:rsid w:val="00401A21"/>
    <w:rsid w:val="00411D84"/>
    <w:rsid w:val="00413530"/>
    <w:rsid w:val="00417A2E"/>
    <w:rsid w:val="00442870"/>
    <w:rsid w:val="00454EE0"/>
    <w:rsid w:val="00462955"/>
    <w:rsid w:val="004866DD"/>
    <w:rsid w:val="004B586B"/>
    <w:rsid w:val="004D297E"/>
    <w:rsid w:val="004F40E6"/>
    <w:rsid w:val="004F6763"/>
    <w:rsid w:val="004F6F40"/>
    <w:rsid w:val="00501D6E"/>
    <w:rsid w:val="0050669F"/>
    <w:rsid w:val="00507845"/>
    <w:rsid w:val="00510D7F"/>
    <w:rsid w:val="00516AE8"/>
    <w:rsid w:val="00517022"/>
    <w:rsid w:val="005239A0"/>
    <w:rsid w:val="00534DAA"/>
    <w:rsid w:val="0053717D"/>
    <w:rsid w:val="0059642E"/>
    <w:rsid w:val="00597A29"/>
    <w:rsid w:val="005E5107"/>
    <w:rsid w:val="005E5E55"/>
    <w:rsid w:val="005E6298"/>
    <w:rsid w:val="006108DD"/>
    <w:rsid w:val="00615835"/>
    <w:rsid w:val="006309E3"/>
    <w:rsid w:val="00640F73"/>
    <w:rsid w:val="00652C9C"/>
    <w:rsid w:val="006701A4"/>
    <w:rsid w:val="00690AFB"/>
    <w:rsid w:val="00691753"/>
    <w:rsid w:val="00691980"/>
    <w:rsid w:val="00696F7B"/>
    <w:rsid w:val="006D7BF4"/>
    <w:rsid w:val="006E3EB0"/>
    <w:rsid w:val="006F3C77"/>
    <w:rsid w:val="006F5B72"/>
    <w:rsid w:val="00717B24"/>
    <w:rsid w:val="00731B07"/>
    <w:rsid w:val="0073343D"/>
    <w:rsid w:val="00741527"/>
    <w:rsid w:val="00761AF5"/>
    <w:rsid w:val="00775786"/>
    <w:rsid w:val="00781A21"/>
    <w:rsid w:val="00792DD6"/>
    <w:rsid w:val="00793232"/>
    <w:rsid w:val="007A1118"/>
    <w:rsid w:val="007A4C57"/>
    <w:rsid w:val="007B0B1F"/>
    <w:rsid w:val="007B0EE5"/>
    <w:rsid w:val="007B3589"/>
    <w:rsid w:val="007C1D59"/>
    <w:rsid w:val="008032F7"/>
    <w:rsid w:val="00806745"/>
    <w:rsid w:val="00840848"/>
    <w:rsid w:val="00847E1E"/>
    <w:rsid w:val="008519DA"/>
    <w:rsid w:val="008607A8"/>
    <w:rsid w:val="00863CA2"/>
    <w:rsid w:val="00866CBF"/>
    <w:rsid w:val="008820BF"/>
    <w:rsid w:val="00896A23"/>
    <w:rsid w:val="00896E83"/>
    <w:rsid w:val="008D49DF"/>
    <w:rsid w:val="008F7EA8"/>
    <w:rsid w:val="0091563C"/>
    <w:rsid w:val="009315E2"/>
    <w:rsid w:val="00932B34"/>
    <w:rsid w:val="00940B49"/>
    <w:rsid w:val="00944A4B"/>
    <w:rsid w:val="00952E5A"/>
    <w:rsid w:val="0096272B"/>
    <w:rsid w:val="0096611C"/>
    <w:rsid w:val="00991900"/>
    <w:rsid w:val="009A3135"/>
    <w:rsid w:val="009A5757"/>
    <w:rsid w:val="009C3076"/>
    <w:rsid w:val="009E67BA"/>
    <w:rsid w:val="00A1689F"/>
    <w:rsid w:val="00A40739"/>
    <w:rsid w:val="00A46DD1"/>
    <w:rsid w:val="00A5510A"/>
    <w:rsid w:val="00A6264A"/>
    <w:rsid w:val="00A94428"/>
    <w:rsid w:val="00A94AEF"/>
    <w:rsid w:val="00AA1D15"/>
    <w:rsid w:val="00AA4DE1"/>
    <w:rsid w:val="00AA7B5F"/>
    <w:rsid w:val="00AC36F8"/>
    <w:rsid w:val="00AC750F"/>
    <w:rsid w:val="00AD2C5E"/>
    <w:rsid w:val="00AD4B8E"/>
    <w:rsid w:val="00AF3B7D"/>
    <w:rsid w:val="00AF47C3"/>
    <w:rsid w:val="00B137E3"/>
    <w:rsid w:val="00B23E5E"/>
    <w:rsid w:val="00B318C0"/>
    <w:rsid w:val="00B673CC"/>
    <w:rsid w:val="00B91047"/>
    <w:rsid w:val="00BA0578"/>
    <w:rsid w:val="00BC68E7"/>
    <w:rsid w:val="00BD2301"/>
    <w:rsid w:val="00BE516C"/>
    <w:rsid w:val="00BE5D31"/>
    <w:rsid w:val="00BF41CA"/>
    <w:rsid w:val="00C01382"/>
    <w:rsid w:val="00C015FE"/>
    <w:rsid w:val="00C101CD"/>
    <w:rsid w:val="00C14FD9"/>
    <w:rsid w:val="00C23B21"/>
    <w:rsid w:val="00C25922"/>
    <w:rsid w:val="00C51550"/>
    <w:rsid w:val="00C67E19"/>
    <w:rsid w:val="00C74FDA"/>
    <w:rsid w:val="00C91113"/>
    <w:rsid w:val="00CB272D"/>
    <w:rsid w:val="00CD1B05"/>
    <w:rsid w:val="00D20838"/>
    <w:rsid w:val="00D210D5"/>
    <w:rsid w:val="00D37049"/>
    <w:rsid w:val="00D45E15"/>
    <w:rsid w:val="00DA3B0D"/>
    <w:rsid w:val="00DC3BDC"/>
    <w:rsid w:val="00DC42D4"/>
    <w:rsid w:val="00DE5297"/>
    <w:rsid w:val="00DF0BAD"/>
    <w:rsid w:val="00DF0CF5"/>
    <w:rsid w:val="00DF0DE4"/>
    <w:rsid w:val="00E015CC"/>
    <w:rsid w:val="00E228BD"/>
    <w:rsid w:val="00E331E4"/>
    <w:rsid w:val="00E6135E"/>
    <w:rsid w:val="00E7224A"/>
    <w:rsid w:val="00E804D8"/>
    <w:rsid w:val="00E81F5B"/>
    <w:rsid w:val="00E8328F"/>
    <w:rsid w:val="00E952F5"/>
    <w:rsid w:val="00EA0C17"/>
    <w:rsid w:val="00EA7AFF"/>
    <w:rsid w:val="00ED2D37"/>
    <w:rsid w:val="00F03532"/>
    <w:rsid w:val="00F23533"/>
    <w:rsid w:val="00F36E0D"/>
    <w:rsid w:val="00F53F21"/>
    <w:rsid w:val="00F61005"/>
    <w:rsid w:val="00F655B2"/>
    <w:rsid w:val="00F76F87"/>
    <w:rsid w:val="00F83246"/>
    <w:rsid w:val="00FA1FB5"/>
    <w:rsid w:val="00FA44D2"/>
    <w:rsid w:val="00FC6804"/>
    <w:rsid w:val="00FD5C0B"/>
    <w:rsid w:val="00FD7F32"/>
    <w:rsid w:val="21849604"/>
    <w:rsid w:val="3723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FD035"/>
  <w15:chartTrackingRefBased/>
  <w15:docId w15:val="{94DF3783-142E-47B7-A0A6-3AF88B9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link w:val="Heading2Char"/>
    <w:semiHidden/>
    <w:unhideWhenUsed/>
    <w:qFormat/>
    <w:rsid w:val="00652C9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63CA2"/>
    <w:rPr>
      <w:rFonts w:ascii="Tahoma" w:hAnsi="Tahoma" w:cs="Tahoma"/>
      <w:sz w:val="16"/>
      <w:szCs w:val="16"/>
    </w:rPr>
  </w:style>
  <w:style w:type="character" w:styleId="Hyperlink">
    <w:name w:val="Hyperlink"/>
    <w:rsid w:val="00442870"/>
    <w:rPr>
      <w:color w:val="0000FF"/>
      <w:u w:val="single"/>
    </w:rPr>
  </w:style>
  <w:style w:type="paragraph" w:styleId="BodyText3">
    <w:name w:val="Body Text 3"/>
    <w:basedOn w:val="Normal"/>
    <w:rsid w:val="00442870"/>
    <w:pPr>
      <w:widowControl w:val="0"/>
      <w:tabs>
        <w:tab w:val="left" w:pos="3140"/>
        <w:tab w:val="right" w:pos="9360"/>
      </w:tabs>
    </w:pPr>
    <w:rPr>
      <w:rFonts w:ascii="Arial" w:hAnsi="Arial"/>
      <w:b/>
      <w:i/>
      <w:color w:val="FF0000"/>
      <w:sz w:val="22"/>
      <w:szCs w:val="20"/>
    </w:rPr>
  </w:style>
  <w:style w:type="character" w:styleId="CommentReference">
    <w:name w:val="annotation reference"/>
    <w:rsid w:val="00E228BD"/>
    <w:rPr>
      <w:sz w:val="16"/>
      <w:szCs w:val="16"/>
    </w:rPr>
  </w:style>
  <w:style w:type="paragraph" w:styleId="CommentText">
    <w:name w:val="annotation text"/>
    <w:basedOn w:val="Normal"/>
    <w:link w:val="CommentTextChar"/>
    <w:rsid w:val="00E228BD"/>
    <w:rPr>
      <w:sz w:val="20"/>
      <w:szCs w:val="20"/>
    </w:rPr>
  </w:style>
  <w:style w:type="character" w:customStyle="1" w:styleId="CommentTextChar">
    <w:name w:val="Comment Text Char"/>
    <w:basedOn w:val="DefaultParagraphFont"/>
    <w:link w:val="CommentText"/>
    <w:rsid w:val="00E228BD"/>
  </w:style>
  <w:style w:type="paragraph" w:styleId="CommentSubject">
    <w:name w:val="annotation subject"/>
    <w:basedOn w:val="CommentText"/>
    <w:next w:val="CommentText"/>
    <w:link w:val="CommentSubjectChar"/>
    <w:rsid w:val="00E228BD"/>
    <w:rPr>
      <w:b/>
      <w:bCs/>
    </w:rPr>
  </w:style>
  <w:style w:type="character" w:customStyle="1" w:styleId="CommentSubjectChar">
    <w:name w:val="Comment Subject Char"/>
    <w:link w:val="CommentSubject"/>
    <w:rsid w:val="00E228BD"/>
    <w:rPr>
      <w:b/>
      <w:bCs/>
    </w:rPr>
  </w:style>
  <w:style w:type="character" w:styleId="Strong">
    <w:name w:val="Strong"/>
    <w:uiPriority w:val="22"/>
    <w:qFormat/>
    <w:rsid w:val="00FA44D2"/>
    <w:rPr>
      <w:b/>
      <w:bCs/>
    </w:rPr>
  </w:style>
  <w:style w:type="character" w:styleId="UnresolvedMention">
    <w:name w:val="Unresolved Mention"/>
    <w:basedOn w:val="DefaultParagraphFont"/>
    <w:uiPriority w:val="99"/>
    <w:semiHidden/>
    <w:unhideWhenUsed/>
    <w:rsid w:val="00B137E3"/>
    <w:rPr>
      <w:color w:val="605E5C"/>
      <w:shd w:val="clear" w:color="auto" w:fill="E1DFDD"/>
    </w:rPr>
  </w:style>
  <w:style w:type="character" w:customStyle="1" w:styleId="Heading2Char">
    <w:name w:val="Heading 2 Char"/>
    <w:basedOn w:val="DefaultParagraphFont"/>
    <w:link w:val="Heading2"/>
    <w:semiHidden/>
    <w:rsid w:val="00652C9C"/>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rsid w:val="004F6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9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GV/htm/GV.2274.htm" TargetMode="External"/><Relationship Id="rId13" Type="http://schemas.openxmlformats.org/officeDocument/2006/relationships/hyperlink" Target="https://sam.gov/content/home/" TargetMode="External"/><Relationship Id="rId3" Type="http://schemas.openxmlformats.org/officeDocument/2006/relationships/settings" Target="settings.xml"/><Relationship Id="rId7" Type="http://schemas.openxmlformats.org/officeDocument/2006/relationships/hyperlink" Target="https://statutes.capitol.texas.gov/Docs/GV/htm/GV.2276.htm" TargetMode="External"/><Relationship Id="rId12" Type="http://schemas.openxmlformats.org/officeDocument/2006/relationships/hyperlink" Target="https://www.archives.gov/federal-register/executive-orders/1989-bush.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hives.gov/federal-register/codification/executive-order/12549.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gov.texas.gov/uploads/files/press/EO-GA-48_Hardening_State_Government_FINAL_11-19-2024.pdf" TargetMode="External"/><Relationship Id="rId4" Type="http://schemas.openxmlformats.org/officeDocument/2006/relationships/webSettings" Target="webSettings.xml"/><Relationship Id="rId9" Type="http://schemas.openxmlformats.org/officeDocument/2006/relationships/hyperlink" Target="https://capitol.texas.gov/BillLookup/History.aspx?LegSess=87R&amp;Bill=SB96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1089</Words>
  <Characters>6071</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HOTEL CONTRACT ADDENDUM</vt:lpstr>
    </vt:vector>
  </TitlesOfParts>
  <Company>The University of Texas at Austin</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CONTRACT ADDENDUM</dc:title>
  <dc:subject/>
  <dc:creator>VBUWA</dc:creator>
  <cp:keywords/>
  <cp:lastModifiedBy>Ornelas, Jennifer</cp:lastModifiedBy>
  <cp:revision>4</cp:revision>
  <cp:lastPrinted>2005-02-28T14:33:00Z</cp:lastPrinted>
  <dcterms:created xsi:type="dcterms:W3CDTF">2026-05-27T19:53:00Z</dcterms:created>
  <dcterms:modified xsi:type="dcterms:W3CDTF">2026-08-26T17:59:00Z</dcterms:modified>
</cp:coreProperties>
</file>