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5E" w:rsidRDefault="007F4A5E" w:rsidP="007F4A5E">
      <w:pPr>
        <w:pStyle w:val="Title"/>
      </w:pPr>
    </w:p>
    <w:p w:rsidR="007F4A5E" w:rsidRDefault="007F4A5E" w:rsidP="007F4A5E">
      <w:pPr>
        <w:pStyle w:val="Title"/>
        <w:rPr>
          <w:sz w:val="24"/>
        </w:rPr>
      </w:pPr>
      <w:r>
        <w:rPr>
          <w:sz w:val="24"/>
        </w:rPr>
        <w:t>AGREEMENT</w:t>
      </w:r>
    </w:p>
    <w:p w:rsidR="007F4A5E" w:rsidRDefault="007F4A5E" w:rsidP="007F4A5E">
      <w:pPr>
        <w:jc w:val="center"/>
        <w:rPr>
          <w:color w:val="000000"/>
        </w:rPr>
      </w:pPr>
      <w:r>
        <w:rPr>
          <w:b/>
          <w:bCs/>
          <w:color w:val="000000"/>
        </w:rPr>
        <w:t>BETWEEN OWNER AND CONSTRUCTION MANAGER-AT-RISK</w:t>
      </w:r>
    </w:p>
    <w:p w:rsidR="007F4A5E" w:rsidRDefault="007F4A5E" w:rsidP="007F4A5E">
      <w:pPr>
        <w:jc w:val="center"/>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r>
        <w:rPr>
          <w:color w:val="000000"/>
          <w:sz w:val="22"/>
        </w:rPr>
        <w:t xml:space="preserve">This Agreement is made as of      </w:t>
      </w:r>
      <w:r>
        <w:rPr>
          <w:color w:val="000000"/>
          <w:sz w:val="22"/>
          <w:u w:val="single"/>
        </w:rPr>
        <w:tab/>
        <w:t xml:space="preserve">             </w:t>
      </w:r>
      <w:r>
        <w:rPr>
          <w:color w:val="000000"/>
          <w:sz w:val="22"/>
          <w:u w:val="single"/>
        </w:rPr>
        <w:tab/>
      </w:r>
      <w:r>
        <w:rPr>
          <w:color w:val="000000"/>
          <w:sz w:val="22"/>
        </w:rPr>
        <w:t>, 20____ (the “Effective Date”), by and between</w:t>
      </w:r>
    </w:p>
    <w:p w:rsidR="007F4A5E" w:rsidRDefault="007F4A5E" w:rsidP="007F4A5E">
      <w:pPr>
        <w:jc w:val="left"/>
        <w:rPr>
          <w:color w:val="000000"/>
          <w:sz w:val="22"/>
        </w:rPr>
      </w:pPr>
    </w:p>
    <w:p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w:t>
      </w:r>
      <w:proofErr w:type="gramStart"/>
      <w:r>
        <w:rPr>
          <w:color w:val="000000"/>
          <w:spacing w:val="-3"/>
          <w:sz w:val="22"/>
        </w:rPr>
        <w:t>The</w:t>
      </w:r>
      <w:proofErr w:type="gramEnd"/>
      <w:r>
        <w:rPr>
          <w:color w:val="000000"/>
          <w:spacing w:val="-3"/>
          <w:sz w:val="22"/>
        </w:rPr>
        <w:t xml:space="preserve"> University of Texas System </w:t>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c/o U. T. System Office of Facilities Planning and Construction</w:t>
      </w:r>
    </w:p>
    <w:p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Pr="000D1BDC">
        <w:rPr>
          <w:color w:val="000000"/>
          <w:spacing w:val="-3"/>
          <w:sz w:val="22"/>
        </w:rPr>
        <w:t>210 West 6th Street, Rm. B. 140E</w:t>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Austin, Texas 78701</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proofErr w:type="gramStart"/>
      <w:r>
        <w:rPr>
          <w:color w:val="000000"/>
          <w:spacing w:val="-3"/>
          <w:sz w:val="22"/>
        </w:rPr>
        <w:t>and</w:t>
      </w:r>
      <w:proofErr w:type="gramEnd"/>
      <w:r>
        <w:rPr>
          <w:color w:val="000000"/>
          <w:spacing w:val="-3"/>
          <w:sz w:val="22"/>
        </w:rPr>
        <w:t xml:space="preserve"> </w:t>
      </w:r>
      <w:r>
        <w:rPr>
          <w:b/>
          <w:bCs/>
          <w:color w:val="000000"/>
          <w:spacing w:val="-3"/>
          <w:sz w:val="22"/>
        </w:rPr>
        <w:t>Construction Manager</w:t>
      </w:r>
      <w:r>
        <w:rPr>
          <w:color w:val="000000"/>
          <w:spacing w:val="-3"/>
          <w:sz w:val="22"/>
        </w:rPr>
        <w:t>:</w:t>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Pr="00B77800" w:rsidRDefault="007F4A5E" w:rsidP="007F4A5E">
      <w:pPr>
        <w:rPr>
          <w:b/>
          <w:color w:val="000000"/>
          <w:spacing w:val="-3"/>
          <w:sz w:val="22"/>
        </w:rPr>
      </w:pPr>
      <w:r w:rsidRPr="00B77800">
        <w:rPr>
          <w:b/>
          <w:color w:val="000000"/>
          <w:spacing w:val="-3"/>
          <w:sz w:val="22"/>
        </w:rPr>
        <w:t>Texas Tax Account No.:</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proofErr w:type="gramStart"/>
      <w:r>
        <w:rPr>
          <w:color w:val="000000"/>
          <w:spacing w:val="-3"/>
          <w:sz w:val="22"/>
        </w:rPr>
        <w:t>for</w:t>
      </w:r>
      <w:proofErr w:type="gramEnd"/>
      <w:r>
        <w:rPr>
          <w:color w:val="000000"/>
          <w:spacing w:val="-3"/>
          <w:sz w:val="22"/>
        </w:rPr>
        <w:t xml:space="preserve">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Default="007F4A5E" w:rsidP="007F4A5E">
      <w:pPr>
        <w:rPr>
          <w:b/>
          <w:bCs/>
          <w:color w:val="000000"/>
          <w:spacing w:val="-3"/>
          <w:sz w:val="22"/>
        </w:rPr>
      </w:pPr>
      <w:r>
        <w:rPr>
          <w:b/>
          <w:bCs/>
          <w:color w:val="000000"/>
          <w:spacing w:val="-3"/>
          <w:sz w:val="22"/>
        </w:rPr>
        <w:t>Project Number:</w:t>
      </w:r>
    </w:p>
    <w:p w:rsidR="007F4A5E" w:rsidRDefault="007F4A5E" w:rsidP="007F4A5E">
      <w:pPr>
        <w:rPr>
          <w:b/>
          <w:color w:val="000000"/>
          <w:spacing w:val="-3"/>
          <w:sz w:val="22"/>
        </w:rPr>
      </w:pPr>
    </w:p>
    <w:p w:rsidR="007F4A5E" w:rsidRDefault="007F4A5E" w:rsidP="007F4A5E">
      <w:pPr>
        <w:rPr>
          <w:color w:val="000000"/>
          <w:spacing w:val="-3"/>
          <w:sz w:val="22"/>
        </w:rPr>
      </w:pPr>
    </w:p>
    <w:p w:rsidR="007F4A5E" w:rsidRDefault="007F4A5E" w:rsidP="007F4A5E">
      <w:pPr>
        <w:rPr>
          <w:b/>
          <w:color w:val="000000"/>
          <w:spacing w:val="-3"/>
          <w:sz w:val="22"/>
        </w:rPr>
      </w:pPr>
      <w:r w:rsidRPr="003D1DC0">
        <w:rPr>
          <w:b/>
          <w:color w:val="000000"/>
          <w:spacing w:val="-3"/>
          <w:sz w:val="22"/>
        </w:rPr>
        <w:t>Contract Number:</w:t>
      </w:r>
    </w:p>
    <w:p w:rsidR="007F4A5E" w:rsidRDefault="007F4A5E" w:rsidP="007F4A5E">
      <w:pPr>
        <w:rPr>
          <w:b/>
          <w:color w:val="000000"/>
          <w:spacing w:val="-3"/>
          <w:sz w:val="22"/>
        </w:rPr>
      </w:pPr>
    </w:p>
    <w:p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Pr>
          <w:color w:val="000000"/>
          <w:spacing w:val="-3"/>
          <w:sz w:val="22"/>
        </w:rPr>
        <w:t>____</w:t>
      </w:r>
    </w:p>
    <w:p w:rsidR="007F4A5E" w:rsidRPr="003D1DC0" w:rsidRDefault="007F4A5E" w:rsidP="007F4A5E">
      <w:pPr>
        <w:rPr>
          <w:b/>
          <w:color w:val="000000"/>
          <w:spacing w:val="-3"/>
          <w:sz w:val="22"/>
        </w:rPr>
      </w:pPr>
    </w:p>
    <w:p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b/>
          <w:color w:val="000000"/>
          <w:spacing w:val="-3"/>
          <w:sz w:val="22"/>
        </w:rPr>
      </w:pPr>
      <w:r>
        <w:rPr>
          <w:b/>
          <w:color w:val="000000"/>
          <w:spacing w:val="-3"/>
          <w:sz w:val="22"/>
        </w:rPr>
        <w:t xml:space="preserve">Owner Controlled </w:t>
      </w:r>
    </w:p>
    <w:p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Pr="000D1BDC" w:rsidRDefault="007F4A5E" w:rsidP="007F4A5E">
      <w:pPr>
        <w:rPr>
          <w:b/>
          <w:color w:val="000000"/>
          <w:spacing w:val="-3"/>
          <w:sz w:val="22"/>
        </w:rPr>
      </w:pPr>
      <w:r w:rsidRPr="000D1BDC">
        <w:rPr>
          <w:b/>
          <w:color w:val="000000"/>
          <w:spacing w:val="-3"/>
          <w:sz w:val="22"/>
        </w:rPr>
        <w:t>Owner Provided Builder’s</w:t>
      </w:r>
    </w:p>
    <w:p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rsidR="007F4A5E" w:rsidRDefault="007F4A5E" w:rsidP="007F4A5E">
      <w:pPr>
        <w:rPr>
          <w:color w:val="000000"/>
          <w:spacing w:val="-3"/>
          <w:sz w:val="22"/>
        </w:rPr>
      </w:pPr>
    </w:p>
    <w:p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Pr="000D1BDC">
        <w:rPr>
          <w:b/>
          <w:color w:val="FF0000"/>
          <w:spacing w:val="-3"/>
          <w:sz w:val="22"/>
        </w:rPr>
        <w:t>(</w:t>
      </w:r>
      <w:r>
        <w:rPr>
          <w:b/>
          <w:color w:val="FF0000"/>
          <w:spacing w:val="-3"/>
          <w:sz w:val="22"/>
        </w:rPr>
        <w:t>optional language)</w:t>
      </w:r>
    </w:p>
    <w:p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rsidR="007F4A5E" w:rsidRDefault="007F4A5E" w:rsidP="007F4A5E">
      <w:pPr>
        <w:pStyle w:val="NormalLinespace"/>
        <w:spacing w:after="0"/>
        <w:rPr>
          <w:color w:val="000000"/>
          <w:spacing w:val="-3"/>
          <w:sz w:val="22"/>
        </w:rPr>
      </w:pPr>
      <w:proofErr w:type="gramStart"/>
      <w:r>
        <w:rPr>
          <w:color w:val="000000"/>
          <w:spacing w:val="-3"/>
          <w:sz w:val="22"/>
        </w:rPr>
        <w:t>special</w:t>
      </w:r>
      <w:proofErr w:type="gramEnd"/>
      <w:r>
        <w:rPr>
          <w:color w:val="000000"/>
          <w:spacing w:val="-3"/>
          <w:sz w:val="22"/>
        </w:rPr>
        <w:t xml:space="preserve"> requirements.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r>
        <w:rPr>
          <w:color w:val="000000"/>
          <w:spacing w:val="-3"/>
          <w:sz w:val="22"/>
        </w:rPr>
        <w:t xml:space="preserve">The Owner and the Construction Manager agree as follows: </w:t>
      </w:r>
    </w:p>
    <w:p w:rsidR="007F4A5E" w:rsidRDefault="007F4A5E" w:rsidP="007F4A5E">
      <w:pPr>
        <w:pStyle w:val="NormalLinespace"/>
        <w:spacing w:after="0"/>
        <w:rPr>
          <w:color w:val="000000"/>
          <w:spacing w:val="-3"/>
          <w:sz w:val="22"/>
        </w:rPr>
      </w:pPr>
    </w:p>
    <w:p w:rsidR="007F4A5E" w:rsidRDefault="007F4A5E" w:rsidP="007F4A5E">
      <w:pPr>
        <w:pStyle w:val="CenteredHead"/>
        <w:spacing w:after="0"/>
        <w:rPr>
          <w:bCs/>
        </w:rPr>
      </w:pPr>
      <w:r>
        <w:rPr>
          <w:color w:val="000000"/>
          <w:spacing w:val="-3"/>
          <w:sz w:val="22"/>
        </w:rPr>
        <w:br w:type="page"/>
      </w:r>
      <w:r>
        <w:rPr>
          <w:bCs/>
        </w:rPr>
        <w:lastRenderedPageBreak/>
        <w:t>TABLE OF CONTENTS</w:t>
      </w:r>
    </w:p>
    <w:p w:rsidR="007F4A5E" w:rsidRDefault="007F4A5E" w:rsidP="007F4A5E">
      <w:pPr>
        <w:pStyle w:val="NormalLinespace"/>
        <w:spacing w:after="0"/>
        <w:rPr>
          <w:color w:val="000000"/>
          <w:spacing w:val="-3"/>
          <w:sz w:val="22"/>
        </w:rPr>
        <w:sectPr w:rsidR="007F4A5E" w:rsidSect="007F4A5E">
          <w:footerReference w:type="default" r:id="rId7"/>
          <w:footerReference w:type="first" r:id="rId8"/>
          <w:pgSz w:w="12240" w:h="15840" w:code="1"/>
          <w:pgMar w:top="1440" w:right="1440" w:bottom="1440" w:left="1440" w:header="1440" w:footer="720" w:gutter="0"/>
          <w:paperSrc w:first="1" w:other="1"/>
          <w:cols w:space="720"/>
          <w:titlePg/>
        </w:sectPr>
      </w:pPr>
    </w:p>
    <w:p w:rsidR="007F4A5E" w:rsidRDefault="007F4A5E" w:rsidP="007F4A5E">
      <w:pPr>
        <w:pStyle w:val="CenteredHead"/>
        <w:spacing w:after="120"/>
        <w:jc w:val="left"/>
        <w:rPr>
          <w:bCs/>
          <w:sz w:val="23"/>
          <w:u w:val="single"/>
        </w:rPr>
      </w:pPr>
      <w:r>
        <w:rPr>
          <w:bCs/>
          <w:sz w:val="22"/>
          <w:u w:val="single"/>
        </w:rPr>
        <w:t xml:space="preserve">ARTICLE </w:t>
      </w:r>
    </w:p>
    <w:p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rsidR="007F4A5E" w:rsidRDefault="007F4A5E" w:rsidP="007F4A5E">
      <w:pPr>
        <w:pStyle w:val="CenteredHead"/>
        <w:tabs>
          <w:tab w:val="left" w:pos="1080"/>
        </w:tabs>
        <w:spacing w:after="0"/>
        <w:jc w:val="left"/>
        <w:rPr>
          <w:b w:val="0"/>
          <w:bCs/>
          <w:sz w:val="22"/>
        </w:rPr>
      </w:pPr>
      <w:r>
        <w:rPr>
          <w:b w:val="0"/>
          <w:bCs/>
          <w:sz w:val="22"/>
        </w:rPr>
        <w:t>8      CONSTRUCTION PHASE SERVICES</w:t>
      </w:r>
    </w:p>
    <w:p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rsidR="007F4A5E" w:rsidRDefault="007F4A5E" w:rsidP="007F4A5E">
      <w:pPr>
        <w:pStyle w:val="CenteredHead"/>
        <w:tabs>
          <w:tab w:val="left" w:pos="432"/>
          <w:tab w:val="left" w:pos="720"/>
        </w:tabs>
        <w:spacing w:after="120"/>
        <w:jc w:val="left"/>
        <w:rPr>
          <w:bCs/>
          <w:sz w:val="22"/>
          <w:u w:val="single"/>
        </w:rPr>
      </w:pPr>
    </w:p>
    <w:p w:rsidR="007F4A5E" w:rsidRDefault="007F4A5E" w:rsidP="007F4A5E">
      <w:pPr>
        <w:pStyle w:val="CenteredHead"/>
        <w:tabs>
          <w:tab w:val="left" w:pos="432"/>
          <w:tab w:val="left" w:pos="720"/>
        </w:tabs>
        <w:spacing w:after="120"/>
        <w:jc w:val="left"/>
        <w:rPr>
          <w:b w:val="0"/>
          <w:sz w:val="22"/>
        </w:rPr>
      </w:pPr>
      <w:r>
        <w:rPr>
          <w:bCs/>
          <w:sz w:val="22"/>
          <w:u w:val="single"/>
        </w:rPr>
        <w:t>ARTICLE</w:t>
      </w:r>
    </w:p>
    <w:p w:rsidR="007F4A5E" w:rsidRDefault="007F4A5E" w:rsidP="007F4A5E">
      <w:pPr>
        <w:pStyle w:val="CenteredHead"/>
        <w:tabs>
          <w:tab w:val="left" w:pos="432"/>
          <w:tab w:val="left" w:pos="720"/>
        </w:tabs>
        <w:spacing w:after="0"/>
        <w:jc w:val="left"/>
        <w:rPr>
          <w:b w:val="0"/>
          <w:sz w:val="22"/>
        </w:rPr>
      </w:pPr>
      <w:r>
        <w:rPr>
          <w:b w:val="0"/>
          <w:sz w:val="22"/>
        </w:rPr>
        <w:t>18</w:t>
      </w:r>
      <w:r>
        <w:rPr>
          <w:b w:val="0"/>
          <w:sz w:val="22"/>
        </w:rPr>
        <w:tab/>
        <w:t>DISPUTE RESOLUTION</w:t>
      </w:r>
    </w:p>
    <w:p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rsidR="007F4A5E" w:rsidRDefault="007F4A5E" w:rsidP="007F4A5E">
      <w:pPr>
        <w:pStyle w:val="CenteredHead"/>
        <w:tabs>
          <w:tab w:val="left" w:pos="450"/>
        </w:tabs>
        <w:spacing w:after="0"/>
        <w:ind w:left="450"/>
        <w:jc w:val="left"/>
        <w:rPr>
          <w:b w:val="0"/>
          <w:sz w:val="22"/>
        </w:rPr>
      </w:pPr>
      <w:r>
        <w:rPr>
          <w:b w:val="0"/>
          <w:sz w:val="22"/>
        </w:rPr>
        <w:t>SUSPENSION</w:t>
      </w:r>
    </w:p>
    <w:p w:rsidR="007F4A5E" w:rsidRDefault="007F4A5E" w:rsidP="007F4A5E">
      <w:pPr>
        <w:pStyle w:val="CenteredHead"/>
        <w:tabs>
          <w:tab w:val="left" w:pos="432"/>
          <w:tab w:val="left" w:pos="720"/>
        </w:tabs>
        <w:spacing w:after="0"/>
        <w:jc w:val="left"/>
        <w:rPr>
          <w:b w:val="0"/>
          <w:sz w:val="22"/>
        </w:rPr>
      </w:pPr>
      <w:r>
        <w:rPr>
          <w:b w:val="0"/>
          <w:sz w:val="22"/>
        </w:rPr>
        <w:t>20</w:t>
      </w:r>
      <w:r>
        <w:rPr>
          <w:b w:val="0"/>
          <w:sz w:val="22"/>
        </w:rPr>
        <w:tab/>
        <w:t>INDEMINTY</w:t>
      </w:r>
    </w:p>
    <w:p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List of  Exhibits</w:t>
      </w:r>
    </w:p>
    <w:p w:rsidR="007F4A5E" w:rsidRPr="008035EB" w:rsidRDefault="007F4A5E" w:rsidP="007F4A5E">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 xml:space="preserve"> </w:t>
      </w:r>
      <w:r>
        <w:rPr>
          <w:b w:val="0"/>
          <w:bCs/>
          <w:sz w:val="22"/>
        </w:rPr>
        <w:tab/>
      </w:r>
      <w:r>
        <w:rPr>
          <w:b w:val="0"/>
        </w:rPr>
        <w:t>Uniform General Conditions</w:t>
      </w:r>
      <w:r w:rsidRPr="008035EB">
        <w:rPr>
          <w:b w:val="0"/>
        </w:rPr>
        <w:t xml:space="preserve"> for </w:t>
      </w:r>
      <w:proofErr w:type="gramStart"/>
      <w:r w:rsidRPr="008035EB">
        <w:rPr>
          <w:b w:val="0"/>
        </w:rPr>
        <w:t>The</w:t>
      </w:r>
      <w:proofErr w:type="gramEnd"/>
      <w:r w:rsidRPr="008035EB">
        <w:rPr>
          <w:b w:val="0"/>
        </w:rPr>
        <w:t xml:space="preserve"> University of Texas System Building Construction Contracts</w:t>
      </w:r>
    </w:p>
    <w:p w:rsidR="007F4A5E" w:rsidRDefault="007F4A5E" w:rsidP="007F4A5E">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 xml:space="preserve">   </w:t>
      </w:r>
      <w:r>
        <w:rPr>
          <w:b w:val="0"/>
          <w:bCs w:val="0"/>
          <w:sz w:val="22"/>
        </w:rPr>
        <w:tab/>
        <w:t xml:space="preserve">OFPC Standard Front </w:t>
      </w:r>
      <w:proofErr w:type="gramStart"/>
      <w:r>
        <w:rPr>
          <w:b w:val="0"/>
          <w:bCs w:val="0"/>
          <w:sz w:val="22"/>
        </w:rPr>
        <w:t>End  Specifications</w:t>
      </w:r>
      <w:proofErr w:type="gramEnd"/>
    </w:p>
    <w:p w:rsidR="007F4A5E" w:rsidRDefault="007F4A5E" w:rsidP="007F4A5E">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 xml:space="preserve"> </w:t>
      </w:r>
      <w:r>
        <w:rPr>
          <w:b w:val="0"/>
          <w:bCs w:val="0"/>
          <w:sz w:val="22"/>
        </w:rPr>
        <w:tab/>
        <w:t>Allowable General Conditions Line Items</w:t>
      </w:r>
    </w:p>
    <w:p w:rsidR="007F4A5E" w:rsidRDefault="007F4A5E" w:rsidP="007F4A5E">
      <w:pPr>
        <w:pStyle w:val="Heading4"/>
        <w:ind w:left="1080" w:hanging="634"/>
        <w:rPr>
          <w:b w:val="0"/>
          <w:bCs w:val="0"/>
          <w:sz w:val="22"/>
        </w:rPr>
      </w:pPr>
      <w:proofErr w:type="spellStart"/>
      <w:r>
        <w:rPr>
          <w:b w:val="0"/>
          <w:bCs w:val="0"/>
          <w:sz w:val="22"/>
        </w:rPr>
        <w:t>Ex.D</w:t>
      </w:r>
      <w:proofErr w:type="spellEnd"/>
      <w:r>
        <w:rPr>
          <w:b w:val="0"/>
          <w:bCs w:val="0"/>
          <w:sz w:val="22"/>
        </w:rPr>
        <w:t xml:space="preserve">  </w:t>
      </w:r>
      <w:r>
        <w:rPr>
          <w:b w:val="0"/>
          <w:bCs w:val="0"/>
          <w:sz w:val="22"/>
        </w:rPr>
        <w:tab/>
        <w:t>Guaranteed Maximum Price Proposal Form</w:t>
      </w:r>
    </w:p>
    <w:p w:rsidR="007F4A5E" w:rsidRDefault="007F4A5E" w:rsidP="007F4A5E">
      <w:pPr>
        <w:tabs>
          <w:tab w:val="left" w:pos="1080"/>
        </w:tabs>
        <w:ind w:left="450" w:hanging="4"/>
        <w:rPr>
          <w:sz w:val="22"/>
        </w:rPr>
      </w:pPr>
      <w:proofErr w:type="spellStart"/>
      <w:r>
        <w:rPr>
          <w:sz w:val="22"/>
        </w:rPr>
        <w:t>Ex.E</w:t>
      </w:r>
      <w:proofErr w:type="spellEnd"/>
      <w:r>
        <w:rPr>
          <w:sz w:val="22"/>
        </w:rPr>
        <w:t xml:space="preserve"> </w:t>
      </w:r>
      <w:r>
        <w:rPr>
          <w:sz w:val="22"/>
        </w:rPr>
        <w:tab/>
        <w:t>Security Bond</w:t>
      </w:r>
    </w:p>
    <w:p w:rsidR="007F4A5E" w:rsidRDefault="007F4A5E" w:rsidP="007F4A5E">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 xml:space="preserve"> </w:t>
      </w:r>
      <w:r>
        <w:rPr>
          <w:b w:val="0"/>
          <w:bCs w:val="0"/>
          <w:sz w:val="22"/>
        </w:rPr>
        <w:tab/>
        <w:t>CM’s Personnel &amp; Monthly Salary Rate</w:t>
      </w:r>
    </w:p>
    <w:p w:rsidR="007F4A5E" w:rsidRDefault="007F4A5E" w:rsidP="007F4A5E">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Constructability Implementation Program</w:t>
      </w:r>
    </w:p>
    <w:p w:rsidR="007F4A5E" w:rsidRDefault="007F4A5E" w:rsidP="007F4A5E">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 xml:space="preserve"> </w:t>
      </w:r>
      <w:r>
        <w:rPr>
          <w:b w:val="0"/>
          <w:bCs w:val="0"/>
          <w:sz w:val="22"/>
        </w:rPr>
        <w:tab/>
        <w:t>Policy on Utilization, Historically Underutilized Businesses</w:t>
      </w:r>
    </w:p>
    <w:p w:rsidR="007F4A5E" w:rsidRDefault="007F4A5E" w:rsidP="007F4A5E">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 for Pre-Construction Phase Services</w:t>
      </w:r>
    </w:p>
    <w:p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rsidR="007F4A5E" w:rsidRPr="000D1BDC" w:rsidRDefault="007F4A5E" w:rsidP="007F4A5E">
      <w:pPr>
        <w:rPr>
          <w:spacing w:val="-3"/>
          <w:sz w:val="22"/>
        </w:rPr>
      </w:pPr>
      <w:r w:rsidRPr="000D1BDC">
        <w:rPr>
          <w:spacing w:val="-3"/>
          <w:sz w:val="22"/>
        </w:rPr>
        <w:t xml:space="preserve">        Ex. </w:t>
      </w:r>
      <w:proofErr w:type="gramStart"/>
      <w:r w:rsidRPr="000D1BDC">
        <w:rPr>
          <w:spacing w:val="-3"/>
          <w:sz w:val="22"/>
        </w:rPr>
        <w:t>K  BIM</w:t>
      </w:r>
      <w:proofErr w:type="gramEnd"/>
      <w:r w:rsidRPr="000D1BDC">
        <w:rPr>
          <w:spacing w:val="-3"/>
          <w:sz w:val="22"/>
        </w:rPr>
        <w:t xml:space="preserve"> Process Amendments</w:t>
      </w:r>
      <w:r>
        <w:rPr>
          <w:spacing w:val="-3"/>
          <w:sz w:val="22"/>
        </w:rPr>
        <w:t xml:space="preserve"> (Optional)</w:t>
      </w:r>
    </w:p>
    <w:p w:rsidR="007F4A5E" w:rsidRDefault="007F4A5E" w:rsidP="007F4A5E">
      <w:pPr>
        <w:pStyle w:val="CenteredHead"/>
        <w:spacing w:after="0"/>
        <w:ind w:left="1080" w:hanging="1080"/>
        <w:jc w:val="left"/>
        <w:rPr>
          <w:b w:val="0"/>
          <w:bCs/>
          <w:color w:val="000000"/>
          <w:spacing w:val="-3"/>
          <w:sz w:val="22"/>
        </w:rPr>
      </w:pPr>
    </w:p>
    <w:p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rsidR="007F4A5E" w:rsidRDefault="007F4A5E" w:rsidP="007F4A5E">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t>SCOPE OF WORK</w:t>
      </w:r>
      <w:bookmarkEnd w:id="1"/>
      <w:bookmarkEnd w:id="2"/>
    </w:p>
    <w:p w:rsidR="007F4A5E" w:rsidRDefault="007F4A5E" w:rsidP="007F4A5E">
      <w:pPr>
        <w:rPr>
          <w:color w:val="000000"/>
          <w:sz w:val="22"/>
        </w:rPr>
      </w:pPr>
    </w:p>
    <w:p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rsidR="007F4A5E" w:rsidRDefault="007F4A5E" w:rsidP="007F4A5E">
      <w:pPr>
        <w:jc w:val="center"/>
        <w:rPr>
          <w:color w:val="000000"/>
          <w:sz w:val="22"/>
          <w:u w:val="single"/>
        </w:rPr>
      </w:pPr>
    </w:p>
    <w:p w:rsidR="007F4A5E" w:rsidRDefault="007F4A5E" w:rsidP="007F4A5E">
      <w:pPr>
        <w:numPr>
          <w:ilvl w:val="1"/>
          <w:numId w:val="16"/>
        </w:numPr>
        <w:rPr>
          <w:color w:val="000000"/>
          <w:sz w:val="22"/>
        </w:rPr>
      </w:pPr>
      <w:r>
        <w:rPr>
          <w:color w:val="000000"/>
          <w:sz w:val="22"/>
        </w:rPr>
        <w:t>The Contract Documents consist of:</w:t>
      </w:r>
    </w:p>
    <w:p w:rsidR="007F4A5E" w:rsidRDefault="007F4A5E" w:rsidP="007F4A5E">
      <w:pPr>
        <w:ind w:left="720"/>
        <w:rPr>
          <w:color w:val="000000"/>
          <w:sz w:val="22"/>
        </w:rPr>
      </w:pPr>
    </w:p>
    <w:p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 or referenced in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p>
    <w:p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p>
    <w:p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p>
    <w:p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6" w:name="_DV_M36"/>
      <w:bookmarkEnd w:id="6"/>
      <w:r>
        <w:rPr>
          <w:color w:val="000000"/>
          <w:sz w:val="22"/>
        </w:rPr>
        <w:t>Project Architect to describe the Project and accepted by Owner;</w:t>
      </w:r>
    </w:p>
    <w:p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rsidR="007F4A5E" w:rsidRDefault="007F4A5E" w:rsidP="007F4A5E">
      <w:pPr>
        <w:ind w:firstLine="720"/>
        <w:rPr>
          <w:color w:val="000000"/>
          <w:sz w:val="22"/>
        </w:rPr>
      </w:pPr>
    </w:p>
    <w:p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rsidR="007F4A5E" w:rsidRDefault="007F4A5E" w:rsidP="007F4A5E">
      <w:pPr>
        <w:pStyle w:val="BodyText"/>
        <w:jc w:val="both"/>
        <w:rPr>
          <w:color w:val="000000"/>
          <w:sz w:val="22"/>
        </w:rPr>
      </w:pPr>
    </w:p>
    <w:p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rsidR="007F4A5E" w:rsidRDefault="007F4A5E" w:rsidP="007F4A5E">
      <w:pPr>
        <w:rPr>
          <w:color w:val="000000"/>
          <w:spacing w:val="-3"/>
          <w:sz w:val="22"/>
        </w:rPr>
      </w:pPr>
    </w:p>
    <w:p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rsidR="007F4A5E" w:rsidRDefault="007F4A5E" w:rsidP="007F4A5E">
      <w:pPr>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pacing w:val="-2"/>
          <w:sz w:val="22"/>
        </w:rPr>
        <w:t>“</w:t>
      </w:r>
      <w:r>
        <w:rPr>
          <w:b/>
          <w:bCs/>
          <w:color w:val="000000"/>
          <w:spacing w:val="-2"/>
          <w:sz w:val="22"/>
        </w:rPr>
        <w:t>Construction Documents</w:t>
      </w:r>
      <w:r>
        <w:rPr>
          <w:color w:val="000000"/>
          <w:spacing w:val="-2"/>
          <w:sz w:val="22"/>
        </w:rPr>
        <w:t xml:space="preserve">” means, collectively, the UGCs, Owner’s Special Conditions and Specifications, the Drawings, Specifications, details, Change Orders and other documents prepared by the </w:t>
      </w:r>
      <w:r>
        <w:rPr>
          <w:color w:val="000000"/>
          <w:spacing w:val="-2"/>
          <w:sz w:val="22"/>
        </w:rPr>
        <w:lastRenderedPageBreak/>
        <w:t xml:space="preserve">Project Architect, its consultants and by the Owner’s other consultants that describe the scope and quality of the Project and the materials, supplies, equipment, systems and other elements that are required for construction of the Project that are accepted by the Owner.  </w:t>
      </w:r>
    </w:p>
    <w:p w:rsidR="007F4A5E" w:rsidRDefault="007F4A5E" w:rsidP="007F4A5E">
      <w:pPr>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means the total amount of all compensation payable to the Construction Manager for the Project and shall not exceed the sum total amount of the Pre-Construction Phase Fee plus the Guaranteed Maximum Price Proposal accepted by the parties, subject to adjustment for Additional Services or Change Orders.  Any costs that exceed the Contract Sum shall be borne solely by Construction Manager without reimbursement by Owner.</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rsidR="007F4A5E" w:rsidRDefault="007F4A5E" w:rsidP="007F4A5E">
      <w:pPr>
        <w:ind w:firstLine="720"/>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rsidR="007F4A5E" w:rsidRDefault="007F4A5E" w:rsidP="007F4A5E">
      <w:pPr>
        <w:ind w:firstLine="720"/>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w:t>
      </w:r>
      <w:proofErr w:type="spellStart"/>
      <w:r>
        <w:rPr>
          <w:color w:val="000000"/>
          <w:sz w:val="22"/>
        </w:rPr>
        <w:t>i</w:t>
      </w:r>
      <w:proofErr w:type="spellEnd"/>
      <w:r>
        <w:rPr>
          <w:color w:val="000000"/>
          <w:sz w:val="22"/>
        </w:rPr>
        <w:t>), as amended.  The allowable General Conditions items are further described and limited by attached exhibit.</w:t>
      </w:r>
    </w:p>
    <w:p w:rsidR="007F4A5E" w:rsidRDefault="007F4A5E" w:rsidP="007F4A5E">
      <w:pPr>
        <w:pStyle w:val="TOC4"/>
        <w:tabs>
          <w:tab w:val="clear" w:pos="630"/>
        </w:tabs>
        <w:rPr>
          <w:snapToGrid/>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lastRenderedPageBreak/>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rsidR="007F4A5E" w:rsidRDefault="007F4A5E" w:rsidP="007F4A5E">
      <w:pPr>
        <w:ind w:firstLine="72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rsidR="007F4A5E" w:rsidRDefault="007F4A5E" w:rsidP="007F4A5E">
      <w:pPr>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who has an agreement with the Construction Manager to perform any portion of the Work.  The term Subcontractor does not include the Project Architect or any person or entity hired directly by the Owner. </w:t>
      </w:r>
    </w:p>
    <w:p w:rsidR="007F4A5E" w:rsidRDefault="007F4A5E" w:rsidP="007F4A5E">
      <w:pPr>
        <w:pStyle w:val="BodyTextIndent"/>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rsidR="007F4A5E" w:rsidRDefault="007F4A5E" w:rsidP="007F4A5E">
      <w:pPr>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rsidR="007F4A5E" w:rsidRDefault="007F4A5E" w:rsidP="007F4A5E">
      <w:pPr>
        <w:pStyle w:val="Heading1"/>
        <w:rPr>
          <w:b w:val="0"/>
          <w:color w:val="000000"/>
          <w:sz w:val="22"/>
        </w:rPr>
      </w:pPr>
      <w:bookmarkStart w:id="10" w:name="_Toc19582566"/>
    </w:p>
    <w:p w:rsidR="007F4A5E" w:rsidRDefault="007F4A5E" w:rsidP="007F4A5E"/>
    <w:p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rsidR="007F4A5E" w:rsidRDefault="007F4A5E" w:rsidP="007F4A5E">
      <w:pPr>
        <w:ind w:firstLine="720"/>
        <w:jc w:val="cente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 and abilities.</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lastRenderedPageBreak/>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establish procedures for communication and coordination among the Project Team, Subcontractors, separate contractors, and others with respect to all aspects of the construction of the Project, and implement such procedures.</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rsidR="007F4A5E" w:rsidRDefault="007F4A5E" w:rsidP="007F4A5E">
      <w:pPr>
        <w:rPr>
          <w:color w:val="000000"/>
          <w:sz w:val="22"/>
        </w:rPr>
      </w:pPr>
    </w:p>
    <w:p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6113C4">
        <w:rPr>
          <w:sz w:val="22"/>
          <w:u w:val="single"/>
        </w:rPr>
        <w:t xml:space="preserve">and resubmit Exhibit F, CM’s Personnel and Monthly Salary Rates form, </w:t>
      </w:r>
      <w:proofErr w:type="gramStart"/>
      <w:r w:rsidRPr="006113C4">
        <w:rPr>
          <w:sz w:val="22"/>
          <w:u w:val="single"/>
        </w:rPr>
        <w:t xml:space="preserve">indicating </w:t>
      </w:r>
      <w:r w:rsidRPr="006113C4">
        <w:rPr>
          <w:sz w:val="22"/>
        </w:rPr>
        <w:t xml:space="preserve"> the</w:t>
      </w:r>
      <w:proofErr w:type="gramEnd"/>
      <w:r w:rsidRPr="006113C4">
        <w:rPr>
          <w:sz w:val="22"/>
        </w:rPr>
        <w:t xml:space="preserve"> 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Construction Manager’s employees and other personnel that it assigns to the project shall be identified on the Schedule of Values by name and title.</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rsidR="007F4A5E" w:rsidRDefault="007F4A5E" w:rsidP="007F4A5E">
      <w:pPr>
        <w:ind w:left="450"/>
        <w:rPr>
          <w:b/>
          <w:bCs/>
          <w:color w:val="000000"/>
          <w:sz w:val="22"/>
        </w:rPr>
      </w:pPr>
    </w:p>
    <w:p w:rsidR="007F4A5E" w:rsidRDefault="007F4A5E" w:rsidP="007F4A5E">
      <w:pPr>
        <w:pStyle w:val="BodyTextIndent"/>
        <w:rPr>
          <w:color w:val="000000"/>
          <w:sz w:val="22"/>
        </w:rPr>
      </w:pPr>
      <w:r>
        <w:rPr>
          <w:color w:val="000000"/>
          <w:sz w:val="22"/>
        </w:rPr>
        <w:t>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Construction Phase Services.  The Construction Manager shall perform the following Pre-Construction Phase Services.</w:t>
      </w:r>
    </w:p>
    <w:p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lastRenderedPageBreak/>
        <w:t>General Coordination</w:t>
      </w:r>
      <w:bookmarkEnd w:id="16"/>
    </w:p>
    <w:p w:rsidR="007F4A5E" w:rsidRDefault="007F4A5E" w:rsidP="007F4A5E">
      <w:pPr>
        <w:tabs>
          <w:tab w:val="left" w:pos="900"/>
        </w:tabs>
        <w:ind w:firstLine="36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rsidR="007F4A5E" w:rsidRDefault="007F4A5E" w:rsidP="007F4A5E">
      <w:pPr>
        <w:tabs>
          <w:tab w:val="left" w:pos="810"/>
          <w:tab w:val="left" w:pos="900"/>
        </w:tabs>
        <w:ind w:left="720"/>
        <w:rPr>
          <w:iCs/>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rsidR="007F4A5E" w:rsidRDefault="007F4A5E" w:rsidP="007F4A5E">
      <w:pPr>
        <w:tabs>
          <w:tab w:val="left" w:pos="810"/>
          <w:tab w:val="left" w:pos="900"/>
        </w:tabs>
        <w:ind w:left="72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rsidR="007F4A5E" w:rsidRDefault="007F4A5E" w:rsidP="007F4A5E">
      <w:pPr>
        <w:ind w:left="720"/>
        <w:rPr>
          <w:sz w:val="22"/>
        </w:rPr>
      </w:pPr>
    </w:p>
    <w:p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 and conditions to insure an accurate understanding of the existing conditions as required.</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rsidR="007F4A5E" w:rsidRDefault="007F4A5E" w:rsidP="007F4A5E">
      <w:pPr>
        <w:rPr>
          <w:sz w:val="22"/>
        </w:rPr>
      </w:pPr>
    </w:p>
    <w:p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rsidR="007F4A5E" w:rsidRDefault="007F4A5E" w:rsidP="007F4A5E">
      <w:pPr>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t>Constructability Program</w:t>
      </w:r>
      <w:bookmarkEnd w:id="17"/>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such activities shall be performed by an engineer licensed in Texas.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w:t>
      </w:r>
      <w:r>
        <w:rPr>
          <w:color w:val="000000"/>
          <w:sz w:val="22"/>
        </w:rPr>
        <w:lastRenderedPageBreak/>
        <w:t xml:space="preserve">identify discrepancies that may generate Change Orders or claims once Project construction commences.  The Constructability Report shall be updated at least monthly during the Pre-Construction Phase.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rsidR="007F4A5E" w:rsidRDefault="007F4A5E" w:rsidP="007F4A5E">
      <w:pPr>
        <w:pStyle w:val="TOC1"/>
        <w:tabs>
          <w:tab w:val="left" w:pos="720"/>
        </w:tabs>
        <w:rPr>
          <w:sz w:val="22"/>
        </w:rPr>
      </w:pPr>
    </w:p>
    <w:p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rsidR="007F4A5E" w:rsidRDefault="007F4A5E" w:rsidP="007F4A5E">
      <w:pPr>
        <w:tabs>
          <w:tab w:val="num" w:pos="0"/>
        </w:tabs>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rsidR="007F4A5E" w:rsidRDefault="007F4A5E" w:rsidP="007F4A5E">
      <w:pPr>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promptly identify all variances between estimated costs and actual costs during the Construction Phase, and shall promptly report such variances to the Project Team along with recommendations for action, but in any event no more than two (2) business days after acquiring such information.</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exceed or fall significantly below the approved CCL, the Owner and Construction Manager shall negotiate changes to the Project requirements or the CCL as required.</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rsidR="007F4A5E" w:rsidRDefault="007F4A5E" w:rsidP="007F4A5E">
      <w:pPr>
        <w:ind w:left="2160" w:hanging="72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rsidR="007F4A5E" w:rsidRDefault="007F4A5E" w:rsidP="007F4A5E">
      <w:pPr>
        <w:ind w:left="720"/>
        <w:rPr>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 and regulations and with University of Texas System requirements.</w:t>
      </w:r>
    </w:p>
    <w:p w:rsidR="007F4A5E" w:rsidRDefault="007F4A5E" w:rsidP="007F4A5E">
      <w:pPr>
        <w:pStyle w:val="RRRletterparagraph"/>
        <w:ind w:firstLine="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t>Construction Planning and Bid Package Strategy</w:t>
      </w:r>
      <w:bookmarkEnd w:id="21"/>
    </w:p>
    <w:p w:rsidR="007F4A5E" w:rsidRDefault="007F4A5E" w:rsidP="007F4A5E">
      <w:pPr>
        <w:keepNext/>
        <w:keepLines/>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Develop a bid/proposal package strategy in coordination with the Project Architect that addresses the entire scope of Work for each phase and stage of the Project.  In developing the bid/proposal package strategy, the Construction Manager shall identify all bid/proposal packages on which the Construction Manager intends to submit a self-performance bid/proposal.  The bid/proposal package strategy shall be reviewed with the Owner on a regular basis and revised </w:t>
      </w:r>
      <w:r>
        <w:rPr>
          <w:color w:val="000000"/>
          <w:sz w:val="22"/>
        </w:rPr>
        <w:lastRenderedPageBreak/>
        <w:t>throughout the buyout of the Project so as to best promote the interests of the Project and the Owner.</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 and monitor required HUB Subcontracting Plans to promote equal employment opportunity in the provision of goods and services to the Owner for the Project.</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rsidR="007F4A5E" w:rsidRDefault="007F4A5E" w:rsidP="007F4A5E">
      <w:pPr>
        <w:ind w:left="2160" w:hanging="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rsidR="007F4A5E" w:rsidRDefault="007F4A5E" w:rsidP="007F4A5E">
      <w:pPr>
        <w:pStyle w:val="RRRletterparagraph"/>
        <w:ind w:firstLine="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rsidR="007F4A5E" w:rsidRDefault="007F4A5E" w:rsidP="007F4A5E">
      <w:pPr>
        <w:pStyle w:val="RRRletterparagraph"/>
        <w:ind w:firstLine="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rsidR="007F4A5E" w:rsidRDefault="007F4A5E" w:rsidP="007F4A5E">
      <w:pPr>
        <w:rPr>
          <w:sz w:val="22"/>
        </w:rPr>
      </w:pPr>
    </w:p>
    <w:p w:rsidR="007F4A5E" w:rsidRDefault="007F4A5E" w:rsidP="007F4A5E">
      <w:pPr>
        <w:numPr>
          <w:ilvl w:val="2"/>
          <w:numId w:val="25"/>
        </w:numPr>
        <w:tabs>
          <w:tab w:val="clear" w:pos="2160"/>
          <w:tab w:val="num" w:pos="720"/>
        </w:tabs>
        <w:ind w:left="720" w:firstLine="0"/>
        <w:rPr>
          <w:color w:val="000000"/>
          <w:sz w:val="22"/>
        </w:rPr>
      </w:pPr>
      <w:r>
        <w:rPr>
          <w:sz w:val="22"/>
        </w:rPr>
        <w:lastRenderedPageBreak/>
        <w:t xml:space="preserve">All subcontracts must be on a lump sum basis unless other payment terms are approved in writing and in advance by </w:t>
      </w:r>
      <w:r>
        <w:rPr>
          <w:color w:val="000000"/>
          <w:spacing w:val="-2"/>
          <w:sz w:val="22"/>
        </w:rPr>
        <w:t xml:space="preserve">the Associate Director for Project Management, Office of Facilities Planning and Construction. </w:t>
      </w:r>
      <w:r>
        <w:rPr>
          <w:sz w:val="22"/>
        </w:rPr>
        <w:t xml:space="preserve"> Upon Owner’s concurrence in the final terms of the subcontract, Construction Manager shall enter into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rsidR="007F4A5E" w:rsidRDefault="007F4A5E" w:rsidP="007F4A5E">
      <w:pPr>
        <w:ind w:left="720"/>
        <w:rPr>
          <w:color w:val="000000"/>
          <w:sz w:val="22"/>
        </w:rPr>
      </w:pPr>
    </w:p>
    <w:p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rsidR="007F4A5E" w:rsidRDefault="007F4A5E" w:rsidP="007F4A5E">
      <w:pPr>
        <w:pStyle w:val="ListParagraph"/>
        <w:rPr>
          <w:sz w:val="22"/>
        </w:rPr>
      </w:pPr>
    </w:p>
    <w:p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w:t>
      </w:r>
      <w:proofErr w:type="gramStart"/>
      <w:r w:rsidRPr="00202941">
        <w:rPr>
          <w:iCs/>
          <w:sz w:val="22"/>
          <w:szCs w:val="22"/>
          <w:u w:val="single"/>
        </w:rPr>
        <w:t>shall  bid</w:t>
      </w:r>
      <w:proofErr w:type="gramEnd"/>
      <w:r w:rsidRPr="00202941">
        <w:rPr>
          <w:iCs/>
          <w:sz w:val="22"/>
          <w:szCs w:val="22"/>
          <w:u w:val="single"/>
        </w:rPr>
        <w:t xml:space="preserve">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shall be applied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work”.  No self-performed work will be allowed to be performed on a lump sum basis.</w:t>
      </w:r>
    </w:p>
    <w:p w:rsidR="007F4A5E" w:rsidRDefault="007F4A5E" w:rsidP="007F4A5E">
      <w:pPr>
        <w:ind w:left="720"/>
        <w:rPr>
          <w:color w:val="000000"/>
          <w:sz w:val="22"/>
        </w:rPr>
      </w:pPr>
    </w:p>
    <w:p w:rsidR="007F4A5E" w:rsidRDefault="007F4A5E" w:rsidP="007F4A5E">
      <w:pPr>
        <w:rPr>
          <w:color w:val="000000"/>
          <w:sz w:val="22"/>
        </w:rPr>
      </w:pPr>
    </w:p>
    <w:p w:rsidR="007F4A5E" w:rsidRDefault="007F4A5E" w:rsidP="007F4A5E">
      <w:pPr>
        <w:ind w:left="720"/>
        <w:rPr>
          <w:color w:val="000000"/>
          <w:sz w:val="22"/>
        </w:rPr>
      </w:pPr>
      <w:r>
        <w:rPr>
          <w:sz w:val="22"/>
        </w:rPr>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rsidR="007F4A5E" w:rsidRDefault="007F4A5E" w:rsidP="007F4A5E">
      <w:pPr>
        <w:rPr>
          <w:color w:val="000000"/>
          <w:sz w:val="22"/>
        </w:rPr>
      </w:pPr>
    </w:p>
    <w:p w:rsidR="007F4A5E" w:rsidRDefault="007F4A5E" w:rsidP="007F4A5E">
      <w:pPr>
        <w:ind w:left="720"/>
        <w:rPr>
          <w:color w:val="000000"/>
          <w:sz w:val="22"/>
        </w:rPr>
      </w:pPr>
      <w:r>
        <w:rPr>
          <w:color w:val="000000"/>
          <w:sz w:val="22"/>
        </w:rPr>
        <w:t xml:space="preserve">5.7.9    If a selected trade contractor or subcontractor fails to execute a subcontract after being selected in accordance with this section or defaults in the performance of its work, the Construction Manager may, in consultation with the Owner and without further advertising, fulfill </w:t>
      </w:r>
      <w:r>
        <w:rPr>
          <w:color w:val="000000"/>
          <w:sz w:val="22"/>
        </w:rPr>
        <w:lastRenderedPageBreak/>
        <w:t>the subcontract requirements itself or select a replacement trade contractor or subcontractor to do so.</w:t>
      </w:r>
    </w:p>
    <w:p w:rsidR="007F4A5E" w:rsidRDefault="007F4A5E" w:rsidP="007F4A5E">
      <w:pPr>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t>Safety</w:t>
      </w:r>
      <w:bookmarkEnd w:id="23"/>
    </w:p>
    <w:p w:rsidR="007F4A5E" w:rsidRDefault="007F4A5E" w:rsidP="007F4A5E">
      <w:pPr>
        <w:pStyle w:val="TOC1"/>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7F4A5E" w:rsidRDefault="007F4A5E" w:rsidP="007F4A5E">
      <w:pPr>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rsidR="007F4A5E" w:rsidRDefault="007F4A5E" w:rsidP="007F4A5E">
      <w:pPr>
        <w:pStyle w:val="ListParagraph"/>
        <w:rPr>
          <w:color w:val="000000"/>
          <w:sz w:val="22"/>
        </w:rPr>
      </w:pPr>
    </w:p>
    <w:p w:rsidR="007F4A5E" w:rsidRDefault="007F4A5E" w:rsidP="007F4A5E">
      <w:pPr>
        <w:ind w:left="720"/>
        <w:rPr>
          <w:color w:val="000000"/>
          <w:sz w:val="22"/>
        </w:rPr>
      </w:pPr>
    </w:p>
    <w:p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rsidR="007F4A5E" w:rsidRDefault="007F4A5E" w:rsidP="007F4A5E">
      <w:pPr>
        <w:pStyle w:val="TOC1"/>
        <w:rPr>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rsidR="007F4A5E" w:rsidRDefault="007F4A5E" w:rsidP="007F4A5E">
      <w:pPr>
        <w:tabs>
          <w:tab w:val="left" w:pos="0"/>
        </w:tabs>
        <w:suppressAutoHyphens/>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rsidR="007F4A5E" w:rsidRDefault="007F4A5E" w:rsidP="007F4A5E">
      <w:pPr>
        <w:tabs>
          <w:tab w:val="left" w:pos="0"/>
          <w:tab w:val="left" w:pos="1440"/>
        </w:tabs>
        <w:suppressAutoHyphens/>
        <w:ind w:left="1440" w:hanging="720"/>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The hourly cost of Construction Manager’s employee’s or consultants who actually perform the Additional Services based on the employee’s Worker Wage Rate or prorated Monthly Salary Rate plus the actual cost of allowable expenses incurred in the performance </w:t>
      </w:r>
      <w:r>
        <w:rPr>
          <w:color w:val="000000"/>
          <w:spacing w:val="-2"/>
          <w:sz w:val="22"/>
        </w:rPr>
        <w:lastRenderedPageBreak/>
        <w:t>of the Additional Services plus an overhead and profit markup of ten percent (10%) of the total cost; or</w:t>
      </w:r>
    </w:p>
    <w:p w:rsidR="007F4A5E" w:rsidRDefault="007F4A5E" w:rsidP="007F4A5E">
      <w:pPr>
        <w:tabs>
          <w:tab w:val="left" w:pos="0"/>
          <w:tab w:val="left" w:pos="1440"/>
        </w:tabs>
        <w:suppressAutoHyphens/>
        <w:ind w:left="1440" w:hanging="720"/>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to by the parties in advance of performing the Additional Pre-Construction Phase Services.  </w:t>
      </w:r>
    </w:p>
    <w:p w:rsidR="007F4A5E" w:rsidRDefault="007F4A5E" w:rsidP="007F4A5E">
      <w:pPr>
        <w:pStyle w:val="BodyTextIndent2"/>
        <w:ind w:firstLine="0"/>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rsidR="007F4A5E" w:rsidRDefault="007F4A5E" w:rsidP="007F4A5E">
      <w:pPr>
        <w:pStyle w:val="BodyTextIndent2"/>
        <w:ind w:firstLine="0"/>
        <w:jc w:val="center"/>
        <w:rPr>
          <w:color w:val="000000"/>
          <w:sz w:val="22"/>
        </w:rPr>
      </w:pPr>
    </w:p>
    <w:p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rsidR="007F4A5E" w:rsidRDefault="007F4A5E" w:rsidP="007F4A5E">
      <w:pPr>
        <w:pStyle w:val="BodyTextIndent2"/>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lastRenderedPageBreak/>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r w:rsidRPr="00050224">
        <w:rPr>
          <w:color w:val="000000"/>
          <w:sz w:val="22"/>
          <w:u w:val="single"/>
        </w:rPr>
        <w:t>excepted</w:t>
      </w:r>
      <w:r>
        <w:rPr>
          <w:color w:val="000000"/>
          <w:sz w:val="22"/>
        </w:rPr>
        <w:t xml:space="preserve">  </w:t>
      </w:r>
      <w:r w:rsidRPr="00050224">
        <w:rPr>
          <w:strike/>
          <w:color w:val="000000"/>
          <w:sz w:val="22"/>
        </w:rPr>
        <w:t>accepted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shall adopt and incorporate all of the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rsidR="007F4A5E" w:rsidRDefault="007F4A5E" w:rsidP="007F4A5E">
      <w:pPr>
        <w:pStyle w:val="BodyTextIndent2"/>
        <w:ind w:firstLine="0"/>
        <w:jc w:val="both"/>
        <w:rPr>
          <w:color w:val="000000"/>
          <w:spacing w:val="-2"/>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rsidR="007F4A5E" w:rsidRDefault="007F4A5E" w:rsidP="007F4A5E">
      <w:pPr>
        <w:pStyle w:val="BodyTextIndent2"/>
        <w:ind w:firstLine="0"/>
        <w:jc w:val="both"/>
        <w:rPr>
          <w:color w:val="000000"/>
          <w:sz w:val="22"/>
        </w:rPr>
      </w:pPr>
    </w:p>
    <w:p w:rsidR="007F4A5E" w:rsidRDefault="007F4A5E" w:rsidP="007F4A5E">
      <w:pPr>
        <w:pStyle w:val="BodyTextIndent2"/>
        <w:numPr>
          <w:ilvl w:val="1"/>
          <w:numId w:val="3"/>
        </w:numPr>
        <w:jc w:val="both"/>
        <w:rPr>
          <w:color w:val="000000"/>
          <w:sz w:val="22"/>
        </w:rPr>
      </w:pPr>
      <w:r>
        <w:rPr>
          <w:color w:val="000000"/>
          <w:sz w:val="22"/>
        </w:rPr>
        <w:t>The stage of completion of the Project;</w:t>
      </w:r>
    </w:p>
    <w:p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p>
    <w:p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p>
    <w:p w:rsidR="007F4A5E" w:rsidRDefault="007F4A5E" w:rsidP="007F4A5E">
      <w:pPr>
        <w:pStyle w:val="BodyTextIndent2"/>
        <w:numPr>
          <w:ilvl w:val="1"/>
          <w:numId w:val="3"/>
        </w:numPr>
        <w:jc w:val="both"/>
        <w:rPr>
          <w:color w:val="000000"/>
          <w:sz w:val="22"/>
        </w:rPr>
      </w:pPr>
      <w:r>
        <w:rPr>
          <w:color w:val="000000"/>
          <w:sz w:val="22"/>
        </w:rPr>
        <w:t>A complete line item breakdown of the calculations used to establish a lump sum amount based on the GMP Schedule of Values;</w:t>
      </w:r>
    </w:p>
    <w:p w:rsidR="007F4A5E" w:rsidRDefault="007F4A5E" w:rsidP="007F4A5E">
      <w:pPr>
        <w:pStyle w:val="BodyTextIndent2"/>
        <w:numPr>
          <w:ilvl w:val="1"/>
          <w:numId w:val="3"/>
        </w:numPr>
        <w:jc w:val="both"/>
        <w:rPr>
          <w:color w:val="000000"/>
          <w:sz w:val="22"/>
        </w:rPr>
      </w:pPr>
      <w:r>
        <w:rPr>
          <w:color w:val="000000"/>
          <w:sz w:val="22"/>
        </w:rPr>
        <w:lastRenderedPageBreak/>
        <w:t>An accounting of all savings amounts that are to be returned to the Owner as part of the lump sum calculation; and</w:t>
      </w:r>
    </w:p>
    <w:p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30" w:name="_Toc19582574"/>
      <w:bookmarkStart w:id="31" w:name="_Toc21505836"/>
      <w:r>
        <w:rPr>
          <w:sz w:val="22"/>
        </w:rPr>
        <w:t>ARTICLE 8</w:t>
      </w:r>
      <w:bookmarkStart w:id="32" w:name="_Toc19582575"/>
      <w:bookmarkEnd w:id="30"/>
      <w:r>
        <w:rPr>
          <w:sz w:val="22"/>
        </w:rPr>
        <w:tab/>
      </w:r>
      <w:r>
        <w:rPr>
          <w:sz w:val="22"/>
        </w:rPr>
        <w:tab/>
        <w:t>CONSTRUCTION PHASE SERVICES</w:t>
      </w:r>
      <w:bookmarkEnd w:id="31"/>
      <w:bookmarkEnd w:id="32"/>
    </w:p>
    <w:p w:rsidR="007F4A5E" w:rsidRDefault="007F4A5E" w:rsidP="007F4A5E">
      <w:pPr>
        <w:rPr>
          <w:color w:val="000000"/>
          <w:sz w:val="22"/>
        </w:rPr>
      </w:pPr>
    </w:p>
    <w:p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w:t>
      </w:r>
      <w:proofErr w:type="gramStart"/>
      <w:r>
        <w:rPr>
          <w:color w:val="000000"/>
          <w:sz w:val="22"/>
        </w:rPr>
        <w:t>Proceed</w:t>
      </w:r>
      <w:proofErr w:type="gramEnd"/>
      <w:r>
        <w:rPr>
          <w:color w:val="000000"/>
          <w:sz w:val="22"/>
        </w:rPr>
        <w:t xml:space="preserve">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rsidR="007F4A5E" w:rsidRDefault="007F4A5E" w:rsidP="007F4A5E">
      <w:pPr>
        <w:pStyle w:val="BodyText"/>
        <w:jc w:val="both"/>
        <w:rPr>
          <w:color w:val="000000"/>
          <w:sz w:val="22"/>
        </w:rPr>
      </w:pPr>
    </w:p>
    <w:p w:rsidR="007F4A5E" w:rsidRDefault="007F4A5E" w:rsidP="007F4A5E">
      <w:pPr>
        <w:pStyle w:val="BodyTextIndent2"/>
        <w:numPr>
          <w:ilvl w:val="0"/>
          <w:numId w:val="29"/>
        </w:numPr>
        <w:tabs>
          <w:tab w:val="num" w:pos="720"/>
        </w:tabs>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must be completed.</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Coordinate delivery and installation of Owner-procured material and equipment.</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lastRenderedPageBreak/>
        <w:t>Obtain building permits and special permits for permanent improvements as required by law or the Construction Documents.  Assist Owner or Project Architect in obtaining all approvals required from authorities having jurisdiction over the Project.</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expense, unless the Owner specifically agrees to accept the Work.  </w:t>
      </w:r>
    </w:p>
    <w:p w:rsidR="007F4A5E" w:rsidRDefault="007F4A5E" w:rsidP="007F4A5E">
      <w:pPr>
        <w:rPr>
          <w:color w:val="000000"/>
          <w:sz w:val="22"/>
        </w:rPr>
      </w:pPr>
    </w:p>
    <w:p w:rsidR="007F4A5E" w:rsidRDefault="007F4A5E" w:rsidP="007F4A5E">
      <w:pPr>
        <w:pStyle w:val="BodyTextIndent2"/>
        <w:numPr>
          <w:ilvl w:val="0"/>
          <w:numId w:val="29"/>
        </w:numPr>
        <w:jc w:val="both"/>
        <w:rPr>
          <w:color w:val="000000"/>
          <w:sz w:val="22"/>
        </w:rPr>
      </w:pPr>
      <w:r>
        <w:rPr>
          <w:color w:val="000000"/>
          <w:sz w:val="22"/>
        </w:rPr>
        <w:t xml:space="preserve">Warrant that the materials and equipment provided for the Project will be of good quality and new unless otherwise required or permitted by the Construction Documents; that the construction will be free from faults and defects; and that the construction will conform </w:t>
      </w:r>
      <w:proofErr w:type="gramStart"/>
      <w:r>
        <w:rPr>
          <w:color w:val="000000"/>
          <w:sz w:val="22"/>
        </w:rPr>
        <w:t>with</w:t>
      </w:r>
      <w:proofErr w:type="gramEnd"/>
      <w:r>
        <w:rPr>
          <w:color w:val="000000"/>
          <w:sz w:val="22"/>
        </w:rPr>
        <w:t xml:space="preserve"> the requirements of the Construction Documents.  The Construction Manager shall be responsible for correcting Work that does not comply with the Construction Documents at its sole expense without cost to the Owner.</w:t>
      </w:r>
    </w:p>
    <w:p w:rsidR="007F4A5E" w:rsidRDefault="007F4A5E" w:rsidP="007F4A5E">
      <w:pPr>
        <w:rPr>
          <w:color w:val="000000"/>
          <w:sz w:val="22"/>
        </w:rPr>
      </w:pPr>
    </w:p>
    <w:p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rsidR="007F4A5E" w:rsidRPr="0074196D" w:rsidRDefault="007F4A5E" w:rsidP="007F4A5E">
      <w:pPr>
        <w:rPr>
          <w:iCs/>
          <w:u w:val="single"/>
        </w:rPr>
      </w:pPr>
    </w:p>
    <w:p w:rsidR="007F4A5E" w:rsidRPr="00E556F2" w:rsidRDefault="007F4A5E" w:rsidP="007F4A5E">
      <w:pPr>
        <w:numPr>
          <w:ilvl w:val="0"/>
          <w:numId w:val="29"/>
        </w:numPr>
        <w:rPr>
          <w:iCs/>
          <w:strike/>
        </w:rPr>
      </w:pPr>
      <w:r w:rsidRPr="00E556F2">
        <w:rPr>
          <w:iCs/>
          <w:strike/>
          <w:sz w:val="22"/>
          <w:szCs w:val="22"/>
        </w:rPr>
        <w:t xml:space="preserve">In the event that the </w:t>
      </w:r>
      <w:r w:rsidRPr="00E556F2">
        <w:rPr>
          <w:strike/>
          <w:color w:val="000000"/>
          <w:sz w:val="22"/>
          <w:szCs w:val="22"/>
        </w:rPr>
        <w:t>Construction Manager</w:t>
      </w:r>
      <w:r w:rsidRPr="00E556F2">
        <w:rPr>
          <w:iCs/>
          <w:strike/>
          <w:sz w:val="22"/>
          <w:szCs w:val="22"/>
        </w:rPr>
        <w:t xml:space="preserve"> elects to utilize a subcontractor default insurance program (sometimes referred to as SUBGUARD), the maximum amount to be considered reimbursable costs under this contract will be 0.7% of the total amount of subcontracts enrolled in such an insurance program.  Enrollment in any such program will be limited to subcontracts in excess of $100,000. Any </w:t>
      </w:r>
      <w:r w:rsidRPr="00E556F2">
        <w:rPr>
          <w:strike/>
          <w:color w:val="000000"/>
          <w:sz w:val="22"/>
          <w:szCs w:val="22"/>
        </w:rPr>
        <w:t>Construction Manager</w:t>
      </w:r>
      <w:r w:rsidRPr="00E556F2">
        <w:rPr>
          <w:iCs/>
          <w:strike/>
          <w:sz w:val="22"/>
          <w:szCs w:val="22"/>
        </w:rPr>
        <w:t xml:space="preserve"> costs incurred in connection with the contractor’s elected subcontractor default insurance program that exceeds the amount reimbursed by the Owner under the formula in this paragraph will be considered to be covered by the Contractor’s FEE.  In the event the </w:t>
      </w:r>
      <w:r w:rsidRPr="00E556F2">
        <w:rPr>
          <w:strike/>
          <w:color w:val="000000"/>
          <w:sz w:val="22"/>
          <w:szCs w:val="22"/>
        </w:rPr>
        <w:t>Construction Manager</w:t>
      </w:r>
      <w:r w:rsidRPr="00E556F2">
        <w:rPr>
          <w:iCs/>
          <w:strike/>
          <w:sz w:val="22"/>
          <w:szCs w:val="22"/>
        </w:rPr>
        <w:t xml:space="preserve"> elects to bond selected subcontractors rather than enroll them in the subcontractor default insurance program, the net cost to purchase any such bonds will be reimbursed in lieu of the 0.7</w:t>
      </w:r>
      <w:proofErr w:type="gramStart"/>
      <w:r w:rsidRPr="00E556F2">
        <w:rPr>
          <w:iCs/>
          <w:strike/>
          <w:sz w:val="22"/>
          <w:szCs w:val="22"/>
        </w:rPr>
        <w:t>%</w:t>
      </w:r>
      <w:r w:rsidRPr="00E556F2">
        <w:rPr>
          <w:iCs/>
          <w:strike/>
        </w:rPr>
        <w:t> .</w:t>
      </w:r>
      <w:proofErr w:type="gramEnd"/>
    </w:p>
    <w:p w:rsidR="007F4A5E" w:rsidRDefault="007F4A5E" w:rsidP="007F4A5E">
      <w:pPr>
        <w:pStyle w:val="BodyTextIndent2"/>
        <w:ind w:firstLine="0"/>
        <w:jc w:val="both"/>
        <w:rPr>
          <w:color w:val="000000"/>
          <w:sz w:val="22"/>
        </w:rPr>
      </w:pPr>
    </w:p>
    <w:p w:rsidR="007F4A5E" w:rsidRDefault="007F4A5E" w:rsidP="007F4A5E">
      <w:pPr>
        <w:pStyle w:val="BodyTextIndent2"/>
        <w:ind w:firstLine="0"/>
        <w:jc w:val="both"/>
        <w:rPr>
          <w:color w:val="000000"/>
          <w:sz w:val="22"/>
        </w:rPr>
      </w:pPr>
    </w:p>
    <w:p w:rsidR="007F4A5E" w:rsidRDefault="007F4A5E" w:rsidP="007F4A5E">
      <w:pPr>
        <w:pStyle w:val="BodyTextIndent2"/>
        <w:ind w:firstLine="0"/>
        <w:jc w:val="both"/>
        <w:rPr>
          <w:color w:val="000000"/>
          <w:sz w:val="22"/>
        </w:rPr>
      </w:pPr>
    </w:p>
    <w:p w:rsidR="007F4A5E" w:rsidRDefault="007F4A5E" w:rsidP="007F4A5E">
      <w:pPr>
        <w:pStyle w:val="Heading1"/>
        <w:jc w:val="left"/>
        <w:rPr>
          <w:sz w:val="22"/>
        </w:rPr>
      </w:pPr>
      <w:bookmarkStart w:id="33" w:name="_Toc19582578"/>
      <w:bookmarkStart w:id="34" w:name="_Toc21505837"/>
      <w:r>
        <w:rPr>
          <w:sz w:val="22"/>
        </w:rPr>
        <w:t>ARTICLE 9</w:t>
      </w:r>
      <w:bookmarkStart w:id="35" w:name="_Toc19582579"/>
      <w:bookmarkEnd w:id="33"/>
      <w:r>
        <w:rPr>
          <w:sz w:val="22"/>
        </w:rPr>
        <w:tab/>
      </w:r>
      <w:r>
        <w:rPr>
          <w:sz w:val="22"/>
        </w:rPr>
        <w:tab/>
        <w:t>OWNER’S RESPONSIBILITIES</w:t>
      </w:r>
      <w:bookmarkEnd w:id="34"/>
      <w:bookmarkEnd w:id="35"/>
    </w:p>
    <w:p w:rsidR="007F4A5E" w:rsidRDefault="007F4A5E" w:rsidP="007F4A5E">
      <w:pPr>
        <w:rPr>
          <w:color w:val="000000"/>
          <w:sz w:val="22"/>
        </w:rPr>
      </w:pPr>
    </w:p>
    <w:p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rsidR="007F4A5E" w:rsidRDefault="007F4A5E" w:rsidP="007F4A5E">
      <w:pPr>
        <w:suppressAutoHyphens/>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(“ODR”) who is authorized to act in the Owner's behalf with respect to the Project.  The Owner's Designated Representative </w:t>
      </w:r>
      <w:r>
        <w:rPr>
          <w:color w:val="000000"/>
          <w:spacing w:val="-2"/>
          <w:sz w:val="22"/>
        </w:rPr>
        <w:lastRenderedPageBreak/>
        <w:t>shall examine the documents submitted by the Construction Manager and shall render decisions on behalf of the Owner.</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rsidR="007F4A5E" w:rsidRDefault="007F4A5E" w:rsidP="007F4A5E">
      <w:pPr>
        <w:pStyle w:val="NormalLinespace"/>
        <w:spacing w:after="0"/>
        <w:rPr>
          <w:color w:val="000000"/>
          <w:spacing w:val="-2"/>
          <w:sz w:val="22"/>
        </w:rPr>
      </w:pPr>
    </w:p>
    <w:p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rsidR="007F4A5E" w:rsidRDefault="007F4A5E" w:rsidP="007F4A5E">
      <w:pPr>
        <w:pStyle w:val="NormalLinespace"/>
        <w:spacing w:after="0"/>
        <w:rPr>
          <w:color w:val="000000"/>
          <w:spacing w:val="-2"/>
          <w:sz w:val="22"/>
        </w:rPr>
      </w:pPr>
    </w:p>
    <w:p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36" w:name="_Toc19582580"/>
      <w:bookmarkStart w:id="37" w:name="_Toc21505838"/>
      <w:r>
        <w:rPr>
          <w:sz w:val="22"/>
        </w:rPr>
        <w:t>ARTICLE 10</w:t>
      </w:r>
      <w:bookmarkStart w:id="38" w:name="_Toc19582581"/>
      <w:bookmarkEnd w:id="36"/>
      <w:r>
        <w:rPr>
          <w:sz w:val="22"/>
        </w:rPr>
        <w:tab/>
      </w:r>
      <w:r>
        <w:rPr>
          <w:sz w:val="22"/>
        </w:rPr>
        <w:tab/>
        <w:t>OWNERSHIP AND USE OF DOCUMENTS</w:t>
      </w:r>
      <w:bookmarkEnd w:id="37"/>
      <w:bookmarkEnd w:id="38"/>
    </w:p>
    <w:p w:rsidR="007F4A5E" w:rsidRDefault="007F4A5E" w:rsidP="007F4A5E">
      <w:pPr>
        <w:rPr>
          <w:color w:val="000000"/>
          <w:sz w:val="22"/>
        </w:rPr>
      </w:pPr>
    </w:p>
    <w:p w:rsidR="007F4A5E" w:rsidRDefault="007F4A5E" w:rsidP="007F4A5E">
      <w:pPr>
        <w:numPr>
          <w:ilvl w:val="0"/>
          <w:numId w:val="5"/>
        </w:numPr>
        <w:rPr>
          <w:color w:val="000000"/>
          <w:spacing w:val="-2"/>
          <w:sz w:val="22"/>
        </w:rPr>
      </w:pPr>
      <w:r>
        <w:rPr>
          <w:color w:val="000000"/>
          <w:spacing w:val="-2"/>
          <w:sz w:val="22"/>
        </w:rPr>
        <w:t>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rsidR="007F4A5E" w:rsidRDefault="007F4A5E" w:rsidP="007F4A5E">
      <w:pPr>
        <w:rPr>
          <w:color w:val="000000"/>
          <w:spacing w:val="-2"/>
          <w:sz w:val="22"/>
        </w:rPr>
      </w:pPr>
    </w:p>
    <w:p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rsidR="007F4A5E" w:rsidRDefault="007F4A5E" w:rsidP="007F4A5E">
      <w:pPr>
        <w:rPr>
          <w:color w:val="000000"/>
          <w:spacing w:val="-2"/>
          <w:sz w:val="22"/>
        </w:rPr>
      </w:pPr>
    </w:p>
    <w:p w:rsidR="007F4A5E" w:rsidRDefault="007F4A5E" w:rsidP="007F4A5E">
      <w:pPr>
        <w:rPr>
          <w:color w:val="000000"/>
          <w:spacing w:val="-2"/>
          <w:sz w:val="22"/>
        </w:rPr>
      </w:pPr>
    </w:p>
    <w:p w:rsidR="007F4A5E" w:rsidRDefault="007F4A5E" w:rsidP="007F4A5E">
      <w:pPr>
        <w:pStyle w:val="Heading1"/>
        <w:jc w:val="left"/>
        <w:rPr>
          <w:sz w:val="22"/>
        </w:rPr>
      </w:pPr>
      <w:bookmarkStart w:id="39" w:name="_Toc19582582"/>
      <w:bookmarkStart w:id="40" w:name="_Toc21505839"/>
      <w:r>
        <w:rPr>
          <w:sz w:val="22"/>
        </w:rPr>
        <w:lastRenderedPageBreak/>
        <w:t>ARTICLE 11</w:t>
      </w:r>
      <w:bookmarkStart w:id="41" w:name="_Toc19582583"/>
      <w:bookmarkEnd w:id="39"/>
      <w:r>
        <w:rPr>
          <w:sz w:val="22"/>
        </w:rPr>
        <w:tab/>
      </w:r>
      <w:r>
        <w:rPr>
          <w:sz w:val="22"/>
        </w:rPr>
        <w:tab/>
        <w:t>TIME</w:t>
      </w:r>
      <w:bookmarkEnd w:id="40"/>
      <w:bookmarkEnd w:id="41"/>
    </w:p>
    <w:p w:rsidR="007F4A5E" w:rsidRDefault="007F4A5E" w:rsidP="007F4A5E">
      <w:pPr>
        <w:ind w:firstLine="720"/>
        <w:rPr>
          <w:color w:val="000000"/>
          <w:spacing w:val="-2"/>
          <w:sz w:val="22"/>
        </w:rPr>
      </w:pPr>
    </w:p>
    <w:p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rsidR="007F4A5E" w:rsidRDefault="007F4A5E" w:rsidP="007F4A5E">
      <w:pPr>
        <w:rPr>
          <w:smallCaps/>
          <w:color w:val="000000"/>
          <w:spacing w:val="-3"/>
          <w:sz w:val="22"/>
        </w:rPr>
      </w:pPr>
    </w:p>
    <w:p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rsidR="007F4A5E" w:rsidRDefault="007F4A5E" w:rsidP="007F4A5E">
      <w:pPr>
        <w:rPr>
          <w:color w:val="000000"/>
          <w:spacing w:val="-3"/>
          <w:sz w:val="22"/>
        </w:rPr>
      </w:pPr>
    </w:p>
    <w:p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rsidR="007F4A5E" w:rsidRDefault="007F4A5E" w:rsidP="007F4A5E">
      <w:pPr>
        <w:pStyle w:val="BodyText"/>
        <w:jc w:val="both"/>
        <w:rPr>
          <w:color w:val="000000"/>
          <w:sz w:val="22"/>
        </w:rPr>
      </w:pPr>
    </w:p>
    <w:p w:rsidR="007F4A5E" w:rsidRDefault="007F4A5E" w:rsidP="007F4A5E">
      <w:pPr>
        <w:pStyle w:val="BodyText"/>
        <w:jc w:val="center"/>
        <w:rPr>
          <w:color w:val="000000"/>
          <w:spacing w:val="-3"/>
          <w:sz w:val="22"/>
        </w:rPr>
      </w:pPr>
    </w:p>
    <w:p w:rsidR="007F4A5E" w:rsidRDefault="007F4A5E" w:rsidP="007F4A5E">
      <w:pPr>
        <w:pStyle w:val="Heading1"/>
        <w:jc w:val="left"/>
        <w:rPr>
          <w:sz w:val="22"/>
        </w:rPr>
      </w:pPr>
      <w:bookmarkStart w:id="42" w:name="_Toc19582584"/>
      <w:bookmarkStart w:id="43" w:name="_Toc21505840"/>
      <w:r>
        <w:rPr>
          <w:sz w:val="22"/>
        </w:rPr>
        <w:t>ARTICLE 12</w:t>
      </w:r>
      <w:bookmarkStart w:id="44" w:name="_Toc19582585"/>
      <w:bookmarkEnd w:id="42"/>
      <w:r>
        <w:rPr>
          <w:sz w:val="22"/>
        </w:rPr>
        <w:tab/>
      </w:r>
      <w:r>
        <w:rPr>
          <w:sz w:val="22"/>
        </w:rPr>
        <w:tab/>
        <w:t>PAYMENTS</w:t>
      </w:r>
      <w:bookmarkEnd w:id="43"/>
      <w:bookmarkEnd w:id="44"/>
    </w:p>
    <w:p w:rsidR="007F4A5E" w:rsidRDefault="007F4A5E" w:rsidP="007F4A5E">
      <w:pPr>
        <w:pStyle w:val="BodyText"/>
        <w:jc w:val="center"/>
        <w:rPr>
          <w:color w:val="000000"/>
          <w:spacing w:val="-3"/>
          <w:sz w:val="22"/>
        </w:rPr>
      </w:pPr>
    </w:p>
    <w:p w:rsidR="007F4A5E" w:rsidRDefault="007F4A5E" w:rsidP="007F4A5E">
      <w:pPr>
        <w:pStyle w:val="BodyText"/>
        <w:numPr>
          <w:ilvl w:val="0"/>
          <w:numId w:val="7"/>
        </w:numPr>
        <w:jc w:val="both"/>
        <w:rPr>
          <w:b/>
          <w:bCs/>
          <w:color w:val="000000"/>
          <w:sz w:val="22"/>
        </w:rPr>
      </w:pPr>
      <w:r>
        <w:rPr>
          <w:b/>
          <w:bCs/>
          <w:color w:val="000000"/>
          <w:sz w:val="22"/>
        </w:rPr>
        <w:t>General Requirements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rsidR="007F4A5E" w:rsidRDefault="007F4A5E" w:rsidP="007F4A5E">
      <w:pPr>
        <w:pStyle w:val="BodyTextIndent2"/>
        <w:tabs>
          <w:tab w:val="left" w:pos="1800"/>
        </w:tabs>
        <w:ind w:firstLine="0"/>
        <w:jc w:val="both"/>
        <w:rPr>
          <w:color w:val="000000"/>
          <w:sz w:val="22"/>
        </w:rPr>
      </w:pPr>
    </w:p>
    <w:p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locations;  </w:t>
      </w:r>
    </w:p>
    <w:p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r w:rsidRPr="00E843A0">
        <w:rPr>
          <w:color w:val="000000"/>
          <w:sz w:val="22"/>
          <w:u w:val="single"/>
        </w:rPr>
        <w:t>, plus city and state taxes</w:t>
      </w:r>
      <w:r w:rsidRPr="00E843A0">
        <w:rPr>
          <w:color w:val="000000"/>
          <w:sz w:val="22"/>
        </w:rPr>
        <w:t xml:space="preserve">).  </w:t>
      </w:r>
    </w:p>
    <w:p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rsidR="007F4A5E" w:rsidRPr="00E843A0" w:rsidRDefault="007F4A5E" w:rsidP="007F4A5E">
      <w:pPr>
        <w:pStyle w:val="BodyTextIndent2"/>
        <w:ind w:left="1440"/>
        <w:rPr>
          <w:color w:val="000000"/>
          <w:sz w:val="22"/>
        </w:rPr>
      </w:pPr>
    </w:p>
    <w:p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p>
    <w:p w:rsidR="007F4A5E" w:rsidRPr="00D918FF" w:rsidRDefault="007F4A5E" w:rsidP="007F4A5E">
      <w:pPr>
        <w:rPr>
          <w:rFonts w:ascii="Book Antiqua" w:hAnsi="Book Antiqua"/>
          <w:sz w:val="20"/>
          <w:u w:val="single"/>
        </w:rPr>
      </w:pPr>
      <w:r>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rsidR="007F4A5E" w:rsidRPr="00E843A0" w:rsidRDefault="007F4A5E" w:rsidP="007F4A5E">
      <w:pPr>
        <w:pStyle w:val="BodyTextIndent2"/>
        <w:tabs>
          <w:tab w:val="left" w:pos="3240"/>
        </w:tabs>
        <w:ind w:left="3240" w:hanging="360"/>
        <w:rPr>
          <w:color w:val="000000"/>
          <w:sz w:val="22"/>
        </w:rPr>
      </w:pPr>
      <w:r w:rsidRPr="00E843A0">
        <w:rPr>
          <w:color w:val="000000"/>
          <w:sz w:val="22"/>
        </w:rPr>
        <w:lastRenderedPageBreak/>
        <w:t>b.</w:t>
      </w:r>
      <w:r w:rsidRPr="00E843A0">
        <w:rPr>
          <w:color w:val="000000"/>
          <w:sz w:val="22"/>
        </w:rPr>
        <w:tab/>
        <w:t>Lodging: maximum reimbursement for lodging in state shall be limited to current State of Texas per diem rate plus city and state taxes.  The meal per diem will only be paid on trips involving overnight travel.</w:t>
      </w:r>
    </w:p>
    <w:p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r w:rsidRPr="00E843A0">
        <w:rPr>
          <w:color w:val="000000"/>
          <w:sz w:val="22"/>
        </w:rPr>
        <w:t>Meals; reimbursement limited to current State of Texas per diem rate.</w:t>
      </w:r>
    </w:p>
    <w:p w:rsidR="007F4A5E" w:rsidRPr="00E843A0" w:rsidRDefault="007F4A5E" w:rsidP="007F4A5E">
      <w:pPr>
        <w:pStyle w:val="BodyTextIndent2"/>
        <w:tabs>
          <w:tab w:val="left" w:pos="2520"/>
        </w:tabs>
        <w:ind w:left="2520" w:hanging="360"/>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Notwithstanding any other contractual provision to the contrary, Owner shall not be obligated to make any payment, to Construction Manager under any of the following circumstances: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p>
    <w:p w:rsidR="007F4A5E" w:rsidRDefault="007F4A5E" w:rsidP="007F4A5E">
      <w:pPr>
        <w:pStyle w:val="BodyTextIndent2"/>
        <w:tabs>
          <w:tab w:val="left" w:pos="1800"/>
        </w:tabs>
        <w:ind w:left="1800"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lastRenderedPageBreak/>
        <w:t>The payment request has insufficient documentation to support the amount of payment requested for Project costs; provided, however, Owner shall pay for allowable Project costs for which there is sufficient documentation;</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p>
    <w:p w:rsidR="007F4A5E" w:rsidRDefault="007F4A5E" w:rsidP="007F4A5E">
      <w:pPr>
        <w:pStyle w:val="BodyTextIndent2"/>
        <w:tabs>
          <w:tab w:val="left" w:pos="2520"/>
        </w:tabs>
        <w:ind w:firstLine="0"/>
        <w:jc w:val="both"/>
        <w:rPr>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rsidR="007F4A5E" w:rsidRDefault="007F4A5E" w:rsidP="007F4A5E">
      <w:pPr>
        <w:pStyle w:val="BodyText"/>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shall be kept on the basis of generally accepted accounting principles in accordance with cost accounting standards issued by the Federal Office of Management and Budget Cost Accounting Standards Board and organized by each Application for Payment period.</w:t>
      </w:r>
    </w:p>
    <w:p w:rsidR="007F4A5E" w:rsidRDefault="007F4A5E" w:rsidP="007F4A5E">
      <w:pPr>
        <w:pStyle w:val="BodyText"/>
        <w:jc w:val="both"/>
        <w:rPr>
          <w:color w:val="000000"/>
          <w:sz w:val="22"/>
        </w:rPr>
      </w:pPr>
    </w:p>
    <w:p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rsidR="007F4A5E" w:rsidRDefault="007F4A5E" w:rsidP="007F4A5E">
      <w:pPr>
        <w:pStyle w:val="BodyTextIndent2"/>
        <w:ind w:firstLine="0"/>
        <w:jc w:val="both"/>
        <w:rPr>
          <w:color w:val="000000"/>
          <w:sz w:val="22"/>
        </w:rPr>
      </w:pPr>
    </w:p>
    <w:p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rsidR="007F4A5E" w:rsidRDefault="007F4A5E" w:rsidP="007F4A5E">
      <w:pPr>
        <w:rPr>
          <w:color w:val="000000"/>
          <w:sz w:val="22"/>
        </w:rPr>
      </w:pPr>
    </w:p>
    <w:p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rsidR="007F4A5E" w:rsidRDefault="007F4A5E" w:rsidP="007F4A5E">
      <w:pPr>
        <w:pStyle w:val="BodyText"/>
        <w:jc w:val="both"/>
        <w:rPr>
          <w:color w:val="000000"/>
          <w:sz w:val="22"/>
        </w:rPr>
      </w:pPr>
    </w:p>
    <w:p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rsidR="007F4A5E" w:rsidRDefault="007F4A5E" w:rsidP="007F4A5E">
      <w:pPr>
        <w:pStyle w:val="BodyText"/>
        <w:ind w:left="1080"/>
        <w:jc w:val="both"/>
        <w:rPr>
          <w:color w:val="000000"/>
          <w:sz w:val="22"/>
        </w:rPr>
      </w:pPr>
    </w:p>
    <w:p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 xml:space="preserve">All payment requests </w:t>
      </w:r>
      <w:proofErr w:type="gramStart"/>
      <w:r w:rsidRPr="00C0717A">
        <w:rPr>
          <w:color w:val="000000"/>
          <w:spacing w:val="-2"/>
          <w:sz w:val="22"/>
        </w:rPr>
        <w:t>shall be</w:t>
      </w:r>
      <w:r>
        <w:rPr>
          <w:color w:val="000000"/>
          <w:spacing w:val="-2"/>
          <w:sz w:val="22"/>
        </w:rPr>
        <w:t xml:space="preserve"> submitted</w:t>
      </w:r>
      <w:proofErr w:type="gramEnd"/>
      <w:r>
        <w:rPr>
          <w:color w:val="000000"/>
          <w:spacing w:val="-2"/>
          <w:sz w:val="22"/>
        </w:rPr>
        <w:t xml:space="preserve">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rsidR="007F4A5E" w:rsidRDefault="007F4A5E" w:rsidP="007F4A5E">
      <w:pPr>
        <w:ind w:left="2160" w:hanging="144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rsidR="007F4A5E" w:rsidRDefault="007F4A5E" w:rsidP="007F4A5E">
      <w:pPr>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proofErr w:type="spellStart"/>
      <w:r>
        <w:rPr>
          <w:color w:val="000000"/>
          <w:sz w:val="22"/>
        </w:rPr>
        <w:t>dependant</w:t>
      </w:r>
      <w:proofErr w:type="spellEnd"/>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Pay requests for Subcontractor work included in an Application for Payment shall not exceed the percentage of Work allocated to that Subcontractor for each respective schedule of values work classification which has been actually completed and shall not exceed the total value of the subcontract amount.</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lastRenderedPageBreak/>
        <w:t xml:space="preserve">Owner shall have no obligation to make Final Payment until a complete and final accounting of the Direct Construction Cost has been submitted by Construction Manager and has been audited and verified by Owner or Owner’s representatives.  </w:t>
      </w:r>
    </w:p>
    <w:p w:rsidR="007F4A5E" w:rsidRDefault="007F4A5E" w:rsidP="007F4A5E">
      <w:pPr>
        <w:pStyle w:val="BodyText"/>
        <w:tabs>
          <w:tab w:val="left" w:pos="1800"/>
        </w:tabs>
        <w:jc w:val="both"/>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rsidR="007F4A5E" w:rsidRDefault="007F4A5E" w:rsidP="007F4A5E">
      <w:pPr>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rsidR="007F4A5E" w:rsidRDefault="007F4A5E" w:rsidP="007F4A5E">
      <w:pPr>
        <w:numPr>
          <w:ilvl w:val="12"/>
          <w:numId w:val="0"/>
        </w:numPr>
        <w:tabs>
          <w:tab w:val="left" w:pos="-720"/>
        </w:tabs>
        <w:suppressAutoHyphens/>
        <w:ind w:left="720" w:hanging="720"/>
        <w:rPr>
          <w:color w:val="000000"/>
          <w:spacing w:val="-3"/>
          <w:sz w:val="22"/>
        </w:rPr>
      </w:pPr>
    </w:p>
    <w:p w:rsidR="007F4A5E" w:rsidRDefault="007F4A5E" w:rsidP="007F4A5E">
      <w:pPr>
        <w:jc w:val="center"/>
        <w:rPr>
          <w:color w:val="000000"/>
          <w:sz w:val="22"/>
        </w:rPr>
      </w:pPr>
    </w:p>
    <w:p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rsidR="007F4A5E" w:rsidRDefault="007F4A5E" w:rsidP="007F4A5E">
      <w:pPr>
        <w:rPr>
          <w:color w:val="000000"/>
          <w:sz w:val="22"/>
        </w:rPr>
      </w:pPr>
    </w:p>
    <w:p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rsidR="007F4A5E" w:rsidRDefault="007F4A5E" w:rsidP="007F4A5E">
      <w:pPr>
        <w:rPr>
          <w:color w:val="000000"/>
          <w:sz w:val="22"/>
        </w:rPr>
      </w:pPr>
    </w:p>
    <w:p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4"/>
        <w:rPr>
          <w:color w:val="000000"/>
          <w:sz w:val="22"/>
        </w:rPr>
      </w:pPr>
      <w:bookmarkStart w:id="48" w:name="_Toc21505842"/>
      <w:r>
        <w:rPr>
          <w:color w:val="000000"/>
          <w:sz w:val="22"/>
        </w:rPr>
        <w:t>13.1</w:t>
      </w:r>
      <w:r>
        <w:rPr>
          <w:color w:val="000000"/>
          <w:sz w:val="22"/>
        </w:rPr>
        <w:tab/>
        <w:t>General Conditions Costs</w:t>
      </w:r>
      <w:bookmarkEnd w:id="48"/>
    </w:p>
    <w:p w:rsidR="007F4A5E" w:rsidRDefault="007F4A5E" w:rsidP="007F4A5E">
      <w:pPr>
        <w:rPr>
          <w:color w:val="000000"/>
          <w:sz w:val="22"/>
        </w:rPr>
      </w:pPr>
    </w:p>
    <w:p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w:t>
      </w:r>
      <w:proofErr w:type="gramStart"/>
      <w:r>
        <w:rPr>
          <w:color w:val="000000"/>
          <w:sz w:val="22"/>
        </w:rPr>
        <w:t>thirty (30)</w:t>
      </w:r>
      <w:proofErr w:type="gramEnd"/>
      <w:r>
        <w:rPr>
          <w:color w:val="000000"/>
          <w:sz w:val="22"/>
        </w:rPr>
        <w:t xml:space="preserve"> calendar days.  Construction Manager is not entitled to reimbursement for General Conditions Costs incurred before receipt of the Notice to Proceed.  General Conditions Costs incurred after Substantial Completion must be approved in advance by the Owner.  </w:t>
      </w:r>
    </w:p>
    <w:p w:rsidR="007F4A5E" w:rsidRDefault="007F4A5E" w:rsidP="007F4A5E">
      <w:pPr>
        <w:tabs>
          <w:tab w:val="left" w:pos="1980"/>
        </w:tabs>
        <w:ind w:left="720"/>
        <w:rPr>
          <w:color w:val="000000"/>
          <w:sz w:val="22"/>
        </w:rPr>
      </w:pPr>
    </w:p>
    <w:p w:rsidR="007F4A5E" w:rsidRDefault="007F4A5E" w:rsidP="007F4A5E">
      <w:pPr>
        <w:tabs>
          <w:tab w:val="left" w:pos="1980"/>
        </w:tabs>
        <w:rPr>
          <w:color w:val="000000"/>
          <w:sz w:val="22"/>
        </w:rPr>
      </w:pPr>
      <w:r>
        <w:rPr>
          <w:color w:val="000000"/>
          <w:sz w:val="22"/>
        </w:rPr>
        <w:t xml:space="preserve">Allowable General </w:t>
      </w:r>
      <w:proofErr w:type="gramStart"/>
      <w:r>
        <w:rPr>
          <w:color w:val="000000"/>
          <w:sz w:val="22"/>
        </w:rPr>
        <w:t>Conditions</w:t>
      </w:r>
      <w:proofErr w:type="gramEnd"/>
      <w:r>
        <w:rPr>
          <w:color w:val="000000"/>
          <w:sz w:val="22"/>
        </w:rPr>
        <w:t xml:space="preserve">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rsidR="007F4A5E" w:rsidRDefault="007F4A5E" w:rsidP="007F4A5E">
      <w:pPr>
        <w:ind w:left="720"/>
        <w:rPr>
          <w:color w:val="000000"/>
          <w:sz w:val="22"/>
        </w:rPr>
      </w:pPr>
    </w:p>
    <w:p w:rsidR="007F4A5E" w:rsidRDefault="007F4A5E" w:rsidP="007F4A5E">
      <w:pPr>
        <w:numPr>
          <w:ilvl w:val="2"/>
          <w:numId w:val="18"/>
        </w:numPr>
        <w:ind w:firstLine="0"/>
        <w:rPr>
          <w:color w:val="000000"/>
          <w:sz w:val="22"/>
        </w:rPr>
      </w:pPr>
      <w:r>
        <w:rPr>
          <w:color w:val="000000"/>
          <w:sz w:val="22"/>
        </w:rPr>
        <w:t xml:space="preserve">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w:t>
      </w:r>
      <w:r>
        <w:rPr>
          <w:color w:val="000000"/>
          <w:sz w:val="22"/>
        </w:rPr>
        <w:lastRenderedPageBreak/>
        <w:t>and allowable employer contributions incurred by the Construction Manager for services performed for the Project.</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Permit and inspection fees that are not subject to exemption.</w:t>
      </w:r>
    </w:p>
    <w:p w:rsidR="007F4A5E" w:rsidRDefault="007F4A5E" w:rsidP="007F4A5E">
      <w:pPr>
        <w:rPr>
          <w:color w:val="000000"/>
          <w:sz w:val="22"/>
        </w:rPr>
      </w:pPr>
    </w:p>
    <w:p w:rsidR="007F4A5E" w:rsidRPr="00203D1A" w:rsidRDefault="007F4A5E" w:rsidP="007F4A5E">
      <w:pPr>
        <w:numPr>
          <w:ilvl w:val="2"/>
          <w:numId w:val="18"/>
        </w:numPr>
        <w:ind w:firstLine="0"/>
        <w:rPr>
          <w:color w:val="000000"/>
          <w:sz w:val="22"/>
        </w:rPr>
      </w:pPr>
      <w:r w:rsidRPr="00203D1A">
        <w:rPr>
          <w:color w:val="000000"/>
          <w:sz w:val="22"/>
          <w:u w:val="single"/>
        </w:rPr>
        <w:t xml:space="preserve">Premiums for Construction Manager’s insurance and bonds to the extent directly attributable to this Project.  Premiums for bonds and/or subcontractor default </w:t>
      </w:r>
      <w:proofErr w:type="gramStart"/>
      <w:r w:rsidRPr="00203D1A">
        <w:rPr>
          <w:color w:val="000000"/>
          <w:sz w:val="22"/>
          <w:u w:val="single"/>
        </w:rPr>
        <w:t>insurance  purchased</w:t>
      </w:r>
      <w:proofErr w:type="gramEnd"/>
      <w:r w:rsidRPr="00203D1A">
        <w:rPr>
          <w:color w:val="000000"/>
          <w:sz w:val="22"/>
          <w:u w:val="single"/>
        </w:rPr>
        <w:t xml:space="preserve"> for subcontractor work are excluded from General Conditions costs. </w:t>
      </w:r>
    </w:p>
    <w:p w:rsidR="007F4A5E" w:rsidRDefault="007F4A5E" w:rsidP="007F4A5E">
      <w:pPr>
        <w:pStyle w:val="ListParagraph"/>
        <w:rPr>
          <w:color w:val="000000"/>
          <w:sz w:val="22"/>
        </w:rPr>
      </w:pPr>
    </w:p>
    <w:p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rsidR="007F4A5E" w:rsidRDefault="007F4A5E" w:rsidP="007F4A5E">
      <w:pPr>
        <w:ind w:left="1440" w:hanging="720"/>
        <w:rPr>
          <w:color w:val="000000"/>
          <w:sz w:val="22"/>
        </w:rPr>
      </w:pPr>
    </w:p>
    <w:p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rsidR="007F4A5E" w:rsidRDefault="007F4A5E" w:rsidP="007F4A5E">
      <w:pPr>
        <w:pStyle w:val="NormalLinespace"/>
        <w:spacing w:after="0"/>
        <w:rPr>
          <w:color w:val="000000"/>
          <w:sz w:val="22"/>
        </w:rPr>
      </w:pPr>
    </w:p>
    <w:p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rsidR="007F4A5E" w:rsidRDefault="007F4A5E" w:rsidP="007F4A5E">
      <w:pPr>
        <w:ind w:left="720"/>
        <w:rPr>
          <w:color w:val="000000"/>
          <w:sz w:val="22"/>
        </w:rPr>
      </w:pPr>
    </w:p>
    <w:p w:rsidR="007F4A5E" w:rsidRPr="00C0717A" w:rsidRDefault="007F4A5E" w:rsidP="007F4A5E">
      <w:pPr>
        <w:numPr>
          <w:ilvl w:val="2"/>
          <w:numId w:val="27"/>
        </w:numPr>
        <w:tabs>
          <w:tab w:val="left" w:pos="1440"/>
        </w:tabs>
        <w:ind w:firstLine="0"/>
        <w:rPr>
          <w:sz w:val="22"/>
        </w:rPr>
      </w:pPr>
      <w:r>
        <w:rPr>
          <w:sz w:val="22"/>
        </w:rPr>
        <w:lastRenderedPageBreak/>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rsidR="007F4A5E" w:rsidRDefault="007F4A5E" w:rsidP="007F4A5E">
      <w:pPr>
        <w:ind w:left="720"/>
        <w:rPr>
          <w:sz w:val="22"/>
        </w:rPr>
      </w:pPr>
    </w:p>
    <w:p w:rsidR="007F4A5E" w:rsidRPr="00A07A01" w:rsidRDefault="007F4A5E" w:rsidP="007F4A5E">
      <w:pPr>
        <w:numPr>
          <w:ilvl w:val="2"/>
          <w:numId w:val="27"/>
        </w:numPr>
        <w:tabs>
          <w:tab w:val="clear" w:pos="720"/>
        </w:tabs>
        <w:ind w:firstLine="0"/>
        <w:rPr>
          <w:sz w:val="22"/>
          <w:u w:val="single"/>
        </w:rPr>
      </w:pPr>
      <w:r>
        <w:rPr>
          <w:sz w:val="22"/>
        </w:rPr>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are specifically excluded</w:t>
      </w:r>
      <w:r>
        <w:rPr>
          <w:sz w:val="22"/>
          <w:u w:val="single"/>
        </w:rPr>
        <w:t xml:space="preserve"> from the Cost of the Work.</w:t>
      </w:r>
    </w:p>
    <w:p w:rsidR="007F4A5E" w:rsidRDefault="007F4A5E" w:rsidP="007F4A5E">
      <w:pPr>
        <w:rPr>
          <w:sz w:val="22"/>
        </w:rPr>
      </w:pPr>
    </w:p>
    <w:p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rsidR="007F4A5E" w:rsidRDefault="007F4A5E" w:rsidP="007F4A5E">
      <w:pPr>
        <w:pStyle w:val="ListParagraph"/>
        <w:rPr>
          <w:sz w:val="22"/>
        </w:rPr>
      </w:pPr>
    </w:p>
    <w:p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rsidR="007F4A5E" w:rsidRDefault="007F4A5E" w:rsidP="007F4A5E">
      <w:pPr>
        <w:pStyle w:val="NormalLinespace"/>
        <w:spacing w:after="0"/>
        <w:rPr>
          <w:color w:val="000000"/>
          <w:sz w:val="22"/>
        </w:rPr>
      </w:pPr>
    </w:p>
    <w:p w:rsidR="007F4A5E" w:rsidRDefault="007F4A5E" w:rsidP="007F4A5E">
      <w:pPr>
        <w:rPr>
          <w:b/>
          <w:bCs/>
        </w:rPr>
      </w:pPr>
      <w:r>
        <w:rPr>
          <w:b/>
          <w:bCs/>
        </w:rPr>
        <w:t>13.3</w:t>
      </w:r>
      <w:r>
        <w:rPr>
          <w:b/>
          <w:bCs/>
        </w:rPr>
        <w:tab/>
        <w:t>Construction Manager’s Contingency</w:t>
      </w:r>
    </w:p>
    <w:p w:rsidR="007F4A5E" w:rsidRDefault="007F4A5E" w:rsidP="007F4A5E">
      <w:pPr>
        <w:pStyle w:val="NormalLinespace"/>
        <w:spacing w:after="0"/>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rsidR="007F4A5E" w:rsidRDefault="007F4A5E" w:rsidP="007F4A5E">
      <w:pPr>
        <w:pStyle w:val="BodyTextIndent2"/>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rsidR="007F4A5E" w:rsidRDefault="007F4A5E" w:rsidP="007F4A5E">
      <w:pPr>
        <w:pStyle w:val="NormalLinespace"/>
        <w:spacing w:after="0"/>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rsidR="007F4A5E" w:rsidRDefault="007F4A5E" w:rsidP="007F4A5E">
      <w:pPr>
        <w:jc w:val="center"/>
        <w:rPr>
          <w:color w:val="000000"/>
          <w:sz w:val="22"/>
        </w:rPr>
      </w:pPr>
    </w:p>
    <w:p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rsidR="007F4A5E" w:rsidRDefault="007F4A5E" w:rsidP="007F4A5E">
      <w:pPr>
        <w:pStyle w:val="NormalLinespace"/>
        <w:spacing w:after="0"/>
        <w:rPr>
          <w:color w:val="000000"/>
          <w:sz w:val="22"/>
        </w:rPr>
      </w:pPr>
    </w:p>
    <w:p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rsidR="007F4A5E" w:rsidRDefault="007F4A5E" w:rsidP="007F4A5E">
      <w:pPr>
        <w:pStyle w:val="NormalLinespace"/>
        <w:spacing w:after="0"/>
        <w:rPr>
          <w:color w:val="000000"/>
          <w:sz w:val="22"/>
        </w:rPr>
      </w:pPr>
    </w:p>
    <w:p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and all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rsidR="007F4A5E" w:rsidRDefault="007F4A5E" w:rsidP="007F4A5E">
      <w:pPr>
        <w:pStyle w:val="ListParagraph"/>
        <w:rPr>
          <w:color w:val="000000"/>
          <w:sz w:val="22"/>
        </w:rPr>
      </w:pPr>
    </w:p>
    <w:p w:rsidR="007F4A5E" w:rsidRPr="007742FE" w:rsidRDefault="007F4A5E" w:rsidP="007F4A5E">
      <w:pPr>
        <w:numPr>
          <w:ilvl w:val="0"/>
          <w:numId w:val="8"/>
        </w:numPr>
        <w:rPr>
          <w:color w:val="000000"/>
          <w:sz w:val="22"/>
        </w:rPr>
      </w:pPr>
      <w:r>
        <w:rPr>
          <w:color w:val="000000"/>
          <w:sz w:val="22"/>
          <w:u w:val="single"/>
        </w:rPr>
        <w:t xml:space="preserve">In the event that the Construction Manager elects to provide or require participation in a subcontractor default insurance program (sometimes referred to as SUBGUARD), the entire cost of the insurance </w:t>
      </w:r>
      <w:proofErr w:type="gramStart"/>
      <w:r>
        <w:rPr>
          <w:color w:val="000000"/>
          <w:sz w:val="22"/>
          <w:u w:val="single"/>
        </w:rPr>
        <w:t>program  and</w:t>
      </w:r>
      <w:proofErr w:type="gramEnd"/>
      <w:r>
        <w:rPr>
          <w:color w:val="000000"/>
          <w:sz w:val="22"/>
          <w:u w:val="single"/>
        </w:rPr>
        <w:t xml:space="preserve"> all costs related to the administration of the program shall be included in the Construction Phase Fee.</w:t>
      </w:r>
    </w:p>
    <w:p w:rsidR="007F4A5E" w:rsidRDefault="007F4A5E" w:rsidP="007F4A5E">
      <w:pPr>
        <w:pStyle w:val="ListParagraph"/>
        <w:rPr>
          <w:color w:val="000000"/>
          <w:sz w:val="22"/>
        </w:rPr>
      </w:pPr>
    </w:p>
    <w:p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 or other levies assessed by any governmental body against Construction Manager.</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3" w:name="OLE_LINK1"/>
      <w:r>
        <w:rPr>
          <w:color w:val="000000"/>
          <w:sz w:val="22"/>
        </w:rPr>
        <w:lastRenderedPageBreak/>
        <w:t xml:space="preserve">Owner for failure to complete the Work within the Contract Time; costs due to the bankruptcy or insolvency of any Subcontractor; and damage or losses to persons or property.  </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The cost of any and all insurance deductibles payable by the Construction Manager and costs due to the failure of Construction Manager or any Subcontractor to procure and maintain insurance as and to the extent required by the Contract Documents.</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bookmarkStart w:id="54" w:name="OLE_LINK2"/>
      <w:bookmarkStart w:id="55" w:name="OLE_LINK3"/>
      <w:r>
        <w:rPr>
          <w:color w:val="000000"/>
          <w:sz w:val="22"/>
        </w:rPr>
        <w:t xml:space="preserve">Any and all costs that would cause the Guaranteed Maximum Price to be exceeded, other than costs attributable to change orders which increase the contract amount.  </w:t>
      </w:r>
      <w:bookmarkStart w:id="56" w:name="OLE_LINK4"/>
      <w:bookmarkStart w:id="57" w:name="OLE_LINK5"/>
      <w:r>
        <w:rPr>
          <w:color w:val="000000"/>
          <w:sz w:val="22"/>
        </w:rPr>
        <w:t>For change order work which increases the contract amount, other than Guarantee Maximum Price Change Orders, overhead and profit  shall be determined in accordance with the “Changes” section of the Uniform General Conditions</w:t>
      </w:r>
    </w:p>
    <w:bookmarkEnd w:id="54"/>
    <w:bookmarkEnd w:id="55"/>
    <w:bookmarkEnd w:id="56"/>
    <w:bookmarkEnd w:id="57"/>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and all costs not specifically identified as an element of the Direct Construction Cost.</w:t>
      </w:r>
    </w:p>
    <w:p w:rsidR="007F4A5E" w:rsidRDefault="007F4A5E" w:rsidP="007F4A5E">
      <w:pPr>
        <w:jc w:val="left"/>
        <w:rPr>
          <w:color w:val="000000"/>
          <w:sz w:val="22"/>
        </w:rPr>
      </w:pPr>
    </w:p>
    <w:p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rsidR="007F4A5E" w:rsidRDefault="007F4A5E" w:rsidP="007F4A5E">
      <w:pPr>
        <w:jc w:val="left"/>
        <w:rPr>
          <w:color w:val="000000"/>
          <w:sz w:val="22"/>
        </w:rPr>
      </w:pPr>
    </w:p>
    <w:p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rsidR="007F4A5E" w:rsidRDefault="007F4A5E" w:rsidP="007F4A5E">
      <w:pPr>
        <w:ind w:left="720"/>
        <w:rPr>
          <w:color w:val="000000"/>
          <w:sz w:val="22"/>
        </w:rPr>
      </w:pPr>
    </w:p>
    <w:p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Discounts earned by the Construction Manager through advance or prompt payments funded by the Owner.  The Construction Manager shall obtain all possible trade and time discounts on bills for material furnished, and shall pay bills within the highest discount periods.  The Construction Manager shall purchase materials for the Project in quantities that provide the most advantageous prices to the Owner.</w:t>
      </w:r>
    </w:p>
    <w:bookmarkEnd w:id="53"/>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lastRenderedPageBreak/>
        <w:t>Rebates, discounts, or commissions obtained by the Construction Manager from material suppliers or Subcontractors, together with all other refunds, returns, or credits received for materials, bond premiums, insurance and sales taxes.</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rsidR="007F4A5E" w:rsidRDefault="007F4A5E" w:rsidP="007F4A5E">
      <w:pPr>
        <w:rPr>
          <w:color w:val="000000"/>
          <w:sz w:val="22"/>
        </w:rPr>
      </w:pPr>
    </w:p>
    <w:p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rsidR="007F4A5E" w:rsidRDefault="007F4A5E" w:rsidP="007F4A5E">
      <w:pPr>
        <w:rPr>
          <w:color w:val="000000"/>
          <w:sz w:val="22"/>
        </w:rPr>
      </w:pPr>
    </w:p>
    <w:p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rsidR="007F4A5E" w:rsidRDefault="007F4A5E" w:rsidP="007F4A5E">
      <w:pPr>
        <w:jc w:val="center"/>
        <w:rPr>
          <w:color w:val="000000"/>
          <w:sz w:val="22"/>
        </w:rPr>
      </w:pPr>
    </w:p>
    <w:p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rsidR="007F4A5E" w:rsidRDefault="007F4A5E" w:rsidP="007F4A5E">
      <w:pPr>
        <w:rPr>
          <w:color w:val="000000"/>
          <w:sz w:val="22"/>
        </w:rPr>
      </w:pPr>
    </w:p>
    <w:p w:rsidR="007F4A5E" w:rsidRDefault="007F4A5E" w:rsidP="007F4A5E">
      <w:pPr>
        <w:numPr>
          <w:ilvl w:val="0"/>
          <w:numId w:val="10"/>
        </w:numPr>
        <w:rPr>
          <w:color w:val="000000"/>
          <w:sz w:val="22"/>
        </w:rPr>
      </w:pPr>
      <w:r>
        <w:rPr>
          <w:color w:val="000000"/>
          <w:sz w:val="22"/>
        </w:rPr>
        <w:t>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r>
        <w:rPr>
          <w:sz w:val="22"/>
        </w:rPr>
        <w:t>ARTICLE 17</w:t>
      </w:r>
      <w:r>
        <w:rPr>
          <w:sz w:val="22"/>
        </w:rPr>
        <w:tab/>
      </w:r>
      <w:r>
        <w:rPr>
          <w:sz w:val="22"/>
        </w:rPr>
        <w:tab/>
        <w:t>BONDS AND INSURANCE</w:t>
      </w:r>
    </w:p>
    <w:p w:rsidR="007F4A5E" w:rsidRDefault="007F4A5E" w:rsidP="007F4A5E">
      <w:pPr>
        <w:jc w:val="center"/>
        <w:rPr>
          <w:color w:val="000000"/>
          <w:sz w:val="22"/>
        </w:rPr>
      </w:pPr>
    </w:p>
    <w:p w:rsidR="007F4A5E" w:rsidRDefault="007F4A5E" w:rsidP="007F4A5E">
      <w:pPr>
        <w:numPr>
          <w:ilvl w:val="0"/>
          <w:numId w:val="11"/>
        </w:numPr>
        <w:rPr>
          <w:color w:val="000000"/>
          <w:sz w:val="22"/>
        </w:rPr>
      </w:pPr>
      <w:r w:rsidRPr="000D1BDC">
        <w:rPr>
          <w:b/>
          <w:color w:val="000000"/>
          <w:sz w:val="22"/>
        </w:rPr>
        <w:t>Security Bond;</w:t>
      </w:r>
      <w:r>
        <w:rPr>
          <w:color w:val="000000"/>
          <w:sz w:val="22"/>
        </w:rPr>
        <w:t xml:space="preserve">  upon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rsidR="007F4A5E" w:rsidRDefault="007F4A5E" w:rsidP="007F4A5E">
      <w:pPr>
        <w:rPr>
          <w:color w:val="000000"/>
          <w:sz w:val="22"/>
        </w:rPr>
      </w:pPr>
    </w:p>
    <w:p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w:t>
      </w:r>
      <w:r w:rsidRPr="00C0717A">
        <w:rPr>
          <w:sz w:val="22"/>
        </w:rPr>
        <w:lastRenderedPageBreak/>
        <w:t>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rsidR="007F4A5E" w:rsidRDefault="007F4A5E" w:rsidP="007F4A5E">
      <w:pPr>
        <w:rPr>
          <w:color w:val="000000"/>
          <w:sz w:val="22"/>
        </w:rPr>
      </w:pPr>
    </w:p>
    <w:p w:rsidR="007F4A5E" w:rsidRDefault="007F4A5E" w:rsidP="007F4A5E">
      <w:pPr>
        <w:numPr>
          <w:ilvl w:val="0"/>
          <w:numId w:val="11"/>
        </w:numPr>
        <w:rPr>
          <w:color w:val="000000"/>
          <w:sz w:val="22"/>
        </w:rPr>
      </w:pPr>
      <w:r w:rsidRPr="000D1BDC">
        <w:rPr>
          <w:b/>
          <w:color w:val="000000"/>
          <w:sz w:val="22"/>
        </w:rPr>
        <w:t>Owner Controlled Insurance Program</w:t>
      </w:r>
      <w:r>
        <w:rPr>
          <w:b/>
          <w:color w:val="000000"/>
          <w:sz w:val="22"/>
        </w:rPr>
        <w:t xml:space="preserve"> (OCIP</w:t>
      </w:r>
      <w:r>
        <w:rPr>
          <w:color w:val="000000"/>
          <w:sz w:val="22"/>
        </w:rPr>
        <w:t>)</w:t>
      </w:r>
      <w:proofErr w:type="gramStart"/>
      <w:r>
        <w:rPr>
          <w:color w:val="000000"/>
          <w:sz w:val="22"/>
        </w:rPr>
        <w:t>;  The</w:t>
      </w:r>
      <w:proofErr w:type="gramEnd"/>
      <w:r>
        <w:rPr>
          <w:color w:val="000000"/>
          <w:sz w:val="22"/>
        </w:rPr>
        <w:t xml:space="preserv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rsidR="007F4A5E" w:rsidRDefault="007F4A5E" w:rsidP="007F4A5E">
      <w:pPr>
        <w:ind w:left="810"/>
        <w:rPr>
          <w:color w:val="000000"/>
          <w:sz w:val="22"/>
        </w:rPr>
      </w:pPr>
    </w:p>
    <w:p w:rsidR="007F4A5E" w:rsidRDefault="007F4A5E" w:rsidP="007F4A5E">
      <w:pPr>
        <w:pStyle w:val="NormalLinespace"/>
        <w:ind w:left="720"/>
        <w:rPr>
          <w:color w:val="000000"/>
          <w:sz w:val="22"/>
        </w:rPr>
      </w:pPr>
      <w:r>
        <w:rPr>
          <w:color w:val="000000"/>
          <w:sz w:val="22"/>
        </w:rPr>
        <w:t xml:space="preserve">17.3.1    </w:t>
      </w:r>
      <w:r w:rsidRPr="000D1BDC">
        <w:rPr>
          <w:b/>
          <w:color w:val="000000"/>
          <w:sz w:val="22"/>
        </w:rPr>
        <w:t>Pre-Construction Phase</w:t>
      </w:r>
      <w:r>
        <w:rPr>
          <w:color w:val="000000"/>
          <w:sz w:val="22"/>
        </w:rPr>
        <w:t xml:space="preserve">: Provide Workers’ Compensation, Comprehensive   General Liability and Comprehensive Automobile Liability in the amounts as set forth in the </w:t>
      </w:r>
      <w:r w:rsidRPr="00C0717A">
        <w:rPr>
          <w:sz w:val="22"/>
        </w:rPr>
        <w:t>Uniform General Conditions for University of Texas System Building Construction Contracts</w:t>
      </w:r>
      <w:r>
        <w:rPr>
          <w:color w:val="000000"/>
          <w:sz w:val="22"/>
        </w:rPr>
        <w:t>.</w:t>
      </w:r>
    </w:p>
    <w:p w:rsidR="007F4A5E" w:rsidRDefault="007F4A5E" w:rsidP="007F4A5E">
      <w:pPr>
        <w:pStyle w:val="NormalLinespace"/>
        <w:ind w:left="720"/>
        <w:rPr>
          <w:color w:val="000000"/>
          <w:sz w:val="22"/>
        </w:rPr>
      </w:pPr>
    </w:p>
    <w:p w:rsidR="007F4A5E" w:rsidRPr="0022658B" w:rsidRDefault="007F4A5E" w:rsidP="007F4A5E">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rsidR="007F4A5E" w:rsidRDefault="007F4A5E" w:rsidP="007F4A5E">
      <w:pPr>
        <w:tabs>
          <w:tab w:val="left" w:pos="1440"/>
          <w:tab w:val="left" w:pos="1620"/>
          <w:tab w:val="left" w:pos="1710"/>
          <w:tab w:val="left" w:pos="1800"/>
          <w:tab w:val="left" w:pos="1890"/>
          <w:tab w:val="left" w:pos="1980"/>
        </w:tabs>
        <w:ind w:left="720"/>
        <w:rPr>
          <w:color w:val="000000"/>
          <w:sz w:val="22"/>
        </w:rPr>
      </w:pPr>
    </w:p>
    <w:p w:rsidR="007F4A5E" w:rsidRDefault="007F4A5E" w:rsidP="007F4A5E">
      <w:pPr>
        <w:tabs>
          <w:tab w:val="left" w:pos="1620"/>
          <w:tab w:val="left" w:pos="1710"/>
        </w:tabs>
        <w:ind w:left="720"/>
        <w:rPr>
          <w:color w:val="000000"/>
          <w:sz w:val="22"/>
        </w:rPr>
      </w:pPr>
      <w:r>
        <w:rPr>
          <w:color w:val="000000"/>
          <w:sz w:val="22"/>
        </w:rPr>
        <w:t xml:space="preserve">17.3.3    </w:t>
      </w:r>
      <w:r w:rsidRPr="000D1BDC">
        <w:rPr>
          <w:b/>
          <w:color w:val="000000"/>
          <w:sz w:val="22"/>
        </w:rPr>
        <w:t>Construction Phase</w:t>
      </w:r>
      <w:r>
        <w:rPr>
          <w:color w:val="000000"/>
          <w:sz w:val="22"/>
        </w:rPr>
        <w:t xml:space="preserve">:  Provide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rsidR="007F4A5E" w:rsidRDefault="007F4A5E" w:rsidP="007F4A5E">
      <w:pPr>
        <w:tabs>
          <w:tab w:val="left" w:pos="810"/>
          <w:tab w:val="left" w:pos="1620"/>
          <w:tab w:val="left" w:pos="1710"/>
        </w:tabs>
        <w:ind w:left="810"/>
        <w:rPr>
          <w:color w:val="000000"/>
          <w:sz w:val="22"/>
        </w:rPr>
      </w:pPr>
    </w:p>
    <w:p w:rsidR="007F4A5E" w:rsidRDefault="007F4A5E" w:rsidP="007F4A5E">
      <w:pPr>
        <w:pStyle w:val="NormalLinespace"/>
        <w:tabs>
          <w:tab w:val="left" w:pos="1440"/>
          <w:tab w:val="num" w:pos="1800"/>
        </w:tabs>
        <w:ind w:left="720"/>
        <w:rPr>
          <w:color w:val="000000"/>
          <w:sz w:val="22"/>
        </w:rPr>
      </w:pPr>
      <w:r w:rsidRPr="000D1BDC">
        <w:rPr>
          <w:color w:val="000000"/>
          <w:sz w:val="22"/>
        </w:rPr>
        <w:t>17.3.4</w:t>
      </w:r>
      <w:r>
        <w:rPr>
          <w:color w:val="00B050"/>
          <w:sz w:val="22"/>
        </w:rPr>
        <w:tab/>
      </w:r>
      <w:r>
        <w:rPr>
          <w:color w:val="000000"/>
          <w:sz w:val="22"/>
        </w:rPr>
        <w:t>Construction</w:t>
      </w:r>
      <w:r>
        <w:rPr>
          <w:iCs/>
          <w:color w:val="000000"/>
          <w:sz w:val="22"/>
        </w:rPr>
        <w:t xml:space="preserve"> Manager shall provide the required Pre-Construction Phase insurance for the Project and additional Construction Phase insurance coverages in coordination with the </w:t>
      </w:r>
      <w:r>
        <w:rPr>
          <w:color w:val="000000"/>
          <w:sz w:val="22"/>
        </w:rPr>
        <w:t>Project Insurance specification</w:t>
      </w:r>
      <w:r>
        <w:rPr>
          <w:iCs/>
          <w:color w:val="000000"/>
          <w:sz w:val="22"/>
        </w:rPr>
        <w:t xml:space="preserve">.  </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rsidR="007F4A5E" w:rsidRDefault="007F4A5E" w:rsidP="007F4A5E">
      <w:pPr>
        <w:pStyle w:val="NormalLinespace"/>
        <w:tabs>
          <w:tab w:val="left" w:pos="720"/>
        </w:tabs>
        <w:spacing w:after="0"/>
        <w:ind w:left="720"/>
        <w:rPr>
          <w:color w:val="000000"/>
          <w:sz w:val="22"/>
        </w:rPr>
      </w:pPr>
    </w:p>
    <w:p w:rsidR="007F4A5E" w:rsidRPr="00C0717A"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rsidR="007F4A5E" w:rsidRPr="00C0717A" w:rsidRDefault="007F4A5E" w:rsidP="007F4A5E">
      <w:pPr>
        <w:pStyle w:val="NormalLinespace"/>
        <w:tabs>
          <w:tab w:val="left" w:pos="1440"/>
        </w:tabs>
        <w:spacing w:after="0"/>
        <w:ind w:left="720"/>
        <w:rPr>
          <w:color w:val="000000"/>
          <w:sz w:val="22"/>
        </w:rPr>
      </w:pPr>
    </w:p>
    <w:p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rsidR="007F4A5E" w:rsidRPr="00C0717A"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rsidR="007F4A5E" w:rsidRDefault="007F4A5E" w:rsidP="007F4A5E">
      <w:pPr>
        <w:tabs>
          <w:tab w:val="left" w:pos="720"/>
          <w:tab w:val="left" w:pos="810"/>
        </w:tabs>
        <w:ind w:left="810" w:hanging="90"/>
        <w:rPr>
          <w:color w:val="00B050"/>
          <w:sz w:val="22"/>
        </w:rPr>
      </w:pPr>
    </w:p>
    <w:p w:rsidR="007F4A5E" w:rsidRPr="00E41336" w:rsidRDefault="007F4A5E" w:rsidP="007F4A5E">
      <w:pPr>
        <w:tabs>
          <w:tab w:val="left" w:pos="720"/>
        </w:tabs>
        <w:ind w:left="720"/>
        <w:rPr>
          <w:color w:val="000000"/>
          <w:sz w:val="22"/>
        </w:rPr>
      </w:pPr>
      <w:r w:rsidRPr="000D1BDC">
        <w:rPr>
          <w:color w:val="000000"/>
          <w:sz w:val="22"/>
        </w:rPr>
        <w:t>17.3.9</w:t>
      </w:r>
      <w:r w:rsidRPr="007B39EE">
        <w:rPr>
          <w:color w:val="000000"/>
          <w:sz w:val="22"/>
        </w:rPr>
        <w:t xml:space="preserve"> </w:t>
      </w:r>
      <w:r w:rsidRPr="000D1BDC">
        <w:rPr>
          <w:color w:val="000000"/>
          <w:sz w:val="22"/>
        </w:rPr>
        <w:t xml:space="preserve">   </w:t>
      </w:r>
      <w:r w:rsidRPr="007B39EE">
        <w:rPr>
          <w:color w:val="000000"/>
          <w:sz w:val="22"/>
        </w:rPr>
        <w:t xml:space="preserve">Refer to the Owner’s Project Insurance </w:t>
      </w:r>
      <w:r w:rsidRPr="00937F90">
        <w:rPr>
          <w:color w:val="000000"/>
          <w:sz w:val="22"/>
        </w:rPr>
        <w:t xml:space="preserve">specification for a complete listing of </w:t>
      </w:r>
      <w:proofErr w:type="gramStart"/>
      <w:r w:rsidRPr="0022658B">
        <w:rPr>
          <w:color w:val="000000"/>
          <w:sz w:val="22"/>
        </w:rPr>
        <w:t>the  specific</w:t>
      </w:r>
      <w:proofErr w:type="gramEnd"/>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 xml:space="preserve">from proposal and contract </w:t>
      </w:r>
      <w:r w:rsidRPr="00E41336">
        <w:rPr>
          <w:color w:val="000000"/>
          <w:sz w:val="22"/>
        </w:rPr>
        <w:t>.</w:t>
      </w:r>
    </w:p>
    <w:p w:rsidR="007F4A5E" w:rsidRDefault="007F4A5E" w:rsidP="007F4A5E">
      <w:pPr>
        <w:rPr>
          <w:color w:val="000000"/>
          <w:sz w:val="22"/>
        </w:rPr>
      </w:pPr>
      <w:r>
        <w:rPr>
          <w:color w:val="000000"/>
          <w:sz w:val="22"/>
        </w:rPr>
        <w:t xml:space="preserve"> </w:t>
      </w:r>
    </w:p>
    <w:p w:rsidR="007F4A5E" w:rsidRDefault="007F4A5E" w:rsidP="007F4A5E">
      <w:pPr>
        <w:numPr>
          <w:ilvl w:val="0"/>
          <w:numId w:val="11"/>
        </w:numPr>
        <w:rPr>
          <w:color w:val="000000"/>
          <w:sz w:val="22"/>
        </w:rPr>
      </w:pPr>
      <w:r w:rsidRPr="00AB7BE6">
        <w:rPr>
          <w:b/>
          <w:color w:val="000000"/>
          <w:sz w:val="22"/>
        </w:rPr>
        <w:t xml:space="preserve">Owner </w:t>
      </w:r>
      <w:r>
        <w:rPr>
          <w:b/>
          <w:color w:val="000000"/>
          <w:sz w:val="22"/>
        </w:rPr>
        <w:t>Provided Builders Risk Insurance</w:t>
      </w:r>
      <w:proofErr w:type="gramStart"/>
      <w:r>
        <w:rPr>
          <w:color w:val="000000"/>
          <w:sz w:val="22"/>
        </w:rPr>
        <w:t>;  The</w:t>
      </w:r>
      <w:proofErr w:type="gramEnd"/>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rsidR="007F4A5E" w:rsidRDefault="007F4A5E" w:rsidP="007F4A5E">
      <w:pPr>
        <w:ind w:left="810"/>
        <w:rPr>
          <w:color w:val="000000"/>
          <w:sz w:val="22"/>
        </w:rPr>
      </w:pPr>
    </w:p>
    <w:p w:rsidR="007F4A5E" w:rsidRDefault="007F4A5E" w:rsidP="007F4A5E">
      <w:pPr>
        <w:pStyle w:val="NormalLinespace"/>
        <w:spacing w:after="0"/>
        <w:ind w:left="720"/>
        <w:rPr>
          <w:color w:val="000000"/>
          <w:sz w:val="22"/>
        </w:rPr>
      </w:pPr>
      <w:r>
        <w:rPr>
          <w:color w:val="000000"/>
          <w:sz w:val="22"/>
        </w:rPr>
        <w:lastRenderedPageBreak/>
        <w:t xml:space="preserve">17.4.1    </w:t>
      </w:r>
      <w:r w:rsidRPr="000D1BDC">
        <w:rPr>
          <w:b/>
          <w:color w:val="000000"/>
          <w:sz w:val="22"/>
        </w:rPr>
        <w:t>Pre-Construction Phase</w:t>
      </w:r>
      <w:r>
        <w:rPr>
          <w:color w:val="000000"/>
          <w:sz w:val="22"/>
        </w:rPr>
        <w:t xml:space="preserve">: Provide Workers’ Compensation, Comprehensive   General Liability and Comprehensive Automobile Liability in the amounts as set forth in the </w:t>
      </w:r>
      <w:r w:rsidRPr="00C0717A">
        <w:rPr>
          <w:sz w:val="22"/>
        </w:rPr>
        <w:t>Uniform General Conditions for University of Texas System Building Construction Contracts</w:t>
      </w:r>
      <w:r>
        <w:rPr>
          <w:color w:val="000000"/>
          <w:sz w:val="22"/>
        </w:rPr>
        <w:t>.</w:t>
      </w:r>
    </w:p>
    <w:p w:rsidR="007F4A5E" w:rsidRDefault="007F4A5E" w:rsidP="007F4A5E">
      <w:pPr>
        <w:pStyle w:val="NormalLinespace"/>
        <w:spacing w:after="0"/>
        <w:ind w:left="810" w:hanging="90"/>
        <w:rPr>
          <w:color w:val="000000"/>
          <w:sz w:val="22"/>
        </w:rPr>
      </w:pPr>
    </w:p>
    <w:p w:rsidR="007F4A5E" w:rsidRPr="00AB7BE6" w:rsidRDefault="007F4A5E" w:rsidP="007F4A5E">
      <w:pPr>
        <w:numPr>
          <w:ilvl w:val="2"/>
          <w:numId w:val="56"/>
        </w:numPr>
        <w:tabs>
          <w:tab w:val="left" w:pos="1620"/>
          <w:tab w:val="left" w:pos="1710"/>
        </w:tabs>
        <w:ind w:left="720" w:firstLine="0"/>
        <w:rPr>
          <w:color w:val="000000"/>
          <w:sz w:val="22"/>
        </w:rPr>
      </w:pPr>
      <w:r w:rsidRPr="00AB7BE6">
        <w:rPr>
          <w:color w:val="000000"/>
          <w:sz w:val="22"/>
        </w:rPr>
        <w:t xml:space="preserve"> </w:t>
      </w:r>
      <w:r>
        <w:rPr>
          <w:color w:val="000000"/>
          <w:sz w:val="22"/>
        </w:rPr>
        <w:t>The Owner Provided Builders Risk Insurance program</w:t>
      </w:r>
      <w:r w:rsidRPr="00AB7BE6">
        <w:rPr>
          <w:color w:val="000000"/>
          <w:sz w:val="22"/>
        </w:rPr>
        <w:t xml:space="preserve"> does not provide coverages during the Pre-Construction Phase. </w:t>
      </w:r>
    </w:p>
    <w:p w:rsidR="007F4A5E" w:rsidRDefault="007F4A5E" w:rsidP="007F4A5E">
      <w:pPr>
        <w:tabs>
          <w:tab w:val="left" w:pos="1440"/>
          <w:tab w:val="left" w:pos="1620"/>
          <w:tab w:val="left" w:pos="1710"/>
          <w:tab w:val="left" w:pos="1800"/>
          <w:tab w:val="left" w:pos="1890"/>
          <w:tab w:val="left" w:pos="1980"/>
        </w:tabs>
        <w:ind w:left="720"/>
        <w:rPr>
          <w:color w:val="000000"/>
          <w:sz w:val="22"/>
        </w:rPr>
      </w:pPr>
    </w:p>
    <w:p w:rsidR="007F4A5E" w:rsidRDefault="007F4A5E" w:rsidP="007F4A5E">
      <w:pPr>
        <w:tabs>
          <w:tab w:val="left" w:pos="1620"/>
          <w:tab w:val="left" w:pos="1710"/>
        </w:tabs>
        <w:ind w:left="720"/>
        <w:rPr>
          <w:color w:val="000000"/>
          <w:sz w:val="22"/>
        </w:rPr>
      </w:pPr>
      <w:r>
        <w:rPr>
          <w:color w:val="000000"/>
          <w:sz w:val="22"/>
        </w:rPr>
        <w:t xml:space="preserve">17.4.3      </w:t>
      </w:r>
      <w:r w:rsidRPr="000D1BDC">
        <w:rPr>
          <w:b/>
          <w:color w:val="000000"/>
          <w:sz w:val="22"/>
        </w:rPr>
        <w:t>Construction Phase</w:t>
      </w:r>
      <w:r>
        <w:rPr>
          <w:color w:val="000000"/>
          <w:sz w:val="22"/>
        </w:rPr>
        <w:t xml:space="preserve">:  Provide Automobile Liability as set forth in the </w:t>
      </w:r>
      <w:r w:rsidRPr="00C0717A">
        <w:rPr>
          <w:sz w:val="22"/>
        </w:rPr>
        <w:t>Uniform General Conditions for University of Texas System Building Construction Contracts</w:t>
      </w:r>
      <w:r>
        <w:rPr>
          <w:color w:val="000000"/>
          <w:sz w:val="22"/>
        </w:rPr>
        <w:t xml:space="preserve">. </w:t>
      </w:r>
    </w:p>
    <w:p w:rsidR="007F4A5E" w:rsidRDefault="007F4A5E" w:rsidP="007F4A5E">
      <w:pPr>
        <w:tabs>
          <w:tab w:val="left" w:pos="810"/>
          <w:tab w:val="left" w:pos="1620"/>
          <w:tab w:val="left" w:pos="1710"/>
        </w:tabs>
        <w:ind w:left="810"/>
        <w:rPr>
          <w:color w:val="000000"/>
          <w:sz w:val="22"/>
        </w:rPr>
      </w:pPr>
    </w:p>
    <w:p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rsidR="007F4A5E" w:rsidRDefault="007F4A5E" w:rsidP="007F4A5E">
      <w:pPr>
        <w:pStyle w:val="NormalLinespace"/>
        <w:tabs>
          <w:tab w:val="left" w:pos="720"/>
        </w:tabs>
        <w:spacing w:after="0"/>
        <w:ind w:left="720"/>
        <w:rPr>
          <w:color w:val="000000"/>
          <w:sz w:val="22"/>
        </w:rPr>
      </w:pPr>
    </w:p>
    <w:p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rsidR="007F4A5E" w:rsidRPr="00C0717A" w:rsidRDefault="007F4A5E" w:rsidP="007F4A5E">
      <w:pPr>
        <w:pStyle w:val="NormalLinespace"/>
        <w:tabs>
          <w:tab w:val="left" w:pos="1440"/>
        </w:tabs>
        <w:spacing w:after="0"/>
        <w:ind w:left="720"/>
        <w:rPr>
          <w:color w:val="000000"/>
          <w:sz w:val="22"/>
        </w:rPr>
      </w:pPr>
    </w:p>
    <w:p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rsidR="007F4A5E" w:rsidRDefault="007F4A5E" w:rsidP="007F4A5E">
      <w:pPr>
        <w:pStyle w:val="NormalLinespace"/>
        <w:tabs>
          <w:tab w:val="left" w:pos="1440"/>
        </w:tabs>
        <w:spacing w:after="0"/>
        <w:ind w:left="720"/>
        <w:rPr>
          <w:color w:val="000000"/>
          <w:sz w:val="22"/>
        </w:rPr>
      </w:pPr>
    </w:p>
    <w:p w:rsidR="007F4A5E" w:rsidRPr="00B17A80" w:rsidRDefault="007F4A5E" w:rsidP="007F4A5E">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w:t>
      </w:r>
      <w:proofErr w:type="gramStart"/>
      <w:r w:rsidRPr="00937F90">
        <w:rPr>
          <w:b/>
          <w:iCs/>
          <w:color w:val="0000FF"/>
          <w:sz w:val="22"/>
          <w:szCs w:val="22"/>
        </w:rPr>
        <w:t>--  OPTIONAL</w:t>
      </w:r>
      <w:proofErr w:type="gramEnd"/>
      <w:r w:rsidRPr="00937F90">
        <w:rPr>
          <w:b/>
          <w:iCs/>
          <w:color w:val="0000FF"/>
          <w:sz w:val="22"/>
          <w:szCs w:val="22"/>
        </w:rPr>
        <w:t xml:space="preserve">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rsidR="007F4A5E" w:rsidRPr="000D1BDC" w:rsidRDefault="007F4A5E" w:rsidP="007F4A5E">
      <w:pPr>
        <w:pStyle w:val="NormalLinespace"/>
        <w:tabs>
          <w:tab w:val="left" w:pos="1440"/>
        </w:tabs>
        <w:spacing w:after="0"/>
        <w:ind w:left="720"/>
        <w:rPr>
          <w:i/>
          <w:color w:val="000000"/>
          <w:sz w:val="22"/>
        </w:rPr>
      </w:pPr>
    </w:p>
    <w:p w:rsidR="007F4A5E" w:rsidRPr="000D1BDC" w:rsidRDefault="007F4A5E" w:rsidP="007F4A5E">
      <w:pPr>
        <w:pStyle w:val="NormalLinespace"/>
        <w:tabs>
          <w:tab w:val="left" w:pos="1440"/>
        </w:tabs>
        <w:spacing w:after="0"/>
        <w:ind w:left="720"/>
        <w:rPr>
          <w:i/>
          <w:color w:val="000000"/>
          <w:sz w:val="22"/>
        </w:rPr>
      </w:pPr>
    </w:p>
    <w:p w:rsidR="007F4A5E" w:rsidRPr="000D1BDC" w:rsidRDefault="007F4A5E" w:rsidP="007F4A5E">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insurance,  Construction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rsidR="007F4A5E" w:rsidRPr="000D1BDC" w:rsidRDefault="007F4A5E" w:rsidP="007F4A5E">
      <w:pPr>
        <w:pStyle w:val="NormalLinespace"/>
        <w:spacing w:after="0"/>
        <w:rPr>
          <w:i/>
          <w:color w:val="0000FF"/>
          <w:sz w:val="22"/>
        </w:rPr>
      </w:pPr>
    </w:p>
    <w:p w:rsidR="007F4A5E" w:rsidRPr="000D1BDC" w:rsidRDefault="007F4A5E" w:rsidP="007F4A5E">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Comprehensive General Liability and Comprehensive 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rsidR="007F4A5E" w:rsidRPr="000D1BDC" w:rsidRDefault="007F4A5E" w:rsidP="007F4A5E">
      <w:pPr>
        <w:pStyle w:val="NormalLinespace"/>
        <w:spacing w:after="0"/>
        <w:ind w:left="720"/>
        <w:rPr>
          <w:i/>
          <w:color w:val="0000FF"/>
          <w:sz w:val="22"/>
        </w:rPr>
      </w:pPr>
    </w:p>
    <w:p w:rsidR="007F4A5E" w:rsidRPr="000D1BDC" w:rsidRDefault="007F4A5E" w:rsidP="007F4A5E">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Comprehensive 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rsidR="007F4A5E" w:rsidRPr="000D1BDC" w:rsidRDefault="007F4A5E" w:rsidP="007F4A5E">
      <w:pPr>
        <w:pStyle w:val="NormalLinespace"/>
        <w:spacing w:after="0"/>
        <w:ind w:left="720"/>
        <w:rPr>
          <w:i/>
          <w:color w:val="0000FF"/>
          <w:sz w:val="22"/>
        </w:rPr>
      </w:pPr>
    </w:p>
    <w:p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rsidR="007F4A5E" w:rsidRPr="000D1BDC" w:rsidRDefault="007F4A5E" w:rsidP="007F4A5E">
      <w:pPr>
        <w:pStyle w:val="NormalLinespace"/>
        <w:tabs>
          <w:tab w:val="left" w:pos="720"/>
        </w:tabs>
        <w:spacing w:after="0"/>
        <w:ind w:left="720"/>
        <w:rPr>
          <w:i/>
          <w:color w:val="0000FF"/>
          <w:sz w:val="22"/>
        </w:rPr>
      </w:pPr>
    </w:p>
    <w:p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lastRenderedPageBreak/>
        <w:t>Construction Manager shall include required insurance information in trade packages and indicate on proposal forms the insurance that proposers are to include and exclude in their base proposals.</w:t>
      </w:r>
    </w:p>
    <w:p w:rsidR="007F4A5E" w:rsidRDefault="007F4A5E" w:rsidP="007F4A5E">
      <w:pPr>
        <w:pStyle w:val="NormalLinespace"/>
        <w:spacing w:after="0"/>
        <w:ind w:left="72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 xml:space="preserve">The Construction Manager shall not cause or allow any of its required insurance to </w:t>
      </w:r>
      <w:proofErr w:type="gramStart"/>
      <w:r>
        <w:rPr>
          <w:color w:val="000000"/>
          <w:sz w:val="22"/>
        </w:rPr>
        <w:t>be canceled</w:t>
      </w:r>
      <w:proofErr w:type="gramEnd"/>
      <w:r>
        <w:rPr>
          <w:color w:val="000000"/>
          <w:sz w:val="22"/>
        </w:rPr>
        <w:t xml:space="preserve"> nor permit any insurance to lapse during the term of the Agreement or as required in the Agreement.  If the Construction Manager fails to obtain, maintain or renew any insurance required by the Agreement, the Owner may obtain insurance coverage directly and recover the cost of that insurance from the Construction Manager.  </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rsidR="007F4A5E" w:rsidRDefault="007F4A5E" w:rsidP="007F4A5E">
      <w:pPr>
        <w:rPr>
          <w:color w:val="000000"/>
          <w:sz w:val="22"/>
        </w:rPr>
      </w:pPr>
    </w:p>
    <w:p w:rsidR="007F4A5E" w:rsidRDefault="007F4A5E" w:rsidP="007F4A5E">
      <w:pPr>
        <w:pStyle w:val="Heading1"/>
        <w:jc w:val="left"/>
        <w:rPr>
          <w:sz w:val="22"/>
        </w:rPr>
      </w:pPr>
      <w:bookmarkStart w:id="64" w:name="_Toc19582596"/>
      <w:bookmarkStart w:id="65" w:name="_Toc21505848"/>
    </w:p>
    <w:p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rsidR="007F4A5E" w:rsidRDefault="007F4A5E" w:rsidP="007F4A5E">
      <w:pPr>
        <w:rPr>
          <w:color w:val="000000"/>
          <w:sz w:val="22"/>
        </w:rPr>
      </w:pPr>
    </w:p>
    <w:p w:rsidR="007F4A5E" w:rsidRDefault="007F4A5E" w:rsidP="007F4A5E">
      <w:pPr>
        <w:pStyle w:val="BodyText"/>
        <w:ind w:firstLine="720"/>
        <w:jc w:val="both"/>
        <w:rPr>
          <w:color w:val="000000"/>
          <w:sz w:val="22"/>
        </w:rPr>
      </w:pPr>
      <w:r>
        <w:rPr>
          <w:color w:val="000000"/>
          <w:sz w:val="22"/>
        </w:rPr>
        <w:t xml:space="preserve">All disputes against the Owner that arise from this Agreement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Planning and Construction as its officer for examining, negotiating and resolving claims and counterclaims under Chapter 2260.</w:t>
      </w:r>
    </w:p>
    <w:p w:rsidR="007F4A5E" w:rsidRDefault="007F4A5E" w:rsidP="007F4A5E">
      <w:pPr>
        <w:pStyle w:val="BodyText"/>
        <w:jc w:val="both"/>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rsidR="007F4A5E" w:rsidRDefault="007F4A5E" w:rsidP="007F4A5E">
      <w:pPr>
        <w:jc w:val="center"/>
        <w:rPr>
          <w:color w:val="000000"/>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by the Owner during the Pre-Construction Phase upon at least three (3) days written notice to the Construction Manager in the event that the Project is to be temporarily or permanently abandoned.</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in the event that the parties are unable or unwilling to agree on a GMP Proposal.  </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 xml:space="preserve">rovided, however, Construction Manager has delivered to Owner such statements, accounts, reports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rsidR="007F4A5E" w:rsidRDefault="007F4A5E" w:rsidP="007F4A5E">
      <w:pPr>
        <w:tabs>
          <w:tab w:val="left" w:pos="0"/>
        </w:tabs>
        <w:suppressAutoHyphens/>
        <w:rPr>
          <w:color w:val="000000"/>
          <w:sz w:val="22"/>
        </w:rPr>
      </w:pPr>
    </w:p>
    <w:p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rsidR="007F4A5E" w:rsidRDefault="007F4A5E" w:rsidP="007F4A5E">
      <w:pPr>
        <w:rPr>
          <w:color w:val="000000"/>
          <w:sz w:val="22"/>
        </w:rPr>
      </w:pPr>
    </w:p>
    <w:p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rsidR="007F4A5E" w:rsidRDefault="007F4A5E" w:rsidP="007F4A5E">
      <w:pPr>
        <w:rPr>
          <w:color w:val="000000"/>
          <w:sz w:val="22"/>
        </w:rPr>
      </w:pPr>
    </w:p>
    <w:p w:rsidR="007F4A5E" w:rsidRDefault="007F4A5E" w:rsidP="007F4A5E">
      <w:pPr>
        <w:pStyle w:val="Heading1"/>
        <w:jc w:val="left"/>
        <w:rPr>
          <w:sz w:val="22"/>
        </w:rPr>
      </w:pPr>
      <w:bookmarkStart w:id="70" w:name="_Toc19582600"/>
      <w:bookmarkStart w:id="71" w:name="_Toc21505850"/>
    </w:p>
    <w:p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rsidR="007F4A5E" w:rsidRDefault="007F4A5E" w:rsidP="007F4A5E">
      <w:pPr>
        <w:rPr>
          <w:color w:val="000000"/>
          <w:sz w:val="22"/>
        </w:rPr>
      </w:pPr>
    </w:p>
    <w:p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rsidR="007F4A5E" w:rsidRDefault="007F4A5E" w:rsidP="007F4A5E">
      <w:pPr>
        <w:suppressAutoHyphens/>
        <w:rPr>
          <w:color w:val="000000"/>
          <w:spacing w:val="-3"/>
          <w:sz w:val="22"/>
        </w:rPr>
      </w:pP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rsidR="007F4A5E" w:rsidRDefault="007F4A5E" w:rsidP="007F4A5E">
      <w:pPr>
        <w:rPr>
          <w:color w:val="000000"/>
          <w:sz w:val="22"/>
        </w:rPr>
      </w:pPr>
    </w:p>
    <w:p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 xml:space="preserve">The Construction Manager represents, and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 xml:space="preserve">The Construction Manager's duties shall not be diminished by any approval by Owner nor shall the Construction Manager be released from any liability by any approval by Owner, it being understood that the </w:t>
      </w:r>
      <w:r>
        <w:rPr>
          <w:color w:val="000000"/>
          <w:spacing w:val="-3"/>
          <w:sz w:val="22"/>
        </w:rPr>
        <w:lastRenderedPageBreak/>
        <w:t>Owner is ultimately relying upon the Construction Manager’s skill and knowledge in performing the services required hereunder.</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rsidR="007F4A5E" w:rsidRDefault="007F4A5E" w:rsidP="007F4A5E">
      <w:pPr>
        <w:suppressAutoHyphens/>
        <w:rPr>
          <w:color w:val="000000"/>
          <w:spacing w:val="-3"/>
          <w:sz w:val="22"/>
        </w:rPr>
      </w:pPr>
    </w:p>
    <w:p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rsidR="007F4A5E" w:rsidRDefault="007F4A5E" w:rsidP="007F4A5E">
      <w:pPr>
        <w:suppressAutoHyphens/>
        <w:rPr>
          <w:color w:val="000000"/>
          <w:spacing w:val="-3"/>
          <w:sz w:val="22"/>
        </w:rPr>
      </w:pPr>
    </w:p>
    <w:p w:rsidR="007F4A5E" w:rsidRDefault="007F4A5E" w:rsidP="007F4A5E">
      <w:pPr>
        <w:numPr>
          <w:ilvl w:val="0"/>
          <w:numId w:val="14"/>
        </w:numPr>
        <w:rPr>
          <w:color w:val="000000"/>
          <w:sz w:val="22"/>
        </w:rPr>
      </w:pPr>
      <w:r>
        <w:rPr>
          <w:color w:val="000000"/>
          <w:spacing w:val="-3"/>
          <w:sz w:val="22"/>
        </w:rPr>
        <w:t>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t>CERTIFICATION OF NO ASBESTOS CONTAINING MATERIALS OR WORK</w:t>
      </w:r>
      <w:bookmarkEnd w:id="77"/>
      <w:bookmarkEnd w:id="78"/>
    </w:p>
    <w:p w:rsidR="007F4A5E" w:rsidRDefault="007F4A5E" w:rsidP="007F4A5E">
      <w:pPr>
        <w:jc w:val="left"/>
        <w:rPr>
          <w:color w:val="000000"/>
          <w:sz w:val="22"/>
        </w:rPr>
      </w:pPr>
    </w:p>
    <w:p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7F4A5E" w:rsidRPr="006E3FFA" w:rsidRDefault="007F4A5E" w:rsidP="007F4A5E">
      <w:pPr>
        <w:tabs>
          <w:tab w:val="left" w:pos="1890"/>
        </w:tabs>
        <w:jc w:val="left"/>
        <w:rPr>
          <w:color w:val="000000"/>
          <w:sz w:val="22"/>
        </w:rPr>
      </w:pPr>
    </w:p>
    <w:p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7F4A5E" w:rsidRPr="006E3FFA" w:rsidRDefault="007F4A5E" w:rsidP="007F4A5E">
      <w:pPr>
        <w:tabs>
          <w:tab w:val="left" w:pos="720"/>
        </w:tabs>
        <w:jc w:val="left"/>
        <w:rPr>
          <w:color w:val="000000"/>
          <w:sz w:val="22"/>
        </w:rPr>
      </w:pPr>
    </w:p>
    <w:p w:rsidR="007F4A5E" w:rsidRPr="006E3FFA" w:rsidRDefault="007F4A5E" w:rsidP="007F4A5E">
      <w:pPr>
        <w:tabs>
          <w:tab w:val="left" w:pos="-720"/>
          <w:tab w:val="left" w:pos="1440"/>
          <w:tab w:val="left" w:pos="3240"/>
        </w:tabs>
        <w:suppressAutoHyphens/>
        <w:rPr>
          <w:color w:val="000000"/>
          <w:spacing w:val="-2"/>
          <w:sz w:val="22"/>
        </w:rPr>
      </w:pPr>
      <w:r>
        <w:rPr>
          <w:color w:val="000000"/>
          <w:spacing w:val="-2"/>
          <w:sz w:val="22"/>
        </w:rPr>
        <w:t>22</w:t>
      </w:r>
      <w:r w:rsidRPr="006E3FFA">
        <w:rPr>
          <w:color w:val="000000"/>
          <w:spacing w:val="-2"/>
          <w:sz w:val="22"/>
        </w:rPr>
        <w:t>.3</w:t>
      </w:r>
      <w:r w:rsidRPr="006E3FFA">
        <w:rPr>
          <w:color w:val="000000"/>
          <w:spacing w:val="-2"/>
          <w:sz w:val="22"/>
        </w:rPr>
        <w:tab/>
        <w:t xml:space="preserve">At Substantial Completion and Final Completion the Contractor shall provide a certification letter certifying that the Work does not contain asbestos as required by the UTUGCs. </w:t>
      </w:r>
    </w:p>
    <w:p w:rsidR="007F4A5E" w:rsidRDefault="007F4A5E" w:rsidP="007F4A5E">
      <w:pPr>
        <w:tabs>
          <w:tab w:val="left" w:pos="720"/>
          <w:tab w:val="left" w:pos="1890"/>
        </w:tabs>
        <w:rPr>
          <w:color w:val="000000"/>
          <w:sz w:val="22"/>
        </w:rPr>
      </w:pPr>
    </w:p>
    <w:p w:rsidR="007F4A5E" w:rsidRDefault="007F4A5E" w:rsidP="007F4A5E">
      <w:pPr>
        <w:tabs>
          <w:tab w:val="left" w:pos="720"/>
          <w:tab w:val="left" w:pos="1890"/>
        </w:tabs>
        <w:rPr>
          <w:b/>
          <w:i/>
          <w:color w:val="FF0000"/>
          <w:sz w:val="32"/>
          <w:szCs w:val="32"/>
        </w:rPr>
      </w:pPr>
    </w:p>
    <w:p w:rsidR="007F4A5E" w:rsidRDefault="007F4A5E" w:rsidP="007F4A5E">
      <w:pPr>
        <w:tabs>
          <w:tab w:val="left" w:pos="720"/>
          <w:tab w:val="left" w:pos="1890"/>
        </w:tabs>
        <w:rPr>
          <w:b/>
          <w:i/>
          <w:color w:val="FF0000"/>
          <w:sz w:val="32"/>
          <w:szCs w:val="32"/>
        </w:rPr>
      </w:pPr>
    </w:p>
    <w:p w:rsidR="007F4A5E" w:rsidRPr="000D1BDC" w:rsidRDefault="007F4A5E" w:rsidP="007F4A5E">
      <w:pPr>
        <w:tabs>
          <w:tab w:val="left" w:pos="720"/>
          <w:tab w:val="left" w:pos="1890"/>
        </w:tabs>
        <w:rPr>
          <w:b/>
          <w:i/>
          <w:color w:val="FF0000"/>
          <w:sz w:val="28"/>
          <w:szCs w:val="28"/>
        </w:rPr>
      </w:pPr>
      <w:r w:rsidRPr="000D1BDC">
        <w:rPr>
          <w:b/>
          <w:i/>
          <w:color w:val="FF0000"/>
          <w:sz w:val="28"/>
          <w:szCs w:val="28"/>
        </w:rPr>
        <w:lastRenderedPageBreak/>
        <w:t>(</w:t>
      </w:r>
      <w:proofErr w:type="spellStart"/>
      <w:r w:rsidRPr="000D1BDC">
        <w:rPr>
          <w:b/>
          <w:i/>
          <w:color w:val="FF0000"/>
          <w:sz w:val="28"/>
          <w:szCs w:val="28"/>
        </w:rPr>
        <w:t>Editors</w:t>
      </w:r>
      <w:proofErr w:type="spellEnd"/>
      <w:r w:rsidRPr="000D1BDC">
        <w:rPr>
          <w:b/>
          <w:i/>
          <w:color w:val="FF0000"/>
          <w:sz w:val="28"/>
          <w:szCs w:val="28"/>
        </w:rPr>
        <w:t xml:space="preserve"> Note: The following Articles 22.1 – 22.7, shown underlined, are applicable only for UT Austin Campus projects, delete for all other campus projects.  When applicable and used for UT Austin, delete the Articles 22.1 – 22.3 above.)</w:t>
      </w:r>
    </w:p>
    <w:p w:rsidR="007F4A5E" w:rsidRDefault="007F4A5E" w:rsidP="007F4A5E">
      <w:pPr>
        <w:tabs>
          <w:tab w:val="left" w:pos="720"/>
          <w:tab w:val="left" w:pos="1890"/>
        </w:tabs>
        <w:rPr>
          <w:color w:val="000000"/>
          <w:sz w:val="22"/>
        </w:rPr>
      </w:pPr>
    </w:p>
    <w:p w:rsidR="007F4A5E" w:rsidRDefault="007F4A5E" w:rsidP="007F4A5E">
      <w:pPr>
        <w:tabs>
          <w:tab w:val="left" w:pos="720"/>
          <w:tab w:val="left" w:pos="1890"/>
        </w:tabs>
        <w:rPr>
          <w:color w:val="000000"/>
          <w:sz w:val="22"/>
        </w:rPr>
      </w:pPr>
    </w:p>
    <w:p w:rsidR="007F4A5E" w:rsidRPr="001213B5" w:rsidRDefault="007F4A5E" w:rsidP="007F4A5E">
      <w:pPr>
        <w:autoSpaceDE w:val="0"/>
        <w:autoSpaceDN w:val="0"/>
        <w:adjustRightInd w:val="0"/>
        <w:rPr>
          <w:iCs/>
          <w:color w:val="FF0000"/>
          <w:sz w:val="22"/>
          <w:szCs w:val="22"/>
          <w:u w:val="single"/>
        </w:rPr>
      </w:pPr>
      <w:r w:rsidRPr="001213B5">
        <w:rPr>
          <w:color w:val="FF0000"/>
          <w:sz w:val="22"/>
          <w:u w:val="single"/>
        </w:rPr>
        <w:t>22.1</w:t>
      </w:r>
      <w:r w:rsidRPr="001213B5">
        <w:rPr>
          <w:color w:val="FF0000"/>
          <w:sz w:val="22"/>
          <w:u w:val="single"/>
        </w:rPr>
        <w:tab/>
      </w:r>
      <w:r w:rsidRPr="001213B5">
        <w:rPr>
          <w:iCs/>
          <w:color w:val="FF0000"/>
          <w:sz w:val="22"/>
          <w:szCs w:val="22"/>
          <w:u w:val="single"/>
        </w:rPr>
        <w:t>The Contractor shall provide a certification statement, included with each materials submittal, stating that no asbestos containing materials or work is included within the scope of the proposed submittal.</w:t>
      </w:r>
    </w:p>
    <w:p w:rsidR="007F4A5E" w:rsidRPr="001213B5" w:rsidRDefault="007F4A5E" w:rsidP="007F4A5E">
      <w:pPr>
        <w:tabs>
          <w:tab w:val="left" w:pos="1890"/>
        </w:tabs>
        <w:jc w:val="left"/>
        <w:rPr>
          <w:color w:val="FF0000"/>
          <w:sz w:val="22"/>
          <w:u w:val="single"/>
        </w:rPr>
      </w:pPr>
    </w:p>
    <w:p w:rsidR="007F4A5E" w:rsidRPr="001213B5" w:rsidRDefault="007F4A5E" w:rsidP="007F4A5E">
      <w:pPr>
        <w:tabs>
          <w:tab w:val="left" w:pos="720"/>
          <w:tab w:val="left" w:pos="1890"/>
        </w:tabs>
        <w:rPr>
          <w:iCs/>
          <w:color w:val="FF0000"/>
          <w:sz w:val="22"/>
          <w:szCs w:val="22"/>
          <w:u w:val="single"/>
        </w:rPr>
      </w:pPr>
      <w:r w:rsidRPr="001213B5">
        <w:rPr>
          <w:color w:val="FF0000"/>
          <w:sz w:val="22"/>
          <w:u w:val="single"/>
        </w:rPr>
        <w:t>22.2</w:t>
      </w:r>
      <w:r w:rsidRPr="001213B5">
        <w:rPr>
          <w:color w:val="FF0000"/>
          <w:sz w:val="22"/>
          <w:u w:val="single"/>
        </w:rPr>
        <w:tab/>
      </w:r>
      <w:r w:rsidRPr="001213B5">
        <w:rPr>
          <w:color w:val="FF0000"/>
          <w:sz w:val="22"/>
          <w:szCs w:val="22"/>
          <w:u w:val="single"/>
        </w:rPr>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7F4A5E" w:rsidRPr="001213B5" w:rsidRDefault="007F4A5E" w:rsidP="007F4A5E">
      <w:pPr>
        <w:tabs>
          <w:tab w:val="left" w:pos="720"/>
          <w:tab w:val="left" w:pos="1890"/>
        </w:tabs>
        <w:rPr>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color w:val="FF0000"/>
          <w:spacing w:val="-2"/>
          <w:sz w:val="22"/>
          <w:u w:val="single"/>
        </w:rPr>
        <w:t>22.3</w:t>
      </w:r>
      <w:r w:rsidRPr="001213B5">
        <w:rPr>
          <w:color w:val="FF0000"/>
          <w:spacing w:val="-2"/>
          <w:sz w:val="22"/>
          <w:u w:val="single"/>
        </w:rPr>
        <w:tab/>
      </w:r>
      <w:r w:rsidRPr="001213B5">
        <w:rPr>
          <w:iCs/>
          <w:color w:val="FF0000"/>
          <w:sz w:val="22"/>
          <w:szCs w:val="22"/>
          <w:u w:val="single"/>
        </w:rPr>
        <w:t>The Contractor shall take whatever measures necessary to ensure that all employees, suppliers, fabricators, material handlers, subcontractors, or their assigns, comply with this requirement.</w:t>
      </w:r>
    </w:p>
    <w:p w:rsidR="007F4A5E" w:rsidRPr="001213B5" w:rsidRDefault="007F4A5E" w:rsidP="007F4A5E">
      <w:pPr>
        <w:tabs>
          <w:tab w:val="left" w:pos="720"/>
          <w:tab w:val="left" w:pos="1890"/>
        </w:tabs>
        <w:rPr>
          <w:color w:val="FF0000"/>
          <w:spacing w:val="-2"/>
          <w:sz w:val="22"/>
          <w:u w:val="single"/>
        </w:rPr>
      </w:pPr>
    </w:p>
    <w:p w:rsidR="007F4A5E" w:rsidRPr="001213B5" w:rsidRDefault="007F4A5E" w:rsidP="007F4A5E">
      <w:pPr>
        <w:tabs>
          <w:tab w:val="left" w:pos="720"/>
          <w:tab w:val="left" w:pos="1890"/>
        </w:tabs>
        <w:rPr>
          <w:color w:val="FF0000"/>
          <w:spacing w:val="-2"/>
          <w:sz w:val="22"/>
          <w:u w:val="single"/>
        </w:rPr>
      </w:pPr>
      <w:r w:rsidRPr="001213B5">
        <w:rPr>
          <w:color w:val="FF0000"/>
          <w:spacing w:val="-2"/>
          <w:sz w:val="22"/>
          <w:u w:val="single"/>
        </w:rPr>
        <w:t>22.4</w:t>
      </w:r>
      <w:r w:rsidRPr="001213B5">
        <w:rPr>
          <w:color w:val="FF0000"/>
          <w:spacing w:val="-2"/>
          <w:sz w:val="22"/>
          <w:u w:val="single"/>
        </w:rPr>
        <w:tab/>
        <w:t>All materials used on this Project shall be certified as non-Asbestos Containing Building Materials (ACBM). The Contractor shall ensure compliance with the following acts from all Subcontractors:</w:t>
      </w:r>
    </w:p>
    <w:p w:rsidR="007F4A5E" w:rsidRPr="001213B5" w:rsidRDefault="007F4A5E" w:rsidP="007F4A5E">
      <w:pPr>
        <w:tabs>
          <w:tab w:val="left" w:pos="720"/>
          <w:tab w:val="left" w:pos="1890"/>
        </w:tabs>
        <w:rPr>
          <w:color w:val="FF0000"/>
          <w:spacing w:val="-2"/>
          <w:sz w:val="22"/>
          <w:u w:val="single"/>
        </w:rPr>
      </w:pPr>
    </w:p>
    <w:p w:rsidR="007F4A5E" w:rsidRPr="001213B5" w:rsidRDefault="007F4A5E" w:rsidP="007F4A5E">
      <w:pPr>
        <w:autoSpaceDE w:val="0"/>
        <w:autoSpaceDN w:val="0"/>
        <w:adjustRightInd w:val="0"/>
        <w:ind w:firstLine="720"/>
        <w:rPr>
          <w:iCs/>
          <w:color w:val="FF0000"/>
          <w:sz w:val="22"/>
          <w:szCs w:val="22"/>
          <w:u w:val="single"/>
        </w:rPr>
      </w:pPr>
      <w:r w:rsidRPr="001213B5">
        <w:rPr>
          <w:iCs/>
          <w:color w:val="FF0000"/>
          <w:sz w:val="22"/>
          <w:szCs w:val="22"/>
          <w:u w:val="single"/>
        </w:rPr>
        <w:t>22.4.1</w:t>
      </w:r>
      <w:r w:rsidRPr="001213B5">
        <w:rPr>
          <w:iCs/>
          <w:color w:val="FF0000"/>
          <w:sz w:val="22"/>
          <w:szCs w:val="22"/>
          <w:u w:val="single"/>
        </w:rPr>
        <w:tab/>
        <w:t>Asbestos Hazard Emergency Response Act (AHERA—40 CFR 763-99 (7))</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22.4.2</w:t>
      </w:r>
      <w:r w:rsidRPr="001213B5">
        <w:rPr>
          <w:iCs/>
          <w:color w:val="FF0000"/>
          <w:sz w:val="22"/>
          <w:szCs w:val="22"/>
          <w:u w:val="single"/>
        </w:rPr>
        <w:tab/>
        <w:t>National Emission Standards for Hazardous Air Pollutants (NESHAP—EPA 40 CFR 61, National Emission Standard for Asbestos</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22.4.3</w:t>
      </w:r>
      <w:r w:rsidRPr="001213B5">
        <w:rPr>
          <w:iCs/>
          <w:color w:val="FF0000"/>
          <w:sz w:val="22"/>
          <w:szCs w:val="22"/>
          <w:u w:val="single"/>
        </w:rPr>
        <w:tab/>
        <w:t>Texas Asbestos Health Protection Rules (TAHRP—Tex. Admin. Code Title 25, Part 1, Ch. 295C, Asbestos Health Protection)</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22.5 </w:t>
      </w:r>
      <w:r w:rsidRPr="001213B5">
        <w:rPr>
          <w:iCs/>
          <w:color w:val="FF0000"/>
          <w:sz w:val="22"/>
          <w:szCs w:val="22"/>
          <w:u w:val="single"/>
        </w:rPr>
        <w:tab/>
        <w:t>The Contractor shall provide a notarized statement from all subcontractors that no ACBM has been used, provided, installed, furnished, added to, or left on the Project.</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22.6 </w:t>
      </w:r>
      <w:r w:rsidRPr="001213B5">
        <w:rPr>
          <w:iCs/>
          <w:color w:val="FF0000"/>
          <w:sz w:val="22"/>
          <w:szCs w:val="22"/>
          <w:u w:val="single"/>
        </w:rPr>
        <w:tab/>
        <w:t>At Substantial Completion the Contractor shall provide, in hard copy and electronic form, all necessary material safety data sheets (MSDS) of all products used in the construction of the Project to the Texas Department of State Health Services licensed inspector. The contractor shall provide a person appropriately licensed in accordance with the provisions of the Texas Administration Code, Title 25, Part 1, Ch. 295C, and compile the information from the material safety data sheets of all products used in the construction or renovation, and finding no asbestos in any of those products, prepare a signed written certification that he/she has reviewed the MSDSs for all products used in the construction and that none of those products contain ACBM and; therefore, the building materials do not contain asbestos.</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22.7 </w:t>
      </w:r>
      <w:r w:rsidRPr="001213B5">
        <w:rPr>
          <w:iCs/>
          <w:color w:val="FF0000"/>
          <w:sz w:val="22"/>
          <w:szCs w:val="22"/>
          <w:u w:val="single"/>
        </w:rPr>
        <w:tab/>
        <w:t xml:space="preserve">At </w:t>
      </w:r>
      <w:proofErr w:type="gramStart"/>
      <w:r w:rsidRPr="001213B5">
        <w:rPr>
          <w:iCs/>
          <w:color w:val="FF0000"/>
          <w:sz w:val="22"/>
          <w:szCs w:val="22"/>
          <w:u w:val="single"/>
        </w:rPr>
        <w:t>Final Completion</w:t>
      </w:r>
      <w:proofErr w:type="gramEnd"/>
      <w:r w:rsidRPr="001213B5">
        <w:rPr>
          <w:iCs/>
          <w:color w:val="FF0000"/>
          <w:sz w:val="22"/>
          <w:szCs w:val="22"/>
          <w:u w:val="single"/>
        </w:rPr>
        <w:t xml:space="preserve"> the Contractor shall provide a notarized certification statement per TAC Title 25 Part 1, Ch. 295.34, par. c.1 that no ACBM was used during construction of the Project.</w:t>
      </w:r>
    </w:p>
    <w:p w:rsidR="007F4A5E" w:rsidRDefault="007F4A5E" w:rsidP="007F4A5E">
      <w:pPr>
        <w:tabs>
          <w:tab w:val="left" w:pos="720"/>
          <w:tab w:val="left" w:pos="1890"/>
        </w:tabs>
        <w:rPr>
          <w:color w:val="000000"/>
          <w:sz w:val="22"/>
        </w:rPr>
      </w:pPr>
    </w:p>
    <w:p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rsidR="007F4A5E" w:rsidRDefault="007F4A5E" w:rsidP="007F4A5E">
      <w:pPr>
        <w:jc w:val="center"/>
        <w:rPr>
          <w:bCs/>
          <w:color w:val="000000"/>
          <w:spacing w:val="-3"/>
          <w:sz w:val="22"/>
        </w:rPr>
      </w:pPr>
    </w:p>
    <w:p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rsidR="007F4A5E" w:rsidRDefault="007F4A5E" w:rsidP="007F4A5E">
      <w:pPr>
        <w:suppressAutoHyphens/>
        <w:rPr>
          <w:color w:val="000000"/>
          <w:spacing w:val="-3"/>
          <w:sz w:val="22"/>
        </w:rPr>
      </w:pPr>
    </w:p>
    <w:p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lastRenderedPageBreak/>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rsidR="007F4A5E" w:rsidRPr="006D7194" w:rsidRDefault="007F4A5E" w:rsidP="007F4A5E">
      <w:pPr>
        <w:tabs>
          <w:tab w:val="left" w:pos="0"/>
        </w:tabs>
        <w:suppressAutoHyphens/>
        <w:rPr>
          <w:iCs/>
          <w:color w:val="000000"/>
          <w:spacing w:val="-3"/>
          <w:sz w:val="22"/>
        </w:rPr>
      </w:pPr>
    </w:p>
    <w:p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7F4A5E" w:rsidRDefault="007F4A5E" w:rsidP="007F4A5E">
      <w:pPr>
        <w:tabs>
          <w:tab w:val="left" w:pos="0"/>
        </w:tabs>
        <w:suppressAutoHyphens/>
        <w:rPr>
          <w:color w:val="000000"/>
          <w:spacing w:val="-3"/>
          <w:sz w:val="22"/>
          <w:szCs w:val="22"/>
        </w:rPr>
      </w:pPr>
    </w:p>
    <w:p w:rsidR="007F4A5E" w:rsidRPr="000D1BDC" w:rsidRDefault="007F4A5E" w:rsidP="007F4A5E">
      <w:pPr>
        <w:numPr>
          <w:ilvl w:val="0"/>
          <w:numId w:val="15"/>
        </w:numPr>
        <w:tabs>
          <w:tab w:val="left" w:pos="0"/>
        </w:tabs>
        <w:suppressAutoHyphens/>
        <w:rPr>
          <w:strike/>
          <w:color w:val="000000"/>
          <w:spacing w:val="-2"/>
          <w:sz w:val="22"/>
        </w:rPr>
      </w:pPr>
      <w:r w:rsidRPr="000D1BDC">
        <w:rPr>
          <w:strike/>
          <w:color w:val="000000"/>
          <w:spacing w:val="-3"/>
          <w:sz w:val="22"/>
          <w:szCs w:val="22"/>
        </w:rPr>
        <w:t>Eligibility Certification. Pursuant to Section 2155.004, Texas Government Code, Service Provider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7F4A5E" w:rsidRPr="006D7194"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rsidR="007F4A5E" w:rsidRDefault="007F4A5E" w:rsidP="007F4A5E">
      <w:pPr>
        <w:pStyle w:val="NormalLinespace"/>
        <w:suppressAutoHyphens/>
        <w:spacing w:after="0"/>
        <w:rPr>
          <w:color w:val="000000"/>
          <w:spacing w:val="-3"/>
          <w:sz w:val="22"/>
        </w:rPr>
      </w:pPr>
    </w:p>
    <w:p w:rsidR="007F4A5E" w:rsidRDefault="007F4A5E" w:rsidP="007F4A5E">
      <w:pPr>
        <w:numPr>
          <w:ilvl w:val="0"/>
          <w:numId w:val="15"/>
        </w:numPr>
        <w:suppressAutoHyphens/>
        <w:rPr>
          <w:color w:val="000000"/>
          <w:sz w:val="22"/>
          <w:szCs w:val="22"/>
        </w:rPr>
      </w:pPr>
      <w:r>
        <w:rPr>
          <w:color w:val="000000"/>
          <w:sz w:val="22"/>
          <w:szCs w:val="22"/>
        </w:rPr>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 or altered except by a writing signed by Construction Manager and Owner.</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Governing Law and Venue.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lastRenderedPageBreak/>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pacing w:val="-3"/>
          <w:sz w:val="22"/>
        </w:rPr>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7F4A5E" w:rsidRDefault="007F4A5E" w:rsidP="007F4A5E">
      <w:pPr>
        <w:suppressAutoHyphens/>
        <w:rPr>
          <w:color w:val="000000"/>
          <w:spacing w:val="-3"/>
          <w:sz w:val="22"/>
        </w:rPr>
      </w:pPr>
    </w:p>
    <w:p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rsidR="007F4A5E" w:rsidRPr="005C6DA1" w:rsidRDefault="007F4A5E" w:rsidP="007F4A5E">
      <w:pPr>
        <w:suppressAutoHyphens/>
        <w:rPr>
          <w:color w:val="000000"/>
          <w:spacing w:val="-3"/>
          <w:sz w:val="22"/>
        </w:rPr>
      </w:pPr>
    </w:p>
    <w:p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rsidR="007F4A5E" w:rsidRDefault="007F4A5E" w:rsidP="007F4A5E">
      <w:pPr>
        <w:keepNext/>
        <w:keepLines/>
        <w:tabs>
          <w:tab w:val="left" w:pos="720"/>
        </w:tabs>
        <w:rPr>
          <w:color w:val="000000"/>
          <w:sz w:val="22"/>
        </w:rPr>
      </w:pPr>
    </w:p>
    <w:p w:rsidR="007F4A5E" w:rsidRPr="000D1BDC" w:rsidRDefault="007F4A5E" w:rsidP="007F4A5E">
      <w:pPr>
        <w:rPr>
          <w:spacing w:val="-3"/>
          <w:sz w:val="22"/>
          <w:szCs w:val="22"/>
        </w:rPr>
      </w:pPr>
      <w:r w:rsidRPr="000D1BDC">
        <w:rPr>
          <w:color w:val="000000"/>
          <w:spacing w:val="-3"/>
          <w:sz w:val="22"/>
        </w:rPr>
        <w:t xml:space="preserve">23.18     </w:t>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9"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0"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1" w:history="1">
        <w:r w:rsidRPr="000D1BDC">
          <w:rPr>
            <w:spacing w:val="-3"/>
            <w:sz w:val="22"/>
            <w:szCs w:val="22"/>
          </w:rPr>
          <w:t>www.utsystem.edu/ogc/ethics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Pr="000D1BDC">
        <w:rPr>
          <w:spacing w:val="-3"/>
          <w:sz w:val="22"/>
          <w:szCs w:val="22"/>
          <w:highlight w:val="yellow"/>
          <w:u w:val="single"/>
        </w:rPr>
        <w:t xml:space="preserve">Contractor represents and warrants that no previously undisclosed member of the </w:t>
      </w:r>
      <w:proofErr w:type="spellStart"/>
      <w:r w:rsidRPr="000D1BDC">
        <w:rPr>
          <w:spacing w:val="-3"/>
          <w:sz w:val="22"/>
          <w:szCs w:val="22"/>
          <w:highlight w:val="yellow"/>
          <w:u w:val="single"/>
        </w:rPr>
        <w:t>The</w:t>
      </w:r>
      <w:proofErr w:type="spellEnd"/>
      <w:r w:rsidRPr="000D1BDC">
        <w:rPr>
          <w:spacing w:val="-3"/>
          <w:sz w:val="22"/>
          <w:szCs w:val="22"/>
          <w:highlight w:val="yellow"/>
          <w:u w:val="single"/>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r w:rsidRPr="000D1BDC">
        <w:rPr>
          <w:spacing w:val="-3"/>
          <w:sz w:val="22"/>
          <w:szCs w:val="22"/>
          <w:highlight w:val="yellow"/>
        </w:rPr>
        <w:t>.</w:t>
      </w:r>
    </w:p>
    <w:p w:rsidR="007F4A5E" w:rsidRDefault="007F4A5E" w:rsidP="007F4A5E">
      <w:pPr>
        <w:tabs>
          <w:tab w:val="left" w:pos="720"/>
        </w:tabs>
        <w:rPr>
          <w:color w:val="000000"/>
          <w:spacing w:val="-3"/>
          <w:sz w:val="22"/>
        </w:rPr>
      </w:pPr>
    </w:p>
    <w:p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 xml:space="preserve">Disclosure of Interested Parties.  </w:t>
      </w:r>
      <w:proofErr w:type="gramStart"/>
      <w:r>
        <w:rPr>
          <w:color w:val="000000"/>
          <w:spacing w:val="-3"/>
          <w:sz w:val="22"/>
        </w:rPr>
        <w:t>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roofErr w:type="gramEnd"/>
    </w:p>
    <w:p w:rsidR="00B97792" w:rsidRDefault="00B97792" w:rsidP="007F4A5E">
      <w:pPr>
        <w:tabs>
          <w:tab w:val="left" w:pos="720"/>
        </w:tabs>
        <w:rPr>
          <w:color w:val="000000"/>
          <w:spacing w:val="-3"/>
          <w:sz w:val="22"/>
        </w:rPr>
      </w:pPr>
    </w:p>
    <w:p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Pursuant to Chapter 2270, </w:t>
      </w:r>
      <w:r w:rsidRPr="00B97792">
        <w:rPr>
          <w:i/>
          <w:color w:val="000000"/>
          <w:spacing w:val="-3"/>
          <w:sz w:val="22"/>
        </w:rPr>
        <w:t>Texas Government Code</w:t>
      </w:r>
      <w:r w:rsidRPr="00B97792">
        <w:rPr>
          <w:color w:val="000000"/>
          <w:spacing w:val="-3"/>
          <w:sz w:val="22"/>
        </w:rPr>
        <w:t xml:space="preserve">, Contractor certifies Contractor (1) does not currently boycott Israel; and (b) will not boycott Israel during the Term of this Agreement. Contractor acknowledges this Agreement </w:t>
      </w:r>
      <w:proofErr w:type="gramStart"/>
      <w:r w:rsidRPr="00B97792">
        <w:rPr>
          <w:color w:val="000000"/>
          <w:spacing w:val="-3"/>
          <w:sz w:val="22"/>
        </w:rPr>
        <w:t>may be terminated</w:t>
      </w:r>
      <w:proofErr w:type="gramEnd"/>
      <w:r w:rsidRPr="00B97792">
        <w:rPr>
          <w:color w:val="000000"/>
          <w:spacing w:val="-3"/>
          <w:sz w:val="22"/>
        </w:rPr>
        <w:t xml:space="preserve"> and payment withheld if this certification is inaccurate.</w:t>
      </w:r>
    </w:p>
    <w:p w:rsidR="00B97792" w:rsidRPr="00B97792" w:rsidRDefault="00B97792" w:rsidP="00B97792">
      <w:pPr>
        <w:tabs>
          <w:tab w:val="left" w:pos="720"/>
        </w:tabs>
        <w:rPr>
          <w:color w:val="000000"/>
          <w:spacing w:val="-3"/>
          <w:sz w:val="22"/>
          <w:u w:val="single"/>
        </w:rPr>
      </w:pPr>
    </w:p>
    <w:p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proofErr w:type="gramStart"/>
      <w:r w:rsidRPr="00B97792">
        <w:rPr>
          <w:i/>
          <w:color w:val="000000"/>
          <w:spacing w:val="-3"/>
          <w:sz w:val="22"/>
        </w:rPr>
        <w:t>Texas</w:t>
      </w:r>
      <w:proofErr w:type="gramEnd"/>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xml:space="preserve">, Contractor certifies Contractor (1) is not engaged in business with Iran, Sudan, or a foreign terrorist organization. Contractor acknowledges this Agreement </w:t>
      </w:r>
      <w:proofErr w:type="gramStart"/>
      <w:r w:rsidRPr="00B97792">
        <w:rPr>
          <w:color w:val="000000"/>
          <w:spacing w:val="-3"/>
          <w:sz w:val="22"/>
        </w:rPr>
        <w:t>may be terminated</w:t>
      </w:r>
      <w:proofErr w:type="gramEnd"/>
      <w:r w:rsidRPr="00B97792">
        <w:rPr>
          <w:color w:val="000000"/>
          <w:spacing w:val="-3"/>
          <w:sz w:val="22"/>
        </w:rPr>
        <w:t xml:space="preserve"> and payment withheld if this certification is inaccurate.</w:t>
      </w:r>
    </w:p>
    <w:p w:rsidR="003F7795" w:rsidRPr="00B97792" w:rsidRDefault="003F7795" w:rsidP="00B97792">
      <w:pPr>
        <w:tabs>
          <w:tab w:val="left" w:pos="720"/>
        </w:tabs>
        <w:rPr>
          <w:color w:val="000000"/>
          <w:spacing w:val="-3"/>
          <w:sz w:val="22"/>
        </w:rPr>
      </w:pPr>
      <w:bookmarkStart w:id="82" w:name="_GoBack"/>
      <w:bookmarkEnd w:id="82"/>
    </w:p>
    <w:p w:rsidR="007F4A5E" w:rsidRDefault="007F4A5E" w:rsidP="007F4A5E">
      <w:pPr>
        <w:pStyle w:val="Heading1"/>
        <w:jc w:val="left"/>
        <w:rPr>
          <w:sz w:val="22"/>
        </w:rPr>
      </w:pPr>
      <w:bookmarkStart w:id="83" w:name="_Toc19582608"/>
      <w:bookmarkStart w:id="84" w:name="_Toc21505854"/>
      <w:r>
        <w:rPr>
          <w:sz w:val="22"/>
        </w:rPr>
        <w:t xml:space="preserve">ARTICLE </w:t>
      </w:r>
      <w:bookmarkStart w:id="85" w:name="_Toc19582609"/>
      <w:bookmarkEnd w:id="83"/>
      <w:r>
        <w:rPr>
          <w:sz w:val="22"/>
        </w:rPr>
        <w:t>24</w:t>
      </w:r>
      <w:r>
        <w:rPr>
          <w:sz w:val="22"/>
        </w:rPr>
        <w:tab/>
      </w:r>
      <w:r>
        <w:rPr>
          <w:sz w:val="22"/>
        </w:rPr>
        <w:tab/>
        <w:t>COMPENSATION</w:t>
      </w:r>
      <w:bookmarkEnd w:id="84"/>
      <w:bookmarkEnd w:id="85"/>
    </w:p>
    <w:p w:rsidR="007F4A5E" w:rsidRDefault="007F4A5E" w:rsidP="007F4A5E">
      <w:pPr>
        <w:keepNext/>
        <w:keepLines/>
        <w:rPr>
          <w:color w:val="000000"/>
          <w:sz w:val="22"/>
        </w:rPr>
      </w:pPr>
    </w:p>
    <w:p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rsidR="007F4A5E" w:rsidRDefault="007F4A5E" w:rsidP="007F4A5E">
      <w:pPr>
        <w:tabs>
          <w:tab w:val="left" w:pos="0"/>
        </w:tabs>
        <w:suppressAutoHyphens/>
        <w:rPr>
          <w:color w:val="000000"/>
          <w:spacing w:val="-2"/>
          <w:sz w:val="22"/>
        </w:rPr>
      </w:pPr>
    </w:p>
    <w:p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rsidR="007F4A5E" w:rsidRDefault="007F4A5E" w:rsidP="007F4A5E">
      <w:pPr>
        <w:tabs>
          <w:tab w:val="left" w:pos="0"/>
        </w:tabs>
        <w:suppressAutoHyphens/>
        <w:rPr>
          <w:color w:val="000000"/>
          <w:spacing w:val="-2"/>
          <w:sz w:val="22"/>
        </w:rPr>
      </w:pPr>
    </w:p>
    <w:p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proofErr w:type="gramStart"/>
      <w:r>
        <w:rPr>
          <w:color w:val="000000"/>
          <w:spacing w:val="-2"/>
          <w:sz w:val="22"/>
          <w:u w:val="single"/>
        </w:rPr>
        <w:t>Dollars  (</w:t>
      </w:r>
      <w:proofErr w:type="gramEnd"/>
      <w:r>
        <w:rPr>
          <w:color w:val="000000"/>
          <w:spacing w:val="-2"/>
          <w:sz w:val="22"/>
          <w:u w:val="single"/>
        </w:rPr>
        <w:t>$</w:t>
      </w:r>
      <w:r>
        <w:rPr>
          <w:color w:val="000000"/>
          <w:spacing w:val="-2"/>
          <w:sz w:val="22"/>
          <w:u w:val="single"/>
        </w:rPr>
        <w:tab/>
      </w:r>
      <w:r>
        <w:rPr>
          <w:color w:val="000000"/>
          <w:spacing w:val="-2"/>
          <w:sz w:val="22"/>
          <w:u w:val="single"/>
        </w:rPr>
        <w:tab/>
        <w:t>____________)</w:t>
      </w:r>
      <w:r w:rsidRPr="00141699">
        <w:rPr>
          <w:color w:val="000000"/>
          <w:spacing w:val="-2"/>
          <w:sz w:val="22"/>
        </w:rPr>
        <w:t>;</w:t>
      </w:r>
    </w:p>
    <w:p w:rsidR="007F4A5E" w:rsidRDefault="007F4A5E" w:rsidP="007F4A5E">
      <w:pPr>
        <w:tabs>
          <w:tab w:val="left" w:pos="0"/>
        </w:tabs>
        <w:suppressAutoHyphens/>
        <w:rPr>
          <w:color w:val="000000"/>
          <w:spacing w:val="-2"/>
          <w:sz w:val="22"/>
        </w:rPr>
      </w:pPr>
    </w:p>
    <w:p w:rsidR="007F4A5E" w:rsidRDefault="007F4A5E" w:rsidP="007F4A5E">
      <w:pPr>
        <w:pStyle w:val="Heading4"/>
        <w:numPr>
          <w:ilvl w:val="1"/>
          <w:numId w:val="24"/>
        </w:numPr>
        <w:tabs>
          <w:tab w:val="clear" w:pos="1440"/>
        </w:tabs>
        <w:ind w:left="0" w:firstLine="0"/>
        <w:rPr>
          <w:color w:val="000000"/>
          <w:spacing w:val="-2"/>
          <w:sz w:val="22"/>
        </w:rPr>
      </w:pPr>
      <w:bookmarkStart w:id="86" w:name="_Toc21505856"/>
      <w:r>
        <w:rPr>
          <w:color w:val="000000"/>
          <w:spacing w:val="-2"/>
          <w:sz w:val="22"/>
        </w:rPr>
        <w:t>Pre-Construction Phase Fee</w:t>
      </w:r>
      <w:bookmarkEnd w:id="86"/>
    </w:p>
    <w:p w:rsidR="007F4A5E" w:rsidRDefault="007F4A5E" w:rsidP="007F4A5E">
      <w:pPr>
        <w:pStyle w:val="NormalLinespace"/>
        <w:tabs>
          <w:tab w:val="left" w:pos="0"/>
        </w:tabs>
        <w:suppressAutoHyphens/>
        <w:spacing w:after="0"/>
        <w:rPr>
          <w:color w:val="000000"/>
          <w:spacing w:val="-2"/>
          <w:sz w:val="22"/>
        </w:rPr>
      </w:pPr>
    </w:p>
    <w:p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rsidR="007F4A5E" w:rsidRDefault="007F4A5E" w:rsidP="007F4A5E">
      <w:pPr>
        <w:tabs>
          <w:tab w:val="left" w:pos="0"/>
        </w:tabs>
        <w:suppressAutoHyphens/>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tabs>
          <w:tab w:val="left" w:pos="0"/>
        </w:tabs>
        <w:suppressAutoHyphens/>
        <w:rPr>
          <w:color w:val="000000"/>
          <w:sz w:val="22"/>
        </w:rPr>
      </w:pPr>
    </w:p>
    <w:p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rsidR="007F4A5E" w:rsidRDefault="007F4A5E" w:rsidP="007F4A5E">
      <w:pPr>
        <w:rPr>
          <w:color w:val="000000"/>
          <w:sz w:val="22"/>
        </w:rPr>
      </w:pPr>
    </w:p>
    <w:p w:rsidR="007F4A5E" w:rsidRDefault="007F4A5E" w:rsidP="007F4A5E">
      <w:pPr>
        <w:pStyle w:val="Heading4"/>
        <w:numPr>
          <w:ilvl w:val="1"/>
          <w:numId w:val="19"/>
        </w:numPr>
        <w:rPr>
          <w:color w:val="000000"/>
          <w:sz w:val="22"/>
        </w:rPr>
      </w:pPr>
      <w:bookmarkStart w:id="87" w:name="_Toc21505857"/>
      <w:r>
        <w:rPr>
          <w:color w:val="000000"/>
          <w:sz w:val="22"/>
        </w:rPr>
        <w:t>Construction Phase Fee</w:t>
      </w:r>
      <w:bookmarkEnd w:id="87"/>
    </w:p>
    <w:p w:rsidR="007F4A5E" w:rsidRDefault="007F4A5E" w:rsidP="007F4A5E">
      <w:pPr>
        <w:pStyle w:val="NormalLinespace"/>
        <w:tabs>
          <w:tab w:val="left" w:pos="720"/>
        </w:tabs>
        <w:suppressAutoHyphens/>
        <w:spacing w:after="0"/>
        <w:ind w:left="720" w:hanging="720"/>
        <w:rPr>
          <w:color w:val="000000"/>
          <w:spacing w:val="-2"/>
          <w:sz w:val="22"/>
        </w:rPr>
      </w:pPr>
    </w:p>
    <w:p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rsidR="007F4A5E" w:rsidRDefault="007F4A5E" w:rsidP="007F4A5E">
      <w:pPr>
        <w:pStyle w:val="NormalLinespace"/>
        <w:tabs>
          <w:tab w:val="left" w:pos="1440"/>
        </w:tabs>
        <w:suppressAutoHyphens/>
        <w:spacing w:after="0"/>
        <w:ind w:left="720"/>
        <w:rPr>
          <w:color w:val="000000"/>
          <w:spacing w:val="-2"/>
          <w:sz w:val="22"/>
        </w:rPr>
      </w:pPr>
    </w:p>
    <w:p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rsidR="007F4A5E" w:rsidRDefault="007F4A5E" w:rsidP="007F4A5E">
      <w:pPr>
        <w:tabs>
          <w:tab w:val="left" w:pos="0"/>
        </w:tabs>
        <w:suppressAutoHyphens/>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tabs>
          <w:tab w:val="left" w:pos="0"/>
        </w:tabs>
        <w:suppressAutoHyphens/>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 work which increases the contract amount, other than Guarantee Maximum Price Change Orders, overhead and profit costs shall be determined in accordance with the “Changes” section of the Uniform General Conditions.</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24.3.1 of this Agreement for calculation of the Construction Phase Fee cannot be increased except with the express written approval </w:t>
      </w:r>
      <w:proofErr w:type="spellStart"/>
      <w:r>
        <w:rPr>
          <w:color w:val="000000"/>
          <w:spacing w:val="-2"/>
          <w:sz w:val="22"/>
        </w:rPr>
        <w:t>ofthe</w:t>
      </w:r>
      <w:proofErr w:type="spellEnd"/>
      <w:r>
        <w:rPr>
          <w:color w:val="000000"/>
          <w:spacing w:val="-2"/>
          <w:sz w:val="22"/>
        </w:rPr>
        <w:t xml:space="preserve"> Executive Director of Program </w:t>
      </w:r>
      <w:proofErr w:type="gramStart"/>
      <w:r>
        <w:rPr>
          <w:color w:val="000000"/>
          <w:spacing w:val="-2"/>
          <w:sz w:val="22"/>
        </w:rPr>
        <w:t>Management</w:t>
      </w:r>
      <w:r w:rsidDel="009D2BD3">
        <w:rPr>
          <w:color w:val="000000"/>
          <w:spacing w:val="-2"/>
          <w:sz w:val="22"/>
        </w:rPr>
        <w:t xml:space="preserve"> </w:t>
      </w:r>
      <w:r>
        <w:rPr>
          <w:color w:val="000000"/>
          <w:spacing w:val="-2"/>
          <w:sz w:val="22"/>
        </w:rPr>
        <w:t>.</w:t>
      </w:r>
      <w:proofErr w:type="gramEnd"/>
      <w:r>
        <w:rPr>
          <w:color w:val="000000"/>
          <w:spacing w:val="-2"/>
          <w:sz w:val="22"/>
        </w:rPr>
        <w:t xml:space="preserve">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tabs>
          <w:tab w:val="left" w:pos="0"/>
        </w:tabs>
        <w:suppressAutoHyphens/>
        <w:spacing w:after="0"/>
        <w:rPr>
          <w:color w:val="000000"/>
          <w:sz w:val="22"/>
        </w:rPr>
      </w:pPr>
    </w:p>
    <w:p w:rsidR="007F4A5E" w:rsidRDefault="007F4A5E" w:rsidP="007F4A5E">
      <w:pPr>
        <w:pStyle w:val="Heading4"/>
        <w:numPr>
          <w:ilvl w:val="1"/>
          <w:numId w:val="20"/>
        </w:numPr>
        <w:rPr>
          <w:color w:val="000000"/>
          <w:sz w:val="22"/>
        </w:rPr>
      </w:pPr>
      <w:bookmarkStart w:id="88" w:name="_Toc21505858"/>
      <w:r>
        <w:rPr>
          <w:color w:val="000000"/>
          <w:sz w:val="22"/>
        </w:rPr>
        <w:t>Limitation on General Condition Costs</w:t>
      </w:r>
      <w:bookmarkEnd w:id="88"/>
    </w:p>
    <w:p w:rsidR="007F4A5E" w:rsidRDefault="007F4A5E" w:rsidP="007F4A5E">
      <w:pPr>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lastRenderedPageBreak/>
        <w:t xml:space="preserve">The maximum allowable amount of General Conditions Costs payable to the Construction Manager during the Construction Phase of the Project shall not exceed </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rsidR="007F4A5E" w:rsidRDefault="007F4A5E" w:rsidP="007F4A5E">
      <w:pPr>
        <w:pStyle w:val="NormalLinespace"/>
        <w:tabs>
          <w:tab w:val="left" w:pos="0"/>
        </w:tabs>
        <w:suppressAutoHyphens/>
        <w:spacing w:after="0"/>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maximum allowable amount of General Conditions Costs shall be equitably adjusted by applying the percentage established in paragraph 24.4.1 to the amount of the increase in the GMP.  For change order work which increases the contract amount, other than Guarantee Maximum Price Change Orders, overhead and profit costs shall be determined in accordance with the “Changes” section of the Uniform General Conditions.</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Executive Director of Program Management, Office of Facilities Planning and </w:t>
      </w:r>
      <w:proofErr w:type="spellStart"/>
      <w:r>
        <w:rPr>
          <w:color w:val="000000"/>
          <w:spacing w:val="-2"/>
          <w:sz w:val="22"/>
        </w:rPr>
        <w:t>ConstructionThe</w:t>
      </w:r>
      <w:proofErr w:type="spellEnd"/>
      <w:r>
        <w:rPr>
          <w:color w:val="000000"/>
          <w:spacing w:val="-2"/>
          <w:sz w:val="22"/>
        </w:rPr>
        <w:t xml:space="preserve">.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tabs>
          <w:tab w:val="left" w:pos="0"/>
        </w:tabs>
        <w:suppressAutoHyphens/>
        <w:rPr>
          <w:color w:val="000000"/>
          <w:spacing w:val="-2"/>
          <w:sz w:val="22"/>
        </w:rPr>
      </w:pPr>
    </w:p>
    <w:p w:rsidR="007F4A5E" w:rsidRDefault="007F4A5E" w:rsidP="007F4A5E">
      <w:pPr>
        <w:tabs>
          <w:tab w:val="left" w:pos="0"/>
        </w:tabs>
        <w:suppressAutoHyphens/>
        <w:rPr>
          <w:color w:val="000000"/>
          <w:spacing w:val="-2"/>
          <w:sz w:val="22"/>
        </w:rPr>
      </w:pPr>
    </w:p>
    <w:p w:rsidR="007F4A5E" w:rsidRDefault="007F4A5E" w:rsidP="007F4A5E">
      <w:pPr>
        <w:pStyle w:val="Heading1"/>
        <w:keepLines/>
        <w:jc w:val="left"/>
        <w:rPr>
          <w:sz w:val="22"/>
        </w:rPr>
      </w:pPr>
      <w:bookmarkStart w:id="89" w:name="_Toc19582610"/>
      <w:bookmarkStart w:id="90" w:name="_Toc21505859"/>
      <w:r>
        <w:rPr>
          <w:sz w:val="22"/>
        </w:rPr>
        <w:t>ARTICLE 2</w:t>
      </w:r>
      <w:bookmarkStart w:id="91" w:name="_Toc19582611"/>
      <w:bookmarkEnd w:id="89"/>
      <w:r>
        <w:rPr>
          <w:sz w:val="22"/>
        </w:rPr>
        <w:t>5</w:t>
      </w:r>
      <w:r>
        <w:rPr>
          <w:sz w:val="22"/>
        </w:rPr>
        <w:tab/>
        <w:t>OTHER TERMS AND CONDITIONS</w:t>
      </w:r>
      <w:bookmarkEnd w:id="90"/>
      <w:bookmarkEnd w:id="91"/>
    </w:p>
    <w:p w:rsidR="007F4A5E" w:rsidRDefault="007F4A5E" w:rsidP="007F4A5E">
      <w:pPr>
        <w:pStyle w:val="BodyText2"/>
        <w:keepNext/>
        <w:keepLines/>
        <w:rPr>
          <w:i w:val="0"/>
          <w:color w:val="000000"/>
          <w:sz w:val="22"/>
        </w:rPr>
      </w:pPr>
    </w:p>
    <w:p w:rsidR="007F4A5E" w:rsidRDefault="007F4A5E" w:rsidP="007F4A5E">
      <w:pPr>
        <w:pStyle w:val="Heading4"/>
        <w:numPr>
          <w:ilvl w:val="0"/>
          <w:numId w:val="34"/>
        </w:numPr>
        <w:rPr>
          <w:color w:val="000000"/>
          <w:sz w:val="22"/>
        </w:rPr>
      </w:pPr>
      <w:bookmarkStart w:id="92" w:name="_Toc21505860"/>
      <w:r>
        <w:rPr>
          <w:color w:val="000000"/>
          <w:sz w:val="22"/>
        </w:rPr>
        <w:t>Time of Completion</w:t>
      </w:r>
      <w:bookmarkEnd w:id="92"/>
    </w:p>
    <w:p w:rsidR="007F4A5E" w:rsidRDefault="007F4A5E" w:rsidP="007F4A5E">
      <w:pPr>
        <w:pStyle w:val="BodyText2"/>
        <w:rPr>
          <w:i w:val="0"/>
          <w:iCs/>
          <w:color w:val="000000"/>
          <w:sz w:val="22"/>
        </w:rPr>
      </w:pPr>
    </w:p>
    <w:p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w:t>
      </w:r>
      <w:proofErr w:type="gramStart"/>
      <w:r>
        <w:rPr>
          <w:i w:val="0"/>
          <w:iCs/>
          <w:color w:val="000000"/>
          <w:spacing w:val="-2"/>
          <w:sz w:val="22"/>
        </w:rPr>
        <w:t xml:space="preserve">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w:t>
      </w:r>
      <w:proofErr w:type="gramEnd"/>
      <w:r>
        <w:rPr>
          <w:i w:val="0"/>
          <w:iCs/>
          <w:color w:val="000000"/>
          <w:spacing w:val="-2"/>
          <w:sz w:val="22"/>
          <w:u w:val="single"/>
        </w:rPr>
        <w:t>___.</w:t>
      </w:r>
      <w:r>
        <w:rPr>
          <w:i w:val="0"/>
          <w:iCs/>
          <w:color w:val="000000"/>
          <w:spacing w:val="-2"/>
          <w:sz w:val="22"/>
        </w:rPr>
        <w:t xml:space="preserve"> </w:t>
      </w:r>
    </w:p>
    <w:p w:rsidR="007F4A5E" w:rsidRDefault="007F4A5E" w:rsidP="007F4A5E">
      <w:pPr>
        <w:pStyle w:val="BodyText2"/>
        <w:tabs>
          <w:tab w:val="left" w:pos="1440"/>
        </w:tabs>
        <w:ind w:left="720"/>
        <w:rPr>
          <w:i w:val="0"/>
          <w:iCs/>
          <w:color w:val="000000"/>
          <w:sz w:val="22"/>
        </w:rPr>
      </w:pPr>
    </w:p>
    <w:p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rsidR="007F4A5E" w:rsidRDefault="007F4A5E" w:rsidP="007F4A5E">
      <w:pPr>
        <w:pStyle w:val="BodyText2"/>
        <w:tabs>
          <w:tab w:val="num" w:pos="720"/>
          <w:tab w:val="left" w:pos="1440"/>
        </w:tabs>
        <w:ind w:left="720"/>
        <w:rPr>
          <w:i w:val="0"/>
          <w:iCs/>
          <w:color w:val="000000"/>
          <w:sz w:val="22"/>
        </w:rPr>
      </w:pPr>
    </w:p>
    <w:p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rsidR="007F4A5E" w:rsidRDefault="007F4A5E" w:rsidP="007F4A5E">
      <w:pPr>
        <w:pStyle w:val="BodyText2"/>
        <w:tabs>
          <w:tab w:val="num" w:pos="720"/>
        </w:tabs>
        <w:ind w:left="720"/>
        <w:rPr>
          <w:i w:val="0"/>
          <w:iCs/>
          <w:color w:val="000000"/>
          <w:spacing w:val="-3"/>
          <w:sz w:val="22"/>
        </w:rPr>
      </w:pPr>
    </w:p>
    <w:p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rsidR="007F4A5E" w:rsidRDefault="007F4A5E" w:rsidP="007F4A5E">
      <w:pPr>
        <w:pStyle w:val="BodyText2"/>
        <w:ind w:left="720"/>
        <w:rPr>
          <w:i w:val="0"/>
          <w:iCs/>
          <w:color w:val="000000"/>
          <w:sz w:val="22"/>
        </w:rPr>
      </w:pPr>
    </w:p>
    <w:p w:rsidR="007F4A5E" w:rsidRDefault="007F4A5E" w:rsidP="007F4A5E">
      <w:pPr>
        <w:pStyle w:val="Heading4"/>
        <w:numPr>
          <w:ilvl w:val="0"/>
          <w:numId w:val="44"/>
        </w:numPr>
        <w:rPr>
          <w:color w:val="000000"/>
          <w:sz w:val="22"/>
        </w:rPr>
      </w:pPr>
      <w:bookmarkStart w:id="93" w:name="_Toc21505861"/>
      <w:r>
        <w:rPr>
          <w:color w:val="000000"/>
          <w:sz w:val="22"/>
        </w:rPr>
        <w:t>Liquidated Damages</w:t>
      </w:r>
      <w:bookmarkEnd w:id="93"/>
    </w:p>
    <w:p w:rsidR="007F4A5E" w:rsidRDefault="007F4A5E" w:rsidP="007F4A5E">
      <w:pPr>
        <w:pStyle w:val="BodyText2"/>
        <w:rPr>
          <w:i w:val="0"/>
          <w:iCs/>
          <w:color w:val="000000"/>
          <w:sz w:val="22"/>
        </w:rPr>
      </w:pPr>
    </w:p>
    <w:p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rsidR="007F4A5E" w:rsidRDefault="007F4A5E" w:rsidP="007F4A5E">
      <w:pPr>
        <w:ind w:left="720"/>
        <w:rPr>
          <w:color w:val="000000"/>
          <w:spacing w:val="-2"/>
          <w:sz w:val="22"/>
          <w:u w:val="single"/>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pStyle w:val="BodyText2"/>
        <w:rPr>
          <w:i w:val="0"/>
          <w:iCs/>
          <w:color w:val="000000"/>
          <w:sz w:val="22"/>
        </w:rPr>
      </w:pPr>
    </w:p>
    <w:p w:rsidR="007F4A5E" w:rsidRDefault="007F4A5E" w:rsidP="007F4A5E">
      <w:pPr>
        <w:pStyle w:val="BodyText2"/>
        <w:ind w:left="720"/>
        <w:rPr>
          <w:i w:val="0"/>
          <w:iCs/>
          <w:color w:val="000000"/>
          <w:sz w:val="22"/>
        </w:rPr>
      </w:pPr>
      <w:proofErr w:type="gramStart"/>
      <w:r>
        <w:rPr>
          <w:i w:val="0"/>
          <w:iCs/>
          <w:color w:val="000000"/>
          <w:sz w:val="22"/>
        </w:rPr>
        <w:lastRenderedPageBreak/>
        <w:t>from</w:t>
      </w:r>
      <w:proofErr w:type="gramEnd"/>
      <w:r>
        <w:rPr>
          <w:i w:val="0"/>
          <w:iCs/>
          <w:color w:val="000000"/>
          <w:sz w:val="22"/>
        </w:rPr>
        <w:t xml:space="preserve">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rsidR="007F4A5E" w:rsidRDefault="007F4A5E" w:rsidP="007F4A5E">
      <w:pPr>
        <w:pStyle w:val="BodyText2"/>
        <w:rPr>
          <w:i w:val="0"/>
          <w:iCs/>
          <w:color w:val="000000"/>
          <w:sz w:val="22"/>
        </w:rPr>
      </w:pPr>
    </w:p>
    <w:p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 xml:space="preserve">The parties stipulate and agree that calculating Owner’s actual damages for late completion of the Project would be impractical, unduly burdensome, and </w:t>
      </w:r>
      <w:proofErr w:type="gramStart"/>
      <w:r>
        <w:rPr>
          <w:i w:val="0"/>
          <w:iCs/>
          <w:color w:val="000000"/>
          <w:sz w:val="22"/>
        </w:rPr>
        <w:t>cause</w:t>
      </w:r>
      <w:proofErr w:type="gramEnd"/>
      <w:r>
        <w:rPr>
          <w:i w:val="0"/>
          <w:iCs/>
          <w:color w:val="000000"/>
          <w:sz w:val="22"/>
        </w:rPr>
        <w:t xml:space="preserve"> unnecessary delay and that the amount of daily liquidated damages set forth is reasonable.</w:t>
      </w:r>
    </w:p>
    <w:p w:rsidR="007F4A5E" w:rsidRDefault="007F4A5E" w:rsidP="007F4A5E">
      <w:pPr>
        <w:pStyle w:val="BodyText2"/>
        <w:rPr>
          <w:i w:val="0"/>
          <w:iCs/>
          <w:color w:val="000000"/>
          <w:sz w:val="22"/>
        </w:rPr>
      </w:pPr>
    </w:p>
    <w:p w:rsidR="007F4A5E" w:rsidRDefault="007F4A5E" w:rsidP="007F4A5E">
      <w:pPr>
        <w:pStyle w:val="Heading4"/>
        <w:numPr>
          <w:ilvl w:val="1"/>
          <w:numId w:val="36"/>
        </w:numPr>
        <w:rPr>
          <w:color w:val="000000"/>
          <w:sz w:val="22"/>
        </w:rPr>
      </w:pPr>
      <w:bookmarkStart w:id="94" w:name="_Toc21505862"/>
      <w:r>
        <w:rPr>
          <w:color w:val="000000"/>
          <w:sz w:val="22"/>
        </w:rPr>
        <w:t>Estimated Construction Cost Reports</w:t>
      </w:r>
      <w:bookmarkEnd w:id="94"/>
    </w:p>
    <w:p w:rsidR="007F4A5E" w:rsidRDefault="007F4A5E" w:rsidP="007F4A5E">
      <w:pPr>
        <w:pStyle w:val="BodyText2"/>
        <w:rPr>
          <w:b/>
          <w:bCs/>
          <w:i w:val="0"/>
          <w:color w:val="000000"/>
          <w:sz w:val="22"/>
        </w:rPr>
      </w:pPr>
    </w:p>
    <w:p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rsidR="007F4A5E" w:rsidRDefault="007F4A5E" w:rsidP="007F4A5E">
      <w:pPr>
        <w:pStyle w:val="BodyText2"/>
        <w:ind w:firstLine="720"/>
        <w:rPr>
          <w:i w:val="0"/>
          <w:color w:val="000000"/>
          <w:sz w:val="22"/>
        </w:rPr>
      </w:pPr>
      <w:r>
        <w:rPr>
          <w:i w:val="0"/>
          <w:color w:val="000000"/>
          <w:sz w:val="22"/>
        </w:rPr>
        <w:t xml:space="preserve"> </w:t>
      </w:r>
    </w:p>
    <w:p w:rsidR="007F4A5E" w:rsidRPr="001213B5" w:rsidRDefault="007F4A5E" w:rsidP="007F4A5E">
      <w:pPr>
        <w:pStyle w:val="BodyText2"/>
        <w:ind w:left="720" w:firstLine="720"/>
        <w:rPr>
          <w:b/>
          <w:i w:val="0"/>
          <w:color w:val="FF0000"/>
          <w:sz w:val="22"/>
        </w:rPr>
      </w:pPr>
      <w:r w:rsidRPr="001213B5">
        <w:rPr>
          <w:b/>
          <w:i w:val="0"/>
          <w:color w:val="FF0000"/>
          <w:sz w:val="22"/>
        </w:rPr>
        <w:t>___% and ____% completion of Facilities Program (this phase optional)</w:t>
      </w:r>
    </w:p>
    <w:p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rsidR="007F4A5E" w:rsidRDefault="007F4A5E" w:rsidP="007F4A5E">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rsidR="007F4A5E" w:rsidRDefault="007F4A5E" w:rsidP="007F4A5E">
      <w:pPr>
        <w:pStyle w:val="BodyText2"/>
        <w:rPr>
          <w:i w:val="0"/>
          <w:color w:val="000000"/>
          <w:sz w:val="22"/>
        </w:rPr>
      </w:pPr>
    </w:p>
    <w:p w:rsidR="007F4A5E" w:rsidRDefault="007F4A5E" w:rsidP="007F4A5E">
      <w:pPr>
        <w:pStyle w:val="Heading4"/>
        <w:rPr>
          <w:i/>
          <w:color w:val="000000"/>
          <w:sz w:val="22"/>
        </w:rPr>
      </w:pPr>
      <w:bookmarkStart w:id="95" w:name="_Toc21505863"/>
      <w:r>
        <w:rPr>
          <w:color w:val="000000"/>
          <w:sz w:val="22"/>
        </w:rPr>
        <w:t>25.4</w:t>
      </w:r>
      <w:r>
        <w:rPr>
          <w:color w:val="000000"/>
          <w:sz w:val="22"/>
        </w:rPr>
        <w:tab/>
        <w:t>Notices</w:t>
      </w:r>
      <w:bookmarkEnd w:id="95"/>
    </w:p>
    <w:p w:rsidR="007F4A5E" w:rsidRDefault="007F4A5E" w:rsidP="007F4A5E">
      <w:pPr>
        <w:pStyle w:val="BodyText2"/>
        <w:keepNext/>
        <w:keepLines/>
        <w:rPr>
          <w:b/>
          <w:bCs/>
          <w:i w:val="0"/>
          <w:color w:val="000000"/>
          <w:sz w:val="22"/>
        </w:rPr>
      </w:pPr>
    </w:p>
    <w:p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rsidR="007F4A5E" w:rsidRDefault="007F4A5E" w:rsidP="007F4A5E">
      <w:pPr>
        <w:rPr>
          <w:color w:val="000000"/>
          <w:sz w:val="22"/>
        </w:rPr>
      </w:pPr>
    </w:p>
    <w:p w:rsidR="007F4A5E" w:rsidRDefault="007F4A5E" w:rsidP="007F4A5E">
      <w:pPr>
        <w:tabs>
          <w:tab w:val="left" w:pos="2880"/>
        </w:tabs>
        <w:rPr>
          <w:color w:val="000000"/>
          <w:sz w:val="22"/>
        </w:rPr>
      </w:pPr>
      <w:r>
        <w:rPr>
          <w:color w:val="000000"/>
          <w:sz w:val="22"/>
        </w:rPr>
        <w:t>If to Owner:</w:t>
      </w:r>
      <w:r>
        <w:rPr>
          <w:color w:val="000000"/>
          <w:sz w:val="22"/>
        </w:rPr>
        <w:tab/>
      </w:r>
      <w:r>
        <w:rPr>
          <w:color w:val="000000"/>
          <w:sz w:val="22"/>
        </w:rPr>
        <w:tab/>
        <w:t>[Owner’s Designated Representative]</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ind w:left="3600"/>
        <w:rPr>
          <w:color w:val="000000"/>
          <w:sz w:val="22"/>
        </w:rPr>
      </w:pPr>
    </w:p>
    <w:p w:rsidR="007F4A5E" w:rsidRDefault="007F4A5E" w:rsidP="007F4A5E">
      <w:pPr>
        <w:suppressAutoHyphens/>
        <w:ind w:left="2880"/>
        <w:rPr>
          <w:color w:val="000000"/>
          <w:spacing w:val="-3"/>
          <w:sz w:val="22"/>
        </w:rPr>
      </w:pPr>
    </w:p>
    <w:p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Dave Dixon</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suppressAutoHyphens/>
        <w:rPr>
          <w:color w:val="000000"/>
          <w:spacing w:val="-3"/>
          <w:sz w:val="22"/>
        </w:rPr>
      </w:pPr>
    </w:p>
    <w:p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rsidR="007F4A5E" w:rsidRDefault="007F4A5E" w:rsidP="007F4A5E">
      <w:pPr>
        <w:ind w:left="2880" w:firstLine="720"/>
        <w:rPr>
          <w:color w:val="000000"/>
          <w:sz w:val="22"/>
        </w:rPr>
      </w:pPr>
      <w:r>
        <w:rPr>
          <w:color w:val="000000"/>
          <w:sz w:val="22"/>
        </w:rPr>
        <w:t>[Company Name]</w:t>
      </w:r>
    </w:p>
    <w:p w:rsidR="007F4A5E" w:rsidRDefault="007F4A5E" w:rsidP="007F4A5E">
      <w:pPr>
        <w:ind w:left="2880" w:firstLine="720"/>
        <w:rPr>
          <w:color w:val="000000"/>
          <w:sz w:val="22"/>
        </w:rPr>
      </w:pPr>
      <w:r>
        <w:rPr>
          <w:color w:val="000000"/>
          <w:sz w:val="22"/>
        </w:rPr>
        <w:t>[Street Address]</w:t>
      </w:r>
    </w:p>
    <w:p w:rsidR="007F4A5E" w:rsidRDefault="007F4A5E" w:rsidP="007F4A5E">
      <w:pPr>
        <w:ind w:left="2880" w:firstLine="720"/>
        <w:rPr>
          <w:color w:val="000000"/>
          <w:sz w:val="22"/>
        </w:rPr>
      </w:pPr>
      <w:r>
        <w:rPr>
          <w:color w:val="000000"/>
          <w:sz w:val="22"/>
        </w:rPr>
        <w:t>[City, State, Zip]</w:t>
      </w:r>
    </w:p>
    <w:p w:rsidR="007F4A5E" w:rsidRDefault="007F4A5E" w:rsidP="007F4A5E">
      <w:pPr>
        <w:suppressAutoHyphens/>
        <w:ind w:firstLine="720"/>
        <w:rPr>
          <w:color w:val="000000"/>
          <w:spacing w:val="-3"/>
          <w:sz w:val="22"/>
        </w:rPr>
      </w:pPr>
    </w:p>
    <w:p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7F4A5E" w:rsidRDefault="007F4A5E" w:rsidP="007F4A5E">
      <w:pPr>
        <w:suppressAutoHyphens/>
        <w:rPr>
          <w:color w:val="000000"/>
          <w:spacing w:val="-3"/>
          <w:sz w:val="22"/>
        </w:rPr>
      </w:pPr>
    </w:p>
    <w:p w:rsidR="007F4A5E" w:rsidRDefault="007F4A5E" w:rsidP="007F4A5E">
      <w:pPr>
        <w:pStyle w:val="Heading4"/>
        <w:ind w:left="-864" w:firstLine="864"/>
        <w:rPr>
          <w:b w:val="0"/>
          <w:bCs w:val="0"/>
          <w:i/>
          <w:color w:val="000000"/>
          <w:sz w:val="22"/>
        </w:rPr>
      </w:pPr>
      <w:bookmarkStart w:id="96" w:name="_Toc21505864"/>
      <w:r>
        <w:rPr>
          <w:color w:val="000000"/>
          <w:sz w:val="22"/>
        </w:rPr>
        <w:t>25.5</w:t>
      </w:r>
      <w:r>
        <w:rPr>
          <w:color w:val="000000"/>
          <w:sz w:val="22"/>
        </w:rPr>
        <w:tab/>
        <w:t>Party Representatives</w:t>
      </w:r>
      <w:bookmarkEnd w:id="96"/>
    </w:p>
    <w:p w:rsidR="007F4A5E" w:rsidRDefault="007F4A5E" w:rsidP="007F4A5E">
      <w:pPr>
        <w:rPr>
          <w:color w:val="000000"/>
          <w:spacing w:val="-3"/>
          <w:sz w:val="22"/>
        </w:rPr>
      </w:pPr>
    </w:p>
    <w:p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rsidR="007F4A5E" w:rsidRDefault="007F4A5E" w:rsidP="007F4A5E">
      <w:pPr>
        <w:rPr>
          <w:color w:val="000000"/>
          <w:spacing w:val="-3"/>
          <w:sz w:val="22"/>
        </w:rPr>
      </w:pPr>
    </w:p>
    <w:p w:rsidR="007F4A5E" w:rsidRDefault="007F4A5E" w:rsidP="007F4A5E">
      <w:pPr>
        <w:tabs>
          <w:tab w:val="left" w:pos="2880"/>
        </w:tabs>
        <w:ind w:left="2880" w:firstLine="720"/>
        <w:rPr>
          <w:color w:val="000000"/>
          <w:sz w:val="22"/>
        </w:rPr>
      </w:pPr>
      <w:r>
        <w:rPr>
          <w:color w:val="000000"/>
          <w:sz w:val="22"/>
        </w:rPr>
        <w:t>[Name]</w:t>
      </w:r>
    </w:p>
    <w:p w:rsidR="007F4A5E" w:rsidRDefault="007F4A5E" w:rsidP="007F4A5E">
      <w:pPr>
        <w:tabs>
          <w:tab w:val="left" w:pos="2880"/>
        </w:tabs>
        <w:ind w:left="2880" w:firstLine="720"/>
        <w:rPr>
          <w:color w:val="000000"/>
          <w:sz w:val="22"/>
        </w:rPr>
      </w:pPr>
      <w:r>
        <w:rPr>
          <w:color w:val="000000"/>
          <w:sz w:val="22"/>
        </w:rPr>
        <w:t>[Title]</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lastRenderedPageBreak/>
        <w:t>Austin, TX  78701</w:t>
      </w:r>
    </w:p>
    <w:p w:rsidR="007F4A5E" w:rsidRDefault="007F4A5E" w:rsidP="007F4A5E">
      <w:pPr>
        <w:suppressAutoHyphens/>
        <w:ind w:left="2880" w:firstLine="720"/>
        <w:rPr>
          <w:color w:val="000000"/>
          <w:spacing w:val="-3"/>
          <w:sz w:val="22"/>
        </w:rPr>
      </w:pPr>
    </w:p>
    <w:p w:rsidR="007F4A5E" w:rsidRDefault="007F4A5E" w:rsidP="007F4A5E">
      <w:pPr>
        <w:rPr>
          <w:color w:val="000000"/>
          <w:spacing w:val="-3"/>
          <w:sz w:val="22"/>
        </w:rPr>
      </w:pPr>
    </w:p>
    <w:p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rsidR="007F4A5E" w:rsidRDefault="007F4A5E" w:rsidP="007F4A5E">
      <w:pPr>
        <w:pStyle w:val="TOC4"/>
        <w:tabs>
          <w:tab w:val="clear" w:pos="630"/>
        </w:tabs>
        <w:rPr>
          <w:snapToGrid/>
          <w:spacing w:val="-3"/>
          <w:sz w:val="22"/>
        </w:rPr>
      </w:pPr>
    </w:p>
    <w:p w:rsidR="007F4A5E" w:rsidRDefault="007F4A5E" w:rsidP="007F4A5E">
      <w:pPr>
        <w:tabs>
          <w:tab w:val="left" w:pos="3600"/>
        </w:tabs>
        <w:ind w:left="3600"/>
        <w:rPr>
          <w:color w:val="000000"/>
          <w:sz w:val="22"/>
        </w:rPr>
      </w:pPr>
      <w:r>
        <w:rPr>
          <w:color w:val="000000"/>
          <w:sz w:val="22"/>
        </w:rPr>
        <w:t>[Name]</w:t>
      </w:r>
    </w:p>
    <w:p w:rsidR="007F4A5E" w:rsidRDefault="007F4A5E" w:rsidP="007F4A5E">
      <w:pPr>
        <w:tabs>
          <w:tab w:val="left" w:pos="2880"/>
        </w:tabs>
        <w:ind w:left="3600"/>
        <w:rPr>
          <w:color w:val="000000"/>
          <w:sz w:val="22"/>
        </w:rPr>
      </w:pPr>
      <w:r>
        <w:rPr>
          <w:color w:val="000000"/>
          <w:sz w:val="22"/>
        </w:rPr>
        <w:t>[Title]</w:t>
      </w:r>
    </w:p>
    <w:p w:rsidR="007F4A5E" w:rsidRDefault="007F4A5E" w:rsidP="007F4A5E">
      <w:pPr>
        <w:suppressAutoHyphens/>
        <w:ind w:left="3600"/>
        <w:rPr>
          <w:color w:val="000000"/>
          <w:spacing w:val="-3"/>
          <w:sz w:val="22"/>
        </w:rPr>
      </w:pPr>
    </w:p>
    <w:p w:rsidR="007F4A5E" w:rsidRDefault="007F4A5E" w:rsidP="007F4A5E">
      <w:pPr>
        <w:suppressAutoHyphens/>
        <w:ind w:left="3600"/>
        <w:rPr>
          <w:color w:val="000000"/>
          <w:spacing w:val="-3"/>
          <w:sz w:val="22"/>
        </w:rPr>
      </w:pPr>
    </w:p>
    <w:p w:rsidR="007F4A5E" w:rsidRDefault="007F4A5E" w:rsidP="007F4A5E">
      <w:pPr>
        <w:suppressAutoHyphens/>
        <w:ind w:left="3600"/>
        <w:rPr>
          <w:color w:val="000000"/>
          <w:spacing w:val="-3"/>
          <w:sz w:val="22"/>
        </w:rPr>
      </w:pPr>
    </w:p>
    <w:p w:rsidR="007F4A5E" w:rsidRDefault="007F4A5E" w:rsidP="007F4A5E">
      <w:pPr>
        <w:rPr>
          <w:color w:val="000000"/>
          <w:spacing w:val="-3"/>
          <w:sz w:val="22"/>
        </w:rPr>
      </w:pPr>
    </w:p>
    <w:p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rsidR="007F4A5E" w:rsidRPr="0047213C" w:rsidRDefault="007F4A5E" w:rsidP="007F4A5E">
      <w:pPr>
        <w:pStyle w:val="BodyText2"/>
        <w:rPr>
          <w:i w:val="0"/>
          <w:color w:val="000000"/>
          <w:spacing w:val="-3"/>
          <w:sz w:val="22"/>
          <w:szCs w:val="22"/>
        </w:rPr>
      </w:pPr>
    </w:p>
    <w:p w:rsidR="007F4A5E" w:rsidRPr="0047213C" w:rsidRDefault="007F4A5E" w:rsidP="007F4A5E">
      <w:pPr>
        <w:pStyle w:val="Heading4"/>
        <w:ind w:left="-864" w:firstLine="864"/>
        <w:rPr>
          <w:color w:val="000000"/>
          <w:sz w:val="22"/>
          <w:szCs w:val="22"/>
        </w:rPr>
      </w:pPr>
      <w:bookmarkStart w:id="97" w:name="_Toc21505865"/>
      <w:r w:rsidRPr="0047213C">
        <w:rPr>
          <w:color w:val="000000"/>
          <w:sz w:val="22"/>
          <w:szCs w:val="22"/>
        </w:rPr>
        <w:t>25.6</w:t>
      </w:r>
      <w:r w:rsidRPr="0047213C">
        <w:rPr>
          <w:color w:val="000000"/>
          <w:sz w:val="22"/>
          <w:szCs w:val="22"/>
        </w:rPr>
        <w:tab/>
        <w:t>Construction Document Sets</w:t>
      </w:r>
      <w:bookmarkEnd w:id="97"/>
    </w:p>
    <w:p w:rsidR="007F4A5E" w:rsidRPr="0047213C" w:rsidRDefault="007F4A5E" w:rsidP="007F4A5E">
      <w:pPr>
        <w:pStyle w:val="BodyText2"/>
        <w:rPr>
          <w:i w:val="0"/>
          <w:color w:val="000000"/>
          <w:sz w:val="22"/>
          <w:szCs w:val="22"/>
        </w:rPr>
      </w:pPr>
    </w:p>
    <w:p w:rsidR="007F4A5E" w:rsidRPr="0047213C" w:rsidRDefault="007F4A5E" w:rsidP="007F4A5E">
      <w:pPr>
        <w:pStyle w:val="BodyText2"/>
        <w:ind w:firstLine="720"/>
        <w:rPr>
          <w:sz w:val="22"/>
          <w:szCs w:val="22"/>
        </w:rPr>
      </w:pPr>
      <w:r w:rsidRPr="0047213C">
        <w:rPr>
          <w:i w:val="0"/>
          <w:iCs/>
          <w:sz w:val="22"/>
          <w:szCs w:val="22"/>
        </w:rPr>
        <w:t>The Project Architect shall coordinate the printing, binding and distribution of the initial issuance of all construction documents to all Subcontractor proposers requesting documents in order to provide proposals to the Construction Manager.  A minimum of twenty-five (25) sets will be furnished at the expense of the Owner.  The Construction Manager shall utilize all construction documents returned to the Project Architect from the Subcontractor proposers</w:t>
      </w:r>
      <w:r w:rsidRPr="0047213C">
        <w:rPr>
          <w:sz w:val="22"/>
          <w:szCs w:val="22"/>
        </w:rPr>
        <w:t xml:space="preserve">. </w:t>
      </w:r>
    </w:p>
    <w:p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rsidR="007F4A5E" w:rsidRPr="0047213C" w:rsidRDefault="007F4A5E" w:rsidP="007F4A5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rsidR="007F4A5E" w:rsidRPr="0047213C" w:rsidRDefault="007F4A5E" w:rsidP="007F4A5E">
      <w:pPr>
        <w:rPr>
          <w:sz w:val="22"/>
          <w:szCs w:val="22"/>
        </w:rPr>
      </w:pPr>
    </w:p>
    <w:p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has/has not elected to implement an Owner Controlled Insurance Program (OCIP) for this Project.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rsidR="007F4A5E" w:rsidRDefault="007F4A5E" w:rsidP="007F4A5E">
      <w:pPr>
        <w:pStyle w:val="BodyText2"/>
        <w:ind w:firstLine="720"/>
        <w:rPr>
          <w:i w:val="0"/>
          <w:iCs/>
          <w:sz w:val="22"/>
          <w:szCs w:val="22"/>
        </w:rPr>
      </w:pPr>
    </w:p>
    <w:p w:rsidR="007F4A5E" w:rsidRPr="0047213C" w:rsidRDefault="007F4A5E" w:rsidP="007F4A5E">
      <w:pPr>
        <w:pStyle w:val="Heading4"/>
        <w:rPr>
          <w:sz w:val="22"/>
          <w:szCs w:val="22"/>
        </w:rPr>
      </w:pPr>
      <w:r>
        <w:rPr>
          <w:sz w:val="22"/>
          <w:szCs w:val="22"/>
        </w:rPr>
        <w:t>25.8</w:t>
      </w:r>
      <w:r>
        <w:rPr>
          <w:sz w:val="22"/>
          <w:szCs w:val="22"/>
        </w:rPr>
        <w:tab/>
        <w:t>Owner Provided Builder’s Risk Insurance Program</w:t>
      </w:r>
    </w:p>
    <w:p w:rsidR="007F4A5E" w:rsidRPr="0047213C" w:rsidRDefault="007F4A5E" w:rsidP="007F4A5E">
      <w:pPr>
        <w:rPr>
          <w:sz w:val="22"/>
          <w:szCs w:val="22"/>
        </w:rPr>
      </w:pPr>
    </w:p>
    <w:p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proofErr w:type="gramStart"/>
      <w:r>
        <w:rPr>
          <w:i w:val="0"/>
          <w:iCs/>
          <w:sz w:val="22"/>
          <w:szCs w:val="22"/>
        </w:rPr>
        <w:t>Risk  I</w:t>
      </w:r>
      <w:r w:rsidRPr="0047213C">
        <w:rPr>
          <w:i w:val="0"/>
          <w:iCs/>
          <w:sz w:val="22"/>
          <w:szCs w:val="22"/>
        </w:rPr>
        <w:t>nsurance</w:t>
      </w:r>
      <w:proofErr w:type="gramEnd"/>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rsidR="007F4A5E" w:rsidRPr="0047213C" w:rsidRDefault="007F4A5E" w:rsidP="007F4A5E">
      <w:pPr>
        <w:pStyle w:val="BodyText2"/>
        <w:ind w:firstLine="720"/>
        <w:rPr>
          <w:i w:val="0"/>
          <w:iCs/>
          <w:sz w:val="22"/>
          <w:szCs w:val="22"/>
        </w:rPr>
      </w:pPr>
    </w:p>
    <w:p w:rsidR="007F4A5E" w:rsidRPr="0047213C" w:rsidRDefault="007F4A5E" w:rsidP="007F4A5E">
      <w:pPr>
        <w:rPr>
          <w:sz w:val="22"/>
          <w:szCs w:val="22"/>
        </w:rPr>
      </w:pPr>
    </w:p>
    <w:p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rsidR="007F4A5E" w:rsidRPr="0047213C" w:rsidRDefault="007F4A5E" w:rsidP="007F4A5E">
      <w:pPr>
        <w:rPr>
          <w:sz w:val="22"/>
          <w:szCs w:val="22"/>
        </w:rPr>
      </w:pPr>
    </w:p>
    <w:p w:rsidR="007F4A5E" w:rsidRPr="0047213C" w:rsidRDefault="007F4A5E" w:rsidP="007F4A5E">
      <w:pPr>
        <w:rPr>
          <w:sz w:val="22"/>
          <w:szCs w:val="22"/>
        </w:rPr>
      </w:pPr>
      <w:r w:rsidRPr="0047213C">
        <w:rPr>
          <w:b/>
          <w:bCs/>
          <w:sz w:val="22"/>
          <w:szCs w:val="22"/>
        </w:rPr>
        <w:t>25.</w:t>
      </w:r>
      <w:r>
        <w:rPr>
          <w:b/>
          <w:bCs/>
          <w:sz w:val="22"/>
          <w:szCs w:val="22"/>
        </w:rPr>
        <w:t>9</w:t>
      </w:r>
      <w:r w:rsidRPr="0047213C">
        <w:rPr>
          <w:sz w:val="22"/>
          <w:szCs w:val="22"/>
        </w:rPr>
        <w:t xml:space="preserve">   </w:t>
      </w:r>
      <w:r w:rsidRPr="0047213C">
        <w:rPr>
          <w:b/>
          <w:bCs/>
          <w:sz w:val="22"/>
          <w:szCs w:val="22"/>
        </w:rPr>
        <w:t>As-built Telecommunication Drawings and Telecommunication Port Log</w:t>
      </w:r>
      <w:r w:rsidRPr="0047213C">
        <w:rPr>
          <w:sz w:val="22"/>
          <w:szCs w:val="22"/>
        </w:rPr>
        <w:t xml:space="preserve"> </w:t>
      </w:r>
    </w:p>
    <w:p w:rsidR="007F4A5E" w:rsidRPr="0047213C" w:rsidRDefault="007F4A5E" w:rsidP="007F4A5E">
      <w:pPr>
        <w:rPr>
          <w:sz w:val="22"/>
          <w:szCs w:val="22"/>
        </w:rPr>
      </w:pPr>
    </w:p>
    <w:p w:rsidR="007F4A5E" w:rsidRPr="0047213C" w:rsidRDefault="007F4A5E" w:rsidP="007F4A5E">
      <w:pPr>
        <w:ind w:firstLine="720"/>
        <w:rPr>
          <w:sz w:val="22"/>
          <w:szCs w:val="22"/>
        </w:rPr>
      </w:pPr>
      <w:r w:rsidRPr="0047213C">
        <w:rPr>
          <w:sz w:val="22"/>
          <w:szCs w:val="22"/>
        </w:rPr>
        <w:t xml:space="preserve">The Construction Manager shall provide the Owner, at between one month </w:t>
      </w:r>
      <w:proofErr w:type="gramStart"/>
      <w:r w:rsidRPr="0047213C">
        <w:rPr>
          <w:sz w:val="22"/>
          <w:szCs w:val="22"/>
        </w:rPr>
        <w:t>and  three</w:t>
      </w:r>
      <w:proofErr w:type="gramEnd"/>
      <w:r w:rsidRPr="0047213C">
        <w:rPr>
          <w:sz w:val="22"/>
          <w:szCs w:val="22"/>
        </w:rPr>
        <w:t xml:space="preserve"> months prior to Substantial Completion, with a complete set of the as-built Telecommunication Drawings and Telecommunication Port Log for the Owner’s use in coordinating selection  and procurement of telephone/data equipment.</w:t>
      </w:r>
    </w:p>
    <w:p w:rsidR="007F4A5E" w:rsidRPr="0047213C" w:rsidRDefault="007F4A5E" w:rsidP="007F4A5E">
      <w:pPr>
        <w:rPr>
          <w:sz w:val="22"/>
          <w:szCs w:val="22"/>
        </w:rPr>
      </w:pPr>
    </w:p>
    <w:p w:rsidR="007F4A5E" w:rsidRDefault="007F4A5E" w:rsidP="007F4A5E">
      <w:pPr>
        <w:ind w:left="720" w:hanging="720"/>
        <w:rPr>
          <w:b/>
          <w:bCs/>
        </w:rPr>
      </w:pPr>
    </w:p>
    <w:p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rsidR="007F4A5E" w:rsidRPr="0047213C" w:rsidRDefault="007F4A5E" w:rsidP="007F4A5E">
      <w:pPr>
        <w:ind w:left="720" w:hanging="720"/>
        <w:rPr>
          <w:b/>
          <w:bCs/>
          <w:sz w:val="22"/>
          <w:szCs w:val="22"/>
        </w:rPr>
      </w:pPr>
    </w:p>
    <w:p w:rsidR="007F4A5E" w:rsidRPr="0047213C" w:rsidRDefault="007F4A5E" w:rsidP="007F4A5E">
      <w:pPr>
        <w:ind w:left="720" w:hanging="720"/>
        <w:rPr>
          <w:sz w:val="22"/>
          <w:szCs w:val="22"/>
        </w:rPr>
      </w:pPr>
      <w:r w:rsidRPr="0047213C">
        <w:rPr>
          <w:b/>
          <w:bCs/>
          <w:sz w:val="22"/>
          <w:szCs w:val="22"/>
        </w:rPr>
        <w:t>25.</w:t>
      </w:r>
      <w:r>
        <w:rPr>
          <w:b/>
          <w:bCs/>
          <w:sz w:val="22"/>
          <w:szCs w:val="22"/>
        </w:rPr>
        <w:t>10</w:t>
      </w:r>
      <w:r w:rsidRPr="0047213C">
        <w:rPr>
          <w:b/>
          <w:bCs/>
          <w:sz w:val="22"/>
          <w:szCs w:val="22"/>
        </w:rPr>
        <w:tab/>
        <w:t>Interim Record Drawings and Specifications</w:t>
      </w:r>
      <w:r w:rsidRPr="0047213C">
        <w:rPr>
          <w:b/>
          <w:bCs/>
          <w:sz w:val="22"/>
          <w:szCs w:val="22"/>
        </w:rPr>
        <w:tab/>
      </w:r>
    </w:p>
    <w:p w:rsidR="007F4A5E" w:rsidRPr="0047213C" w:rsidRDefault="007F4A5E" w:rsidP="007F4A5E">
      <w:pPr>
        <w:ind w:left="720" w:hanging="720"/>
        <w:rPr>
          <w:sz w:val="22"/>
          <w:szCs w:val="22"/>
        </w:rPr>
      </w:pPr>
    </w:p>
    <w:p w:rsidR="007F4A5E" w:rsidRDefault="007F4A5E" w:rsidP="007F4A5E">
      <w:pPr>
        <w:ind w:firstLine="720"/>
        <w:rPr>
          <w:sz w:val="22"/>
          <w:szCs w:val="22"/>
        </w:rPr>
      </w:pPr>
      <w:r w:rsidRPr="0047213C">
        <w:rPr>
          <w:sz w:val="22"/>
          <w:szCs w:val="22"/>
        </w:rPr>
        <w:lastRenderedPageBreak/>
        <w:t>As a requirement for acceptance of Substantial Completion, Construction Manager shall reproduce two (2) copies of the current As-Build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rsidR="007F4A5E" w:rsidRDefault="007F4A5E" w:rsidP="007F4A5E">
      <w:pPr>
        <w:ind w:firstLine="720"/>
        <w:rPr>
          <w:sz w:val="22"/>
          <w:szCs w:val="22"/>
        </w:rPr>
      </w:pPr>
    </w:p>
    <w:p w:rsidR="007F4A5E" w:rsidRPr="0047213C" w:rsidRDefault="007F4A5E" w:rsidP="007F4A5E">
      <w:pPr>
        <w:pStyle w:val="BodyText2"/>
        <w:rPr>
          <w:b/>
          <w:iCs/>
          <w:color w:val="0000FF"/>
          <w:sz w:val="22"/>
          <w:szCs w:val="22"/>
        </w:rPr>
      </w:pPr>
      <w:r w:rsidRPr="0047213C">
        <w:rPr>
          <w:b/>
          <w:iCs/>
          <w:color w:val="0000FF"/>
          <w:sz w:val="22"/>
          <w:szCs w:val="22"/>
        </w:rPr>
        <w:t>(OPTIONAL LANGUAGE)</w:t>
      </w:r>
    </w:p>
    <w:p w:rsidR="007F4A5E" w:rsidRDefault="007F4A5E" w:rsidP="007F4A5E">
      <w:pPr>
        <w:rPr>
          <w:i/>
          <w:sz w:val="22"/>
        </w:rPr>
      </w:pPr>
    </w:p>
    <w:p w:rsidR="007F4A5E" w:rsidRPr="00F74C9E" w:rsidRDefault="007F4A5E" w:rsidP="007F4A5E">
      <w:pPr>
        <w:ind w:left="720" w:hanging="720"/>
        <w:rPr>
          <w:b/>
          <w:bCs/>
          <w:sz w:val="22"/>
          <w:szCs w:val="22"/>
        </w:rPr>
      </w:pPr>
      <w:r w:rsidRPr="00F74C9E">
        <w:rPr>
          <w:b/>
          <w:bCs/>
          <w:sz w:val="22"/>
          <w:szCs w:val="22"/>
        </w:rPr>
        <w:t>25.1</w:t>
      </w:r>
      <w:r>
        <w:rPr>
          <w:b/>
          <w:bCs/>
          <w:sz w:val="22"/>
          <w:szCs w:val="22"/>
        </w:rPr>
        <w:t>1</w:t>
      </w:r>
      <w:r w:rsidRPr="00F74C9E">
        <w:rPr>
          <w:b/>
          <w:bCs/>
          <w:sz w:val="22"/>
          <w:szCs w:val="22"/>
        </w:rPr>
        <w:t xml:space="preserve">   </w:t>
      </w:r>
      <w:r>
        <w:rPr>
          <w:b/>
          <w:bCs/>
          <w:sz w:val="22"/>
          <w:szCs w:val="22"/>
        </w:rPr>
        <w:t>LEED Certification</w:t>
      </w:r>
    </w:p>
    <w:p w:rsidR="007F4A5E" w:rsidRPr="00F74C9E" w:rsidRDefault="007F4A5E" w:rsidP="007F4A5E">
      <w:pPr>
        <w:ind w:firstLine="720"/>
        <w:rPr>
          <w:sz w:val="22"/>
          <w:szCs w:val="22"/>
        </w:rPr>
      </w:pPr>
    </w:p>
    <w:p w:rsidR="007F4A5E" w:rsidRPr="00F74C9E" w:rsidRDefault="007F4A5E" w:rsidP="007F4A5E">
      <w:pPr>
        <w:ind w:firstLine="720"/>
        <w:rPr>
          <w:sz w:val="22"/>
          <w:szCs w:val="22"/>
        </w:rPr>
      </w:pPr>
      <w:r w:rsidRPr="00F74C9E">
        <w:rPr>
          <w:sz w:val="22"/>
          <w:szCs w:val="22"/>
        </w:rPr>
        <w:t xml:space="preserve">The Construction Manager at Risk shall provide services necessary for securing LEED Certification or better under LEED-NC Version </w:t>
      </w:r>
      <w:r>
        <w:rPr>
          <w:sz w:val="22"/>
          <w:szCs w:val="22"/>
        </w:rPr>
        <w:t>3.0</w:t>
      </w:r>
      <w:r w:rsidRPr="00F74C9E">
        <w:rPr>
          <w:sz w:val="22"/>
          <w:szCs w:val="22"/>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rsidR="007F4A5E" w:rsidRDefault="007F4A5E" w:rsidP="007F4A5E">
      <w:pPr>
        <w:ind w:firstLine="720"/>
        <w:rPr>
          <w:sz w:val="22"/>
          <w:szCs w:val="22"/>
        </w:rPr>
      </w:pPr>
    </w:p>
    <w:p w:rsidR="007F4A5E" w:rsidRDefault="007F4A5E" w:rsidP="007F4A5E">
      <w:pPr>
        <w:ind w:firstLine="720"/>
        <w:rPr>
          <w:sz w:val="22"/>
          <w:szCs w:val="22"/>
        </w:rPr>
      </w:pPr>
    </w:p>
    <w:p w:rsidR="007F4A5E" w:rsidRPr="0047213C" w:rsidRDefault="007F4A5E" w:rsidP="007F4A5E">
      <w:pPr>
        <w:pStyle w:val="Heading4"/>
        <w:rPr>
          <w:sz w:val="22"/>
          <w:szCs w:val="22"/>
        </w:rPr>
      </w:pPr>
      <w:bookmarkStart w:id="98" w:name="_Toc19582612"/>
      <w:bookmarkStart w:id="99" w:name="_Toc21505866"/>
      <w:r w:rsidRPr="0047213C">
        <w:rPr>
          <w:sz w:val="22"/>
          <w:szCs w:val="22"/>
        </w:rPr>
        <w:t>2</w:t>
      </w:r>
      <w:bookmarkStart w:id="100" w:name="_Toc19582613"/>
      <w:bookmarkEnd w:id="98"/>
      <w:r>
        <w:rPr>
          <w:sz w:val="22"/>
          <w:szCs w:val="22"/>
        </w:rPr>
        <w:t>5.12</w:t>
      </w:r>
      <w:r w:rsidRPr="0047213C">
        <w:rPr>
          <w:sz w:val="22"/>
          <w:szCs w:val="22"/>
        </w:rPr>
        <w:tab/>
        <w:t>List of Exhibits</w:t>
      </w:r>
      <w:bookmarkEnd w:id="99"/>
      <w:bookmarkEnd w:id="100"/>
    </w:p>
    <w:p w:rsidR="007F4A5E" w:rsidRDefault="007F4A5E" w:rsidP="007F4A5E">
      <w:pPr>
        <w:keepNext/>
        <w:keepLines/>
        <w:rPr>
          <w:color w:val="000000"/>
          <w:spacing w:val="-3"/>
          <w:sz w:val="22"/>
        </w:rPr>
      </w:pPr>
    </w:p>
    <w:p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rsidR="007F4A5E" w:rsidRDefault="007F4A5E" w:rsidP="007F4A5E">
      <w:pPr>
        <w:keepNext/>
        <w:keepLines/>
        <w:rPr>
          <w:color w:val="000000"/>
          <w:spacing w:val="-3"/>
          <w:sz w:val="22"/>
        </w:rPr>
      </w:pPr>
    </w:p>
    <w:p w:rsidR="007F4A5E" w:rsidRDefault="007F4A5E" w:rsidP="007F4A5E">
      <w:pPr>
        <w:pStyle w:val="Heading4"/>
        <w:tabs>
          <w:tab w:val="left" w:pos="1800"/>
        </w:tabs>
        <w:ind w:left="720"/>
        <w:rPr>
          <w:b w:val="0"/>
          <w:bCs w:val="0"/>
          <w:sz w:val="22"/>
        </w:rPr>
      </w:pPr>
      <w:bookmarkStart w:id="101" w:name="_Toc21505867"/>
      <w:r>
        <w:rPr>
          <w:b w:val="0"/>
          <w:bCs w:val="0"/>
          <w:sz w:val="22"/>
        </w:rPr>
        <w:t>Exhibit A -</w:t>
      </w:r>
      <w:bookmarkStart w:id="102" w:name="_Toc21505868"/>
      <w:bookmarkEnd w:id="101"/>
      <w:r>
        <w:rPr>
          <w:b w:val="0"/>
          <w:bCs w:val="0"/>
          <w:sz w:val="22"/>
        </w:rPr>
        <w:t xml:space="preserve"> </w:t>
      </w:r>
      <w:r>
        <w:rPr>
          <w:b w:val="0"/>
          <w:bCs w:val="0"/>
          <w:sz w:val="22"/>
        </w:rPr>
        <w:tab/>
        <w:t>Uniform General Conditions for University of Texas System Building Construction Contracts</w:t>
      </w:r>
    </w:p>
    <w:p w:rsidR="007F4A5E" w:rsidRDefault="007F4A5E" w:rsidP="007F4A5E">
      <w:pPr>
        <w:pStyle w:val="Heading4"/>
        <w:tabs>
          <w:tab w:val="left" w:pos="1800"/>
        </w:tabs>
        <w:ind w:left="1890" w:hanging="1170"/>
        <w:rPr>
          <w:b w:val="0"/>
          <w:bCs w:val="0"/>
          <w:sz w:val="22"/>
        </w:rPr>
      </w:pPr>
      <w:r>
        <w:rPr>
          <w:b w:val="0"/>
          <w:bCs w:val="0"/>
          <w:sz w:val="22"/>
        </w:rPr>
        <w:t xml:space="preserve">Exhibit B -  </w:t>
      </w:r>
      <w:bookmarkEnd w:id="102"/>
      <w:r>
        <w:rPr>
          <w:b w:val="0"/>
          <w:bCs w:val="0"/>
          <w:sz w:val="22"/>
        </w:rPr>
        <w:tab/>
        <w:t>Owner’s Specifications</w:t>
      </w:r>
    </w:p>
    <w:p w:rsidR="007F4A5E" w:rsidRDefault="007F4A5E" w:rsidP="007F4A5E">
      <w:pPr>
        <w:pStyle w:val="Heading4"/>
        <w:tabs>
          <w:tab w:val="left" w:pos="1800"/>
        </w:tabs>
        <w:ind w:left="720"/>
        <w:rPr>
          <w:b w:val="0"/>
          <w:bCs w:val="0"/>
          <w:sz w:val="22"/>
        </w:rPr>
      </w:pPr>
      <w:bookmarkStart w:id="103" w:name="_Toc21505869"/>
      <w:r>
        <w:rPr>
          <w:b w:val="0"/>
          <w:bCs w:val="0"/>
          <w:sz w:val="22"/>
        </w:rPr>
        <w:t xml:space="preserve">Exhibit C - </w:t>
      </w:r>
      <w:bookmarkEnd w:id="103"/>
      <w:r>
        <w:rPr>
          <w:b w:val="0"/>
          <w:bCs w:val="0"/>
          <w:sz w:val="22"/>
        </w:rPr>
        <w:tab/>
        <w:t>Allowable General Conditions Line Items</w:t>
      </w:r>
    </w:p>
    <w:p w:rsidR="007F4A5E" w:rsidRDefault="007F4A5E" w:rsidP="007F4A5E">
      <w:pPr>
        <w:pStyle w:val="Heading4"/>
        <w:tabs>
          <w:tab w:val="left" w:pos="1800"/>
          <w:tab w:val="left" w:pos="1890"/>
        </w:tabs>
        <w:ind w:left="1890" w:hanging="1170"/>
        <w:rPr>
          <w:b w:val="0"/>
          <w:bCs w:val="0"/>
          <w:sz w:val="22"/>
        </w:rPr>
      </w:pPr>
      <w:bookmarkStart w:id="104" w:name="_Toc21505870"/>
      <w:r>
        <w:rPr>
          <w:b w:val="0"/>
          <w:bCs w:val="0"/>
          <w:sz w:val="22"/>
        </w:rPr>
        <w:t xml:space="preserve">Exhibit D - </w:t>
      </w:r>
      <w:r>
        <w:rPr>
          <w:b w:val="0"/>
          <w:bCs w:val="0"/>
          <w:sz w:val="22"/>
        </w:rPr>
        <w:tab/>
        <w:t>Guaranteed Maximum Price Proposal Form</w:t>
      </w:r>
      <w:bookmarkEnd w:id="104"/>
    </w:p>
    <w:p w:rsidR="007F4A5E" w:rsidRDefault="007F4A5E" w:rsidP="007F4A5E">
      <w:pPr>
        <w:pStyle w:val="Heading4"/>
        <w:tabs>
          <w:tab w:val="left" w:pos="3600"/>
        </w:tabs>
        <w:ind w:left="1080"/>
        <w:rPr>
          <w:b w:val="0"/>
          <w:bCs w:val="0"/>
          <w:sz w:val="22"/>
        </w:rPr>
      </w:pPr>
      <w:bookmarkStart w:id="105" w:name="_Toc21505871"/>
      <w:r>
        <w:rPr>
          <w:b w:val="0"/>
          <w:bCs w:val="0"/>
          <w:sz w:val="22"/>
        </w:rPr>
        <w:t xml:space="preserve">Attachment 1 to Exhibit D - </w:t>
      </w:r>
      <w:r>
        <w:rPr>
          <w:b w:val="0"/>
          <w:bCs w:val="0"/>
          <w:sz w:val="22"/>
        </w:rPr>
        <w:tab/>
        <w:t>Guidelines for the Preparation of the GMP</w:t>
      </w:r>
      <w:bookmarkEnd w:id="105"/>
    </w:p>
    <w:p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6" w:name="_Toc21505872"/>
    </w:p>
    <w:p w:rsidR="007F4A5E" w:rsidRDefault="007F4A5E" w:rsidP="007F4A5E">
      <w:pPr>
        <w:tabs>
          <w:tab w:val="left" w:pos="1800"/>
        </w:tabs>
        <w:ind w:left="1800" w:hanging="1080"/>
        <w:rPr>
          <w:sz w:val="22"/>
        </w:rPr>
      </w:pPr>
      <w:r>
        <w:rPr>
          <w:sz w:val="22"/>
        </w:rPr>
        <w:t xml:space="preserve">Exhibit E - </w:t>
      </w:r>
      <w:bookmarkEnd w:id="106"/>
      <w:r>
        <w:rPr>
          <w:sz w:val="22"/>
        </w:rPr>
        <w:tab/>
        <w:t>Security Bond</w:t>
      </w:r>
    </w:p>
    <w:p w:rsidR="007F4A5E" w:rsidRDefault="007F4A5E" w:rsidP="007F4A5E">
      <w:pPr>
        <w:pStyle w:val="Heading4"/>
        <w:tabs>
          <w:tab w:val="left" w:pos="1800"/>
        </w:tabs>
        <w:ind w:left="1800" w:hanging="1080"/>
        <w:rPr>
          <w:b w:val="0"/>
          <w:bCs w:val="0"/>
          <w:sz w:val="22"/>
        </w:rPr>
      </w:pPr>
      <w:bookmarkStart w:id="107" w:name="_Toc21505873"/>
      <w:r>
        <w:rPr>
          <w:b w:val="0"/>
          <w:bCs w:val="0"/>
          <w:sz w:val="22"/>
        </w:rPr>
        <w:t xml:space="preserve">Exhibit F - </w:t>
      </w:r>
      <w:r>
        <w:rPr>
          <w:b w:val="0"/>
          <w:bCs w:val="0"/>
          <w:sz w:val="22"/>
        </w:rPr>
        <w:tab/>
        <w:t>Construction Manager’s Personnel and Monthly Salary Rate</w:t>
      </w:r>
      <w:bookmarkEnd w:id="107"/>
    </w:p>
    <w:p w:rsidR="007F4A5E" w:rsidRDefault="007F4A5E" w:rsidP="007F4A5E">
      <w:pPr>
        <w:pStyle w:val="Heading4"/>
        <w:tabs>
          <w:tab w:val="left" w:pos="1800"/>
        </w:tabs>
        <w:ind w:left="1800" w:hanging="1080"/>
        <w:rPr>
          <w:b w:val="0"/>
          <w:bCs w:val="0"/>
          <w:sz w:val="22"/>
        </w:rPr>
      </w:pPr>
      <w:bookmarkStart w:id="108" w:name="_Toc21505874"/>
      <w:r>
        <w:rPr>
          <w:b w:val="0"/>
          <w:bCs w:val="0"/>
          <w:sz w:val="22"/>
        </w:rPr>
        <w:t xml:space="preserve">Exhibit G - </w:t>
      </w:r>
      <w:bookmarkEnd w:id="108"/>
      <w:r>
        <w:rPr>
          <w:b w:val="0"/>
          <w:bCs w:val="0"/>
          <w:sz w:val="22"/>
        </w:rPr>
        <w:tab/>
        <w:t>Constructability Implementation Program</w:t>
      </w:r>
    </w:p>
    <w:p w:rsidR="007F4A5E" w:rsidRDefault="007F4A5E" w:rsidP="007F4A5E">
      <w:pPr>
        <w:pStyle w:val="Heading4"/>
        <w:tabs>
          <w:tab w:val="left" w:pos="1800"/>
        </w:tabs>
        <w:ind w:left="1800" w:hanging="1080"/>
        <w:rPr>
          <w:b w:val="0"/>
          <w:bCs w:val="0"/>
          <w:sz w:val="22"/>
        </w:rPr>
      </w:pPr>
      <w:bookmarkStart w:id="109" w:name="_Toc21505875"/>
      <w:r>
        <w:rPr>
          <w:b w:val="0"/>
          <w:bCs w:val="0"/>
          <w:sz w:val="22"/>
        </w:rPr>
        <w:t xml:space="preserve">Exhibit H - </w:t>
      </w:r>
      <w:r>
        <w:rPr>
          <w:b w:val="0"/>
          <w:bCs w:val="0"/>
          <w:sz w:val="22"/>
        </w:rPr>
        <w:tab/>
        <w:t>Policy on Utilization, Historically Underutilized Businesses</w:t>
      </w:r>
      <w:bookmarkEnd w:id="109"/>
    </w:p>
    <w:p w:rsidR="007F4A5E" w:rsidRDefault="007F4A5E" w:rsidP="007F4A5E">
      <w:pPr>
        <w:pStyle w:val="Heading4"/>
        <w:tabs>
          <w:tab w:val="left" w:pos="1800"/>
        </w:tabs>
        <w:ind w:left="1800" w:hanging="1080"/>
        <w:rPr>
          <w:b w:val="0"/>
          <w:bCs w:val="0"/>
          <w:sz w:val="22"/>
        </w:rPr>
      </w:pPr>
      <w:bookmarkStart w:id="110" w:name="_Toc21505876"/>
      <w:r>
        <w:rPr>
          <w:b w:val="0"/>
          <w:bCs w:val="0"/>
          <w:sz w:val="22"/>
        </w:rPr>
        <w:t xml:space="preserve">Exhibit I - </w:t>
      </w:r>
      <w:r>
        <w:rPr>
          <w:b w:val="0"/>
          <w:bCs w:val="0"/>
          <w:sz w:val="22"/>
        </w:rPr>
        <w:tab/>
        <w:t>HUB Subcontracting Plan for Pre-Construction Phase Services</w:t>
      </w:r>
    </w:p>
    <w:p w:rsidR="007F4A5E" w:rsidRDefault="007F4A5E" w:rsidP="007F4A5E">
      <w:pPr>
        <w:pStyle w:val="Heading4"/>
        <w:tabs>
          <w:tab w:val="left" w:pos="1800"/>
        </w:tabs>
        <w:ind w:left="1800" w:hanging="1080"/>
        <w:rPr>
          <w:b w:val="0"/>
          <w:bCs w:val="0"/>
          <w:sz w:val="22"/>
        </w:rPr>
      </w:pPr>
      <w:bookmarkStart w:id="111" w:name="_Toc21505877"/>
      <w:bookmarkEnd w:id="110"/>
      <w:r>
        <w:rPr>
          <w:b w:val="0"/>
          <w:bCs w:val="0"/>
          <w:sz w:val="22"/>
        </w:rPr>
        <w:t xml:space="preserve">Exhibit J - </w:t>
      </w:r>
      <w:bookmarkEnd w:id="111"/>
      <w:r>
        <w:rPr>
          <w:b w:val="0"/>
          <w:bCs w:val="0"/>
          <w:sz w:val="22"/>
        </w:rPr>
        <w:tab/>
        <w:t>Additional Services Proposal</w:t>
      </w:r>
    </w:p>
    <w:p w:rsidR="007F4A5E" w:rsidRPr="000D1BDC" w:rsidRDefault="007F4A5E" w:rsidP="007F4A5E">
      <w:pPr>
        <w:rPr>
          <w:spacing w:val="-3"/>
          <w:sz w:val="22"/>
        </w:rPr>
      </w:pPr>
      <w:r>
        <w:tab/>
      </w:r>
      <w:r w:rsidRPr="000D1BDC">
        <w:rPr>
          <w:spacing w:val="-3"/>
          <w:sz w:val="22"/>
        </w:rPr>
        <w:t>Exhibit K- Amendments when using BIM Process</w:t>
      </w:r>
      <w:r>
        <w:rPr>
          <w:spacing w:val="-3"/>
          <w:sz w:val="22"/>
        </w:rPr>
        <w:t xml:space="preserve">   --OPTIONAL-</w:t>
      </w:r>
    </w:p>
    <w:p w:rsidR="007F4A5E" w:rsidRDefault="007F4A5E" w:rsidP="007F4A5E">
      <w:pPr>
        <w:rPr>
          <w:color w:val="000000"/>
          <w:sz w:val="22"/>
        </w:rPr>
      </w:pPr>
    </w:p>
    <w:p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rsidR="007F4A5E" w:rsidRDefault="007F4A5E" w:rsidP="007F4A5E">
      <w:pPr>
        <w:rPr>
          <w:color w:val="000000"/>
          <w:spacing w:val="-3"/>
          <w:sz w:val="22"/>
        </w:rPr>
      </w:pPr>
    </w:p>
    <w:p w:rsidR="007F4A5E" w:rsidRDefault="007F4A5E" w:rsidP="007F4A5E">
      <w:pPr>
        <w:rPr>
          <w:color w:val="000000"/>
          <w:spacing w:val="-3"/>
          <w:sz w:val="22"/>
        </w:rPr>
      </w:pPr>
    </w:p>
    <w:tbl>
      <w:tblPr>
        <w:tblW w:w="0" w:type="auto"/>
        <w:tblLook w:val="0000" w:firstRow="0" w:lastRow="0" w:firstColumn="0" w:lastColumn="0" w:noHBand="0" w:noVBand="0"/>
      </w:tblPr>
      <w:tblGrid>
        <w:gridCol w:w="4788"/>
        <w:gridCol w:w="4788"/>
      </w:tblGrid>
      <w:tr w:rsidR="007F4A5E" w:rsidTr="000D1BDC">
        <w:tc>
          <w:tcPr>
            <w:tcW w:w="4788" w:type="dxa"/>
          </w:tcPr>
          <w:p w:rsidR="007F4A5E" w:rsidRDefault="007F4A5E" w:rsidP="000D1BDC">
            <w:pPr>
              <w:rPr>
                <w:color w:val="000000"/>
                <w:spacing w:val="-3"/>
                <w:sz w:val="22"/>
              </w:rPr>
            </w:pPr>
            <w:r>
              <w:rPr>
                <w:color w:val="000000"/>
                <w:spacing w:val="-3"/>
                <w:sz w:val="22"/>
              </w:rPr>
              <w:t>(SEAL)</w:t>
            </w: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r>
              <w:rPr>
                <w:color w:val="000000"/>
                <w:spacing w:val="-3"/>
                <w:sz w:val="22"/>
              </w:rPr>
              <w:t>ATTEST:</w:t>
            </w:r>
          </w:p>
          <w:p w:rsidR="007F4A5E" w:rsidRDefault="007F4A5E" w:rsidP="000D1BDC">
            <w:pPr>
              <w:rPr>
                <w:color w:val="000000"/>
                <w:spacing w:val="-3"/>
                <w:sz w:val="22"/>
              </w:rPr>
            </w:pPr>
          </w:p>
          <w:p w:rsidR="007F4A5E" w:rsidRDefault="007F4A5E" w:rsidP="000D1BDC">
            <w:pPr>
              <w:rPr>
                <w:color w:val="000000"/>
                <w:spacing w:val="-3"/>
                <w:sz w:val="22"/>
              </w:rPr>
            </w:pPr>
          </w:p>
        </w:tc>
        <w:tc>
          <w:tcPr>
            <w:tcW w:w="4788" w:type="dxa"/>
          </w:tcPr>
          <w:p w:rsidR="007F4A5E" w:rsidRDefault="007F4A5E" w:rsidP="000D1BDC">
            <w:pPr>
              <w:jc w:val="center"/>
              <w:rPr>
                <w:color w:val="000000"/>
                <w:spacing w:val="-3"/>
                <w:sz w:val="22"/>
              </w:rPr>
            </w:pPr>
            <w:r>
              <w:rPr>
                <w:color w:val="000000"/>
                <w:spacing w:val="-3"/>
                <w:sz w:val="22"/>
              </w:rPr>
              <w:t>(Construction Manager)</w:t>
            </w:r>
          </w:p>
        </w:tc>
      </w:tr>
      <w:tr w:rsidR="007F4A5E" w:rsidTr="000D1BDC">
        <w:tc>
          <w:tcPr>
            <w:tcW w:w="4788" w:type="dxa"/>
          </w:tcPr>
          <w:p w:rsidR="007F4A5E" w:rsidRDefault="007F4A5E" w:rsidP="000D1BDC">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(original signature)</w:t>
            </w:r>
          </w:p>
        </w:tc>
        <w:tc>
          <w:tcPr>
            <w:tcW w:w="4788" w:type="dxa"/>
          </w:tcPr>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692"/>
              <w:rPr>
                <w:color w:val="000000"/>
                <w:spacing w:val="-3"/>
                <w:sz w:val="22"/>
              </w:rPr>
            </w:pPr>
            <w:r>
              <w:rPr>
                <w:color w:val="000000"/>
                <w:spacing w:val="-3"/>
                <w:sz w:val="22"/>
              </w:rPr>
              <w:t>(original signature)</w:t>
            </w:r>
          </w:p>
        </w:tc>
      </w:tr>
      <w:tr w:rsidR="007F4A5E" w:rsidTr="000D1BDC">
        <w:tc>
          <w:tcPr>
            <w:tcW w:w="4788" w:type="dxa"/>
          </w:tcPr>
          <w:p w:rsidR="007F4A5E" w:rsidRDefault="007F4A5E" w:rsidP="000D1BDC">
            <w:pPr>
              <w:ind w:left="720"/>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(name and title typed)</w:t>
            </w:r>
          </w:p>
        </w:tc>
        <w:tc>
          <w:tcPr>
            <w:tcW w:w="4788" w:type="dxa"/>
          </w:tcPr>
          <w:p w:rsidR="007F4A5E" w:rsidRDefault="007F4A5E" w:rsidP="000D1BDC">
            <w:pPr>
              <w:ind w:left="702"/>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332" w:firstLine="360"/>
              <w:rPr>
                <w:color w:val="000000"/>
                <w:spacing w:val="-3"/>
                <w:sz w:val="22"/>
              </w:rPr>
            </w:pPr>
            <w:r>
              <w:rPr>
                <w:color w:val="000000"/>
                <w:spacing w:val="-3"/>
                <w:sz w:val="22"/>
              </w:rPr>
              <w:t>(name and title typed)</w:t>
            </w:r>
          </w:p>
          <w:p w:rsidR="007F4A5E" w:rsidRDefault="007F4A5E" w:rsidP="000D1BDC">
            <w:pPr>
              <w:ind w:left="972"/>
              <w:rPr>
                <w:color w:val="000000"/>
                <w:spacing w:val="-3"/>
                <w:sz w:val="22"/>
              </w:rPr>
            </w:pPr>
          </w:p>
          <w:p w:rsidR="007F4A5E" w:rsidRDefault="007F4A5E" w:rsidP="000D1BDC">
            <w:pPr>
              <w:rPr>
                <w:color w:val="000000"/>
                <w:spacing w:val="-3"/>
                <w:sz w:val="22"/>
              </w:rPr>
            </w:pPr>
            <w:r>
              <w:rPr>
                <w:color w:val="000000"/>
                <w:spacing w:val="-3"/>
                <w:sz w:val="22"/>
              </w:rPr>
              <w:t>Date:</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tc>
      </w:tr>
      <w:tr w:rsidR="007F4A5E" w:rsidTr="000D1BDC">
        <w:tc>
          <w:tcPr>
            <w:tcW w:w="4788" w:type="dxa"/>
          </w:tcPr>
          <w:p w:rsidR="007F4A5E" w:rsidRDefault="007F4A5E" w:rsidP="000D1BDC">
            <w:pPr>
              <w:rPr>
                <w:color w:val="000000"/>
                <w:spacing w:val="-3"/>
                <w:sz w:val="22"/>
              </w:rPr>
            </w:pPr>
          </w:p>
        </w:tc>
        <w:tc>
          <w:tcPr>
            <w:tcW w:w="4788" w:type="dxa"/>
          </w:tcPr>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tc>
      </w:tr>
      <w:tr w:rsidR="007F4A5E" w:rsidTr="000D1BDC">
        <w:tc>
          <w:tcPr>
            <w:tcW w:w="4788" w:type="dxa"/>
          </w:tcPr>
          <w:p w:rsidR="007F4A5E" w:rsidRDefault="007F4A5E" w:rsidP="000D1BDC">
            <w:pPr>
              <w:rPr>
                <w:color w:val="000000"/>
                <w:spacing w:val="-3"/>
                <w:sz w:val="22"/>
              </w:rPr>
            </w:pPr>
            <w:r>
              <w:rPr>
                <w:color w:val="000000"/>
                <w:spacing w:val="-3"/>
                <w:sz w:val="22"/>
              </w:rPr>
              <w:t>CONTENT APPROVED:</w:t>
            </w:r>
          </w:p>
          <w:p w:rsidR="007F4A5E" w:rsidRDefault="007F4A5E" w:rsidP="000D1BDC">
            <w:pPr>
              <w:keepNext/>
              <w:keepLines/>
              <w:ind w:right="-720"/>
              <w:rPr>
                <w:color w:val="000000"/>
                <w:spacing w:val="-3"/>
                <w:sz w:val="22"/>
              </w:rPr>
            </w:pPr>
            <w:r>
              <w:rPr>
                <w:color w:val="000000"/>
                <w:spacing w:val="-3"/>
                <w:sz w:val="22"/>
              </w:rPr>
              <w:t>Office of Facilities Planning and Construction</w:t>
            </w:r>
          </w:p>
          <w:p w:rsidR="007F4A5E" w:rsidRDefault="007F4A5E" w:rsidP="000D1BDC">
            <w:pPr>
              <w:rPr>
                <w:color w:val="000000"/>
                <w:spacing w:val="-3"/>
                <w:sz w:val="22"/>
              </w:rPr>
            </w:pPr>
            <w:r>
              <w:rPr>
                <w:color w:val="000000"/>
                <w:spacing w:val="-3"/>
                <w:sz w:val="22"/>
              </w:rPr>
              <w:t>The University of Texas System</w:t>
            </w:r>
          </w:p>
        </w:tc>
        <w:tc>
          <w:tcPr>
            <w:tcW w:w="4788" w:type="dxa"/>
          </w:tcPr>
          <w:p w:rsidR="007F4A5E" w:rsidRDefault="007F4A5E" w:rsidP="000D1BDC">
            <w:pPr>
              <w:keepNext/>
              <w:keepLines/>
              <w:ind w:right="-720"/>
              <w:rPr>
                <w:color w:val="000000"/>
                <w:spacing w:val="-3"/>
                <w:sz w:val="22"/>
              </w:rPr>
            </w:pPr>
            <w:r>
              <w:rPr>
                <w:color w:val="000000"/>
                <w:spacing w:val="-3"/>
                <w:sz w:val="22"/>
              </w:rPr>
              <w:t>BOARD OF REGENTS</w:t>
            </w:r>
          </w:p>
          <w:p w:rsidR="007F4A5E" w:rsidRDefault="007F4A5E" w:rsidP="000D1BDC">
            <w:pPr>
              <w:keepNext/>
              <w:keepLines/>
              <w:ind w:right="-720"/>
              <w:rPr>
                <w:color w:val="000000"/>
                <w:spacing w:val="-3"/>
                <w:sz w:val="22"/>
              </w:rPr>
            </w:pPr>
            <w:r>
              <w:rPr>
                <w:color w:val="000000"/>
                <w:spacing w:val="-3"/>
                <w:sz w:val="22"/>
              </w:rPr>
              <w:t>THE UNIVERSITY OF TEXAS SYSTEM</w:t>
            </w:r>
          </w:p>
          <w:p w:rsidR="007F4A5E" w:rsidRDefault="007F4A5E" w:rsidP="000D1BDC">
            <w:pPr>
              <w:rPr>
                <w:color w:val="000000"/>
                <w:spacing w:val="-3"/>
                <w:sz w:val="22"/>
              </w:rPr>
            </w:pPr>
            <w:r>
              <w:rPr>
                <w:color w:val="000000"/>
                <w:spacing w:val="-3"/>
                <w:sz w:val="22"/>
              </w:rPr>
              <w:t>(Owner</w:t>
            </w:r>
            <w:r>
              <w:rPr>
                <w:i/>
                <w:color w:val="000000"/>
                <w:spacing w:val="-3"/>
                <w:sz w:val="22"/>
              </w:rPr>
              <w:t>)</w:t>
            </w:r>
          </w:p>
        </w:tc>
      </w:tr>
      <w:tr w:rsidR="007F4A5E" w:rsidTr="000D1BDC">
        <w:trPr>
          <w:cantSplit/>
          <w:trHeight w:val="1103"/>
        </w:trPr>
        <w:tc>
          <w:tcPr>
            <w:tcW w:w="4788" w:type="dxa"/>
          </w:tcPr>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(original signature)</w:t>
            </w:r>
          </w:p>
        </w:tc>
        <w:tc>
          <w:tcPr>
            <w:tcW w:w="4788" w:type="dxa"/>
          </w:tcPr>
          <w:p w:rsidR="007F4A5E" w:rsidRDefault="007F4A5E" w:rsidP="000D1BDC">
            <w:pPr>
              <w:ind w:left="-18"/>
              <w:rPr>
                <w:color w:val="000000"/>
                <w:spacing w:val="-3"/>
                <w:sz w:val="22"/>
              </w:rPr>
            </w:pPr>
          </w:p>
          <w:p w:rsidR="007F4A5E" w:rsidRDefault="007F4A5E" w:rsidP="000D1BDC">
            <w:pPr>
              <w:ind w:left="-18"/>
              <w:rPr>
                <w:color w:val="000000"/>
                <w:spacing w:val="-3"/>
                <w:sz w:val="22"/>
              </w:rPr>
            </w:pPr>
          </w:p>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keepNext/>
              <w:keepLines/>
              <w:ind w:left="972" w:right="-720"/>
              <w:rPr>
                <w:color w:val="000000"/>
                <w:spacing w:val="-3"/>
                <w:sz w:val="22"/>
              </w:rPr>
            </w:pPr>
            <w:r>
              <w:rPr>
                <w:color w:val="000000"/>
                <w:spacing w:val="-3"/>
                <w:sz w:val="22"/>
              </w:rPr>
              <w:t>(original signature)</w:t>
            </w:r>
          </w:p>
        </w:tc>
      </w:tr>
      <w:tr w:rsidR="007F4A5E" w:rsidTr="000D1BDC">
        <w:trPr>
          <w:cantSplit/>
          <w:trHeight w:val="1103"/>
        </w:trPr>
        <w:tc>
          <w:tcPr>
            <w:tcW w:w="4788" w:type="dxa"/>
          </w:tcPr>
          <w:p w:rsidR="007F4A5E" w:rsidRPr="00B80920" w:rsidRDefault="007F4A5E" w:rsidP="000D1BDC">
            <w:pPr>
              <w:rPr>
                <w:color w:val="000000"/>
                <w:spacing w:val="-3"/>
                <w:sz w:val="22"/>
                <w:szCs w:val="22"/>
              </w:rPr>
            </w:pPr>
            <w:r w:rsidRPr="00B80920">
              <w:rPr>
                <w:bCs/>
                <w:iCs/>
                <w:color w:val="000000"/>
                <w:sz w:val="22"/>
                <w:szCs w:val="22"/>
              </w:rPr>
              <w:t xml:space="preserve">Name:  </w:t>
            </w:r>
            <w:r>
              <w:rPr>
                <w:color w:val="000000"/>
                <w:spacing w:val="-3"/>
                <w:sz w:val="22"/>
                <w:szCs w:val="22"/>
              </w:rPr>
              <w:t>Michael O’Donnell</w:t>
            </w:r>
          </w:p>
          <w:p w:rsidR="007F4A5E" w:rsidRPr="00B80920" w:rsidRDefault="007F4A5E" w:rsidP="000D1BDC">
            <w:pPr>
              <w:rPr>
                <w:color w:val="000000"/>
                <w:sz w:val="22"/>
                <w:szCs w:val="22"/>
              </w:rPr>
            </w:pPr>
            <w:r w:rsidRPr="00B80920">
              <w:rPr>
                <w:color w:val="000000"/>
                <w:sz w:val="22"/>
                <w:szCs w:val="22"/>
              </w:rPr>
              <w:t xml:space="preserve">Title:   </w:t>
            </w:r>
            <w:r>
              <w:rPr>
                <w:color w:val="000000"/>
                <w:sz w:val="22"/>
                <w:szCs w:val="22"/>
              </w:rPr>
              <w:t xml:space="preserve"> </w:t>
            </w:r>
            <w:r w:rsidRPr="00B80920">
              <w:rPr>
                <w:color w:val="000000"/>
                <w:sz w:val="22"/>
                <w:szCs w:val="22"/>
              </w:rPr>
              <w:t>Ass</w:t>
            </w:r>
            <w:r>
              <w:rPr>
                <w:color w:val="000000"/>
                <w:sz w:val="22"/>
                <w:szCs w:val="22"/>
              </w:rPr>
              <w:t>ociate</w:t>
            </w:r>
            <w:r w:rsidRPr="00B80920">
              <w:rPr>
                <w:color w:val="000000"/>
                <w:sz w:val="22"/>
                <w:szCs w:val="22"/>
              </w:rPr>
              <w:t xml:space="preserve"> Vice Chancellor for</w:t>
            </w:r>
          </w:p>
          <w:p w:rsidR="007F4A5E" w:rsidRPr="00B80920" w:rsidRDefault="007F4A5E" w:rsidP="000D1BDC">
            <w:pPr>
              <w:ind w:left="720"/>
              <w:rPr>
                <w:color w:val="000000"/>
                <w:spacing w:val="-3"/>
                <w:sz w:val="22"/>
                <w:szCs w:val="22"/>
              </w:rPr>
            </w:pPr>
            <w:r w:rsidRPr="00B80920">
              <w:rPr>
                <w:color w:val="000000"/>
                <w:sz w:val="22"/>
                <w:szCs w:val="22"/>
              </w:rPr>
              <w:t>Facilities Planning and Construction</w:t>
            </w:r>
          </w:p>
        </w:tc>
        <w:tc>
          <w:tcPr>
            <w:tcW w:w="4788" w:type="dxa"/>
          </w:tcPr>
          <w:p w:rsidR="007F4A5E" w:rsidRPr="00B80920" w:rsidRDefault="007F4A5E" w:rsidP="000D1BDC">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Name:  Dr. Scott C. Kelley</w:t>
            </w:r>
          </w:p>
          <w:p w:rsidR="007F4A5E" w:rsidRPr="00B80920" w:rsidRDefault="007F4A5E" w:rsidP="000D1BDC">
            <w:pPr>
              <w:pStyle w:val="Heading9"/>
              <w:rPr>
                <w:i w:val="0"/>
                <w:color w:val="000000"/>
                <w:sz w:val="22"/>
                <w:szCs w:val="22"/>
              </w:rPr>
            </w:pPr>
            <w:r w:rsidRPr="00B80920">
              <w:rPr>
                <w:i w:val="0"/>
                <w:color w:val="000000"/>
                <w:sz w:val="22"/>
                <w:szCs w:val="22"/>
              </w:rPr>
              <w:t xml:space="preserve">Title:    Executive Vice Chancellor </w:t>
            </w:r>
          </w:p>
          <w:p w:rsidR="007F4A5E" w:rsidRPr="00B80920" w:rsidRDefault="007F4A5E" w:rsidP="000D1BDC">
            <w:pPr>
              <w:ind w:left="720" w:hanging="720"/>
              <w:rPr>
                <w:color w:val="000000"/>
                <w:sz w:val="22"/>
                <w:szCs w:val="22"/>
              </w:rPr>
            </w:pPr>
            <w:r w:rsidRPr="00B80920">
              <w:rPr>
                <w:color w:val="000000"/>
                <w:sz w:val="22"/>
                <w:szCs w:val="22"/>
              </w:rPr>
              <w:t xml:space="preserve">             For Business Affairs</w:t>
            </w:r>
          </w:p>
          <w:p w:rsidR="007F4A5E" w:rsidRPr="00B80920" w:rsidRDefault="007F4A5E" w:rsidP="000D1BDC">
            <w:pPr>
              <w:ind w:left="-18"/>
              <w:rPr>
                <w:color w:val="000000"/>
                <w:sz w:val="22"/>
                <w:szCs w:val="22"/>
              </w:rPr>
            </w:pPr>
          </w:p>
          <w:p w:rsidR="007F4A5E" w:rsidRPr="00B80920" w:rsidRDefault="007F4A5E" w:rsidP="000D1BDC">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rsidR="007F4A5E" w:rsidRDefault="007F4A5E" w:rsidP="007F4A5E">
      <w:pPr>
        <w:rPr>
          <w:color w:val="000000"/>
          <w:spacing w:val="-3"/>
          <w:sz w:val="22"/>
        </w:rPr>
      </w:pPr>
    </w:p>
    <w:p w:rsidR="007F4A5E" w:rsidRDefault="007F4A5E" w:rsidP="007F4A5E">
      <w:pPr>
        <w:jc w:val="center"/>
        <w:rPr>
          <w:color w:val="000000"/>
          <w:sz w:val="22"/>
        </w:rPr>
      </w:pPr>
    </w:p>
    <w:tbl>
      <w:tblPr>
        <w:tblW w:w="0" w:type="auto"/>
        <w:tblLook w:val="0000" w:firstRow="0" w:lastRow="0" w:firstColumn="0" w:lastColumn="0" w:noHBand="0" w:noVBand="0"/>
      </w:tblPr>
      <w:tblGrid>
        <w:gridCol w:w="4788"/>
      </w:tblGrid>
      <w:tr w:rsidR="007F4A5E" w:rsidTr="000D1BDC">
        <w:tc>
          <w:tcPr>
            <w:tcW w:w="4788" w:type="dxa"/>
          </w:tcPr>
          <w:p w:rsidR="007F4A5E" w:rsidRDefault="007F4A5E" w:rsidP="000D1BDC">
            <w:pPr>
              <w:keepNext/>
              <w:keepLines/>
              <w:ind w:right="-720"/>
              <w:rPr>
                <w:color w:val="000000"/>
                <w:spacing w:val="-3"/>
                <w:sz w:val="22"/>
              </w:rPr>
            </w:pPr>
            <w:r>
              <w:rPr>
                <w:color w:val="000000"/>
                <w:spacing w:val="-3"/>
                <w:sz w:val="22"/>
              </w:rPr>
              <w:t>BOARD OF REGENTS</w:t>
            </w:r>
          </w:p>
          <w:p w:rsidR="007F4A5E" w:rsidRDefault="007F4A5E" w:rsidP="000D1BDC">
            <w:pPr>
              <w:keepNext/>
              <w:keepLines/>
              <w:ind w:right="-720"/>
              <w:rPr>
                <w:color w:val="000000"/>
                <w:spacing w:val="-3"/>
                <w:sz w:val="22"/>
              </w:rPr>
            </w:pPr>
            <w:r>
              <w:rPr>
                <w:color w:val="000000"/>
                <w:spacing w:val="-3"/>
                <w:sz w:val="22"/>
              </w:rPr>
              <w:t>THE UNIVERSITY OF TEXAS SYSTEM</w:t>
            </w:r>
          </w:p>
          <w:p w:rsidR="007F4A5E" w:rsidRDefault="007F4A5E" w:rsidP="000D1BDC">
            <w:pPr>
              <w:rPr>
                <w:color w:val="000000"/>
                <w:spacing w:val="-3"/>
                <w:sz w:val="22"/>
              </w:rPr>
            </w:pPr>
            <w:r>
              <w:rPr>
                <w:color w:val="000000"/>
                <w:spacing w:val="-3"/>
                <w:sz w:val="22"/>
              </w:rPr>
              <w:t>(Owner</w:t>
            </w:r>
            <w:r>
              <w:rPr>
                <w:i/>
                <w:color w:val="000000"/>
                <w:spacing w:val="-3"/>
                <w:sz w:val="22"/>
              </w:rPr>
              <w:t>)</w:t>
            </w:r>
          </w:p>
        </w:tc>
      </w:tr>
      <w:tr w:rsidR="007F4A5E" w:rsidTr="000D1BDC">
        <w:trPr>
          <w:cantSplit/>
          <w:trHeight w:val="1103"/>
        </w:trPr>
        <w:tc>
          <w:tcPr>
            <w:tcW w:w="4788" w:type="dxa"/>
          </w:tcPr>
          <w:p w:rsidR="007F4A5E" w:rsidRDefault="007F4A5E" w:rsidP="000D1BDC">
            <w:pPr>
              <w:ind w:left="-18"/>
              <w:rPr>
                <w:color w:val="000000"/>
                <w:spacing w:val="-3"/>
                <w:sz w:val="22"/>
              </w:rPr>
            </w:pPr>
          </w:p>
          <w:p w:rsidR="007F4A5E" w:rsidRDefault="007F4A5E" w:rsidP="000D1BDC">
            <w:pPr>
              <w:ind w:left="-18"/>
              <w:rPr>
                <w:color w:val="000000"/>
                <w:spacing w:val="-3"/>
                <w:sz w:val="22"/>
              </w:rPr>
            </w:pPr>
          </w:p>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keepNext/>
              <w:keepLines/>
              <w:ind w:left="972" w:right="-720"/>
              <w:rPr>
                <w:color w:val="000000"/>
                <w:spacing w:val="-3"/>
                <w:sz w:val="22"/>
              </w:rPr>
            </w:pPr>
            <w:r>
              <w:rPr>
                <w:color w:val="000000"/>
                <w:spacing w:val="-3"/>
                <w:sz w:val="22"/>
              </w:rPr>
              <w:t>(original signature)</w:t>
            </w:r>
          </w:p>
        </w:tc>
      </w:tr>
      <w:tr w:rsidR="007F4A5E" w:rsidRPr="00B80920" w:rsidTr="000D1BDC">
        <w:trPr>
          <w:cantSplit/>
          <w:trHeight w:val="1103"/>
        </w:trPr>
        <w:tc>
          <w:tcPr>
            <w:tcW w:w="4788" w:type="dxa"/>
          </w:tcPr>
          <w:p w:rsidR="007F4A5E" w:rsidRPr="00B80920" w:rsidRDefault="007F4A5E" w:rsidP="000D1BDC">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 xml:space="preserve">Name:  </w:t>
            </w:r>
            <w:r>
              <w:rPr>
                <w:rFonts w:ascii="Times New Roman" w:hAnsi="Times New Roman"/>
                <w:bCs/>
                <w:iCs/>
                <w:color w:val="000000"/>
                <w:sz w:val="22"/>
                <w:szCs w:val="22"/>
              </w:rPr>
              <w:t>William McRaven</w:t>
            </w:r>
          </w:p>
          <w:p w:rsidR="007F4A5E" w:rsidRPr="00B80920" w:rsidRDefault="007F4A5E" w:rsidP="000D1BDC">
            <w:pPr>
              <w:pStyle w:val="Heading9"/>
              <w:rPr>
                <w:color w:val="000000"/>
                <w:sz w:val="22"/>
                <w:szCs w:val="22"/>
              </w:rPr>
            </w:pPr>
            <w:r w:rsidRPr="00B80920">
              <w:rPr>
                <w:i w:val="0"/>
                <w:color w:val="000000"/>
                <w:sz w:val="22"/>
                <w:szCs w:val="22"/>
              </w:rPr>
              <w:t xml:space="preserve">Title:    </w:t>
            </w:r>
            <w:r>
              <w:rPr>
                <w:i w:val="0"/>
                <w:color w:val="000000"/>
                <w:sz w:val="22"/>
                <w:szCs w:val="22"/>
              </w:rPr>
              <w:t>Chancellor</w:t>
            </w:r>
          </w:p>
          <w:p w:rsidR="007F4A5E" w:rsidRPr="00B80920" w:rsidRDefault="007F4A5E" w:rsidP="000D1BDC">
            <w:pPr>
              <w:ind w:left="-18"/>
              <w:rPr>
                <w:color w:val="000000"/>
                <w:sz w:val="22"/>
                <w:szCs w:val="22"/>
              </w:rPr>
            </w:pPr>
          </w:p>
          <w:p w:rsidR="007F4A5E" w:rsidRPr="00B80920" w:rsidRDefault="007F4A5E" w:rsidP="000D1BDC">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rsidR="007F4A5E" w:rsidRPr="0047213C" w:rsidRDefault="007F4A5E" w:rsidP="007F4A5E">
      <w:pPr>
        <w:jc w:val="center"/>
        <w:rPr>
          <w:b/>
          <w:bCs/>
          <w:color w:val="000000"/>
          <w:sz w:val="22"/>
          <w:szCs w:val="22"/>
        </w:rPr>
      </w:pPr>
      <w:r>
        <w:rPr>
          <w:color w:val="000000"/>
          <w:sz w:val="22"/>
        </w:rPr>
        <w:br w:type="page"/>
      </w:r>
      <w:r w:rsidRPr="0047213C">
        <w:rPr>
          <w:b/>
          <w:bCs/>
          <w:color w:val="000000"/>
          <w:sz w:val="22"/>
          <w:szCs w:val="22"/>
        </w:rPr>
        <w:lastRenderedPageBreak/>
        <w:t>EXHIBIT A</w:t>
      </w:r>
    </w:p>
    <w:p w:rsidR="007F4A5E" w:rsidRPr="0047213C" w:rsidRDefault="007F4A5E" w:rsidP="007F4A5E">
      <w:pPr>
        <w:jc w:val="center"/>
        <w:rPr>
          <w:b/>
          <w:bCs/>
          <w:color w:val="000000"/>
          <w:sz w:val="22"/>
          <w:szCs w:val="22"/>
        </w:rPr>
      </w:pPr>
    </w:p>
    <w:p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rPr>
      </w:pPr>
    </w:p>
    <w:p w:rsidR="007F4A5E" w:rsidRPr="0047213C" w:rsidRDefault="007F4A5E" w:rsidP="007F4A5E">
      <w:pPr>
        <w:jc w:val="center"/>
        <w:rPr>
          <w:b/>
          <w:bCs/>
          <w:color w:val="000000"/>
          <w:sz w:val="22"/>
          <w:szCs w:val="22"/>
        </w:rPr>
      </w:pPr>
      <w:r w:rsidRPr="0047213C">
        <w:rPr>
          <w:b/>
          <w:bCs/>
          <w:color w:val="000000"/>
          <w:sz w:val="22"/>
          <w:szCs w:val="22"/>
        </w:rPr>
        <w:t>EXHIBIT B</w:t>
      </w:r>
    </w:p>
    <w:p w:rsidR="007F4A5E" w:rsidRPr="0047213C" w:rsidRDefault="007F4A5E" w:rsidP="007F4A5E">
      <w:pPr>
        <w:jc w:val="center"/>
        <w:rPr>
          <w:color w:val="000000"/>
          <w:sz w:val="22"/>
          <w:szCs w:val="22"/>
        </w:rPr>
      </w:pPr>
    </w:p>
    <w:p w:rsidR="007F4A5E" w:rsidRDefault="007F4A5E" w:rsidP="007F4A5E">
      <w:pPr>
        <w:jc w:val="center"/>
        <w:rPr>
          <w:b/>
          <w:bCs/>
          <w:sz w:val="22"/>
          <w:szCs w:val="22"/>
          <w:u w:val="single"/>
        </w:rPr>
      </w:pPr>
      <w:r>
        <w:rPr>
          <w:b/>
          <w:bCs/>
          <w:sz w:val="22"/>
          <w:szCs w:val="22"/>
          <w:u w:val="single"/>
        </w:rPr>
        <w:t xml:space="preserve">OFPC STANDARD FRONT </w:t>
      </w:r>
      <w:proofErr w:type="gramStart"/>
      <w:r>
        <w:rPr>
          <w:b/>
          <w:bCs/>
          <w:sz w:val="22"/>
          <w:szCs w:val="22"/>
          <w:u w:val="single"/>
        </w:rPr>
        <w:t xml:space="preserve">END </w:t>
      </w:r>
      <w:r w:rsidRPr="0047213C">
        <w:rPr>
          <w:b/>
          <w:bCs/>
          <w:sz w:val="22"/>
          <w:szCs w:val="22"/>
          <w:u w:val="single"/>
        </w:rPr>
        <w:t xml:space="preserve"> SPECIFICATIONS</w:t>
      </w:r>
      <w:proofErr w:type="gramEnd"/>
    </w:p>
    <w:p w:rsidR="007F4A5E" w:rsidRPr="0047213C" w:rsidRDefault="007F4A5E" w:rsidP="007F4A5E">
      <w:pPr>
        <w:jc w:val="center"/>
        <w:rPr>
          <w:b/>
          <w:bCs/>
          <w:sz w:val="22"/>
          <w:szCs w:val="22"/>
          <w:u w:val="single"/>
        </w:rPr>
      </w:pPr>
    </w:p>
    <w:p w:rsidR="007F4A5E" w:rsidRPr="0047213C" w:rsidRDefault="007F4A5E" w:rsidP="007F4A5E">
      <w:pPr>
        <w:jc w:val="center"/>
        <w:rPr>
          <w:color w:val="000000"/>
          <w:sz w:val="22"/>
          <w:szCs w:val="22"/>
        </w:rPr>
      </w:pPr>
    </w:p>
    <w:p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rsidR="007F4A5E"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Pr>
          <w:spacing w:val="-2"/>
          <w:sz w:val="22"/>
          <w:szCs w:val="22"/>
        </w:rPr>
        <w:t>Attachment “C: - Weather Days  (OPTIONAL UT AUSTIN ONLY)</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rsidR="007F4A5E"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rsidR="007F4A5E" w:rsidRPr="0047213C" w:rsidRDefault="007F4A5E" w:rsidP="007F4A5E">
      <w:pPr>
        <w:tabs>
          <w:tab w:val="left" w:pos="0"/>
        </w:tabs>
        <w:suppressAutoHyphens/>
        <w:ind w:left="720" w:hanging="720"/>
        <w:rPr>
          <w:spacing w:val="-2"/>
          <w:sz w:val="22"/>
          <w:szCs w:val="22"/>
        </w:rPr>
      </w:pPr>
    </w:p>
    <w:p w:rsidR="007F4A5E" w:rsidRPr="0047213C" w:rsidRDefault="007F4A5E" w:rsidP="007F4A5E">
      <w:pP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rsidR="007F4A5E" w:rsidRDefault="007F4A5E" w:rsidP="007F4A5E">
      <w:pPr>
        <w:rPr>
          <w:color w:val="000000"/>
          <w:sz w:val="22"/>
          <w:szCs w:val="22"/>
        </w:rPr>
      </w:pPr>
      <w:r>
        <w:rPr>
          <w:color w:val="000000"/>
          <w:sz w:val="22"/>
          <w:szCs w:val="22"/>
        </w:rPr>
        <w:t xml:space="preserve">                                         </w:t>
      </w:r>
    </w:p>
    <w:p w:rsidR="007F4A5E" w:rsidRPr="0047213C" w:rsidRDefault="007F4A5E" w:rsidP="007F4A5E">
      <w:pPr>
        <w:rPr>
          <w:color w:val="000000"/>
          <w:sz w:val="22"/>
          <w:szCs w:val="22"/>
        </w:rPr>
      </w:pPr>
      <w:r>
        <w:rPr>
          <w:color w:val="000000"/>
          <w:sz w:val="22"/>
          <w:szCs w:val="22"/>
        </w:rPr>
        <w:t xml:space="preserve">                                          These costs not allowed in the Cost of Work category</w:t>
      </w:r>
    </w:p>
    <w:p w:rsidR="007F4A5E" w:rsidRPr="0047213C" w:rsidRDefault="007F4A5E" w:rsidP="007F4A5E">
      <w:pPr>
        <w:rPr>
          <w:color w:val="000000"/>
          <w:sz w:val="22"/>
          <w:szCs w:val="22"/>
        </w:rPr>
      </w:pPr>
    </w:p>
    <w:p w:rsidR="007F4A5E" w:rsidRPr="0047213C" w:rsidRDefault="007F4A5E" w:rsidP="007F4A5E">
      <w:pPr>
        <w:rPr>
          <w:color w:val="000000"/>
          <w:sz w:val="22"/>
          <w:szCs w:val="22"/>
        </w:rPr>
      </w:pPr>
    </w:p>
    <w:p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rsidR="007F4A5E" w:rsidRPr="0047213C" w:rsidRDefault="007F4A5E" w:rsidP="007F4A5E">
      <w:pPr>
        <w:tabs>
          <w:tab w:val="left" w:pos="5040"/>
        </w:tabs>
        <w:ind w:left="360"/>
        <w:rPr>
          <w:sz w:val="22"/>
          <w:szCs w:val="22"/>
        </w:rPr>
      </w:pPr>
    </w:p>
    <w:p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rsidR="007F4A5E" w:rsidRPr="0047213C" w:rsidRDefault="007F4A5E" w:rsidP="007F4A5E">
      <w:pPr>
        <w:tabs>
          <w:tab w:val="left" w:pos="5040"/>
        </w:tabs>
        <w:ind w:left="360"/>
        <w:rPr>
          <w:sz w:val="22"/>
          <w:szCs w:val="22"/>
        </w:rPr>
      </w:pPr>
    </w:p>
    <w:p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Temporary Water Distribution and Meters</w:t>
      </w:r>
    </w:p>
    <w:p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rsidR="007F4A5E" w:rsidRPr="0047213C" w:rsidRDefault="007F4A5E" w:rsidP="007F4A5E">
      <w:pPr>
        <w:tabs>
          <w:tab w:val="left" w:pos="360"/>
          <w:tab w:val="left" w:pos="5040"/>
        </w:tabs>
        <w:ind w:left="360"/>
        <w:rPr>
          <w:sz w:val="22"/>
          <w:szCs w:val="22"/>
        </w:rPr>
      </w:pPr>
    </w:p>
    <w:p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rsidR="007F4A5E" w:rsidRPr="0047213C" w:rsidRDefault="007F4A5E" w:rsidP="007F4A5E">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rsidR="007F4A5E" w:rsidRPr="0047213C" w:rsidRDefault="007F4A5E" w:rsidP="007F4A5E">
      <w:pPr>
        <w:tabs>
          <w:tab w:val="left" w:pos="5040"/>
        </w:tabs>
        <w:ind w:left="360"/>
        <w:rPr>
          <w:color w:val="000000"/>
          <w:sz w:val="22"/>
          <w:szCs w:val="22"/>
        </w:rPr>
      </w:pPr>
    </w:p>
    <w:p w:rsidR="007F4A5E" w:rsidRPr="0047213C" w:rsidRDefault="007F4A5E" w:rsidP="007F4A5E">
      <w:pPr>
        <w:tabs>
          <w:tab w:val="left" w:pos="5040"/>
        </w:tabs>
        <w:ind w:left="360"/>
        <w:rPr>
          <w:color w:val="000000"/>
          <w:sz w:val="22"/>
          <w:szCs w:val="22"/>
        </w:rPr>
      </w:pPr>
    </w:p>
    <w:p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rsidR="007F4A5E" w:rsidRPr="0047213C" w:rsidRDefault="007F4A5E" w:rsidP="007F4A5E">
      <w:pPr>
        <w:ind w:left="360"/>
        <w:rPr>
          <w:sz w:val="22"/>
          <w:szCs w:val="22"/>
        </w:rPr>
      </w:pPr>
    </w:p>
    <w:p w:rsidR="007F4A5E" w:rsidRPr="0047213C" w:rsidRDefault="007F4A5E" w:rsidP="007F4A5E">
      <w:pPr>
        <w:rPr>
          <w:sz w:val="22"/>
          <w:szCs w:val="22"/>
        </w:rPr>
      </w:pPr>
    </w:p>
    <w:p w:rsidR="007F4A5E" w:rsidRPr="0047213C" w:rsidRDefault="007F4A5E" w:rsidP="007F4A5E">
      <w:pPr>
        <w:jc w:val="center"/>
        <w:rPr>
          <w:color w:val="000000"/>
          <w:sz w:val="22"/>
          <w:szCs w:val="22"/>
        </w:rPr>
      </w:pPr>
    </w:p>
    <w:p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rsidR="007F4A5E" w:rsidRDefault="007F4A5E" w:rsidP="007F4A5E">
      <w:pPr>
        <w:jc w:val="center"/>
        <w:rPr>
          <w:color w:val="000000"/>
          <w:u w:val="single"/>
        </w:rPr>
      </w:pPr>
      <w:r>
        <w:rPr>
          <w:b/>
          <w:color w:val="000000"/>
          <w:u w:val="single"/>
        </w:rPr>
        <w:t>GUARANTEED MAXIMUM PRICE PROPOSAL</w:t>
      </w:r>
    </w:p>
    <w:p w:rsidR="007F4A5E" w:rsidRDefault="007F4A5E" w:rsidP="007F4A5E">
      <w:pPr>
        <w:rPr>
          <w:color w:val="000000"/>
          <w:u w:val="single"/>
        </w:rPr>
      </w:pPr>
    </w:p>
    <w:p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rsidR="007F4A5E" w:rsidRDefault="007F4A5E" w:rsidP="007F4A5E">
      <w:pPr>
        <w:tabs>
          <w:tab w:val="left" w:pos="360"/>
        </w:tabs>
        <w:rPr>
          <w:color w:val="000000"/>
          <w:u w:val="single"/>
        </w:rPr>
      </w:pPr>
      <w:r>
        <w:rPr>
          <w:color w:val="000000"/>
        </w:rPr>
        <w:t xml:space="preserve"> </w:t>
      </w:r>
      <w:proofErr w:type="gramStart"/>
      <w:r>
        <w:rPr>
          <w:color w:val="000000"/>
        </w:rPr>
        <w:t>pursuant</w:t>
      </w:r>
      <w:proofErr w:type="gramEnd"/>
      <w:r>
        <w:rPr>
          <w:color w:val="000000"/>
        </w:rPr>
        <w:t xml:space="preserve">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[CM - Insert Construction Manager Name]</w:t>
      </w:r>
    </w:p>
    <w:p w:rsidR="007F4A5E" w:rsidRDefault="007F4A5E" w:rsidP="007F4A5E">
      <w:pPr>
        <w:tabs>
          <w:tab w:val="left" w:pos="360"/>
        </w:tabs>
        <w:rPr>
          <w:color w:val="000000"/>
        </w:rPr>
      </w:pPr>
      <w:r>
        <w:rPr>
          <w:color w:val="000000"/>
        </w:rPr>
        <w:t>__________________________, 20__ (the “Agreement”), a Guaranteed Maximum Price (GMP)</w:t>
      </w:r>
    </w:p>
    <w:p w:rsidR="007F4A5E" w:rsidRDefault="007F4A5E" w:rsidP="007F4A5E">
      <w:pPr>
        <w:tabs>
          <w:tab w:val="left" w:pos="360"/>
        </w:tabs>
        <w:rPr>
          <w:color w:val="000000"/>
          <w:sz w:val="16"/>
        </w:rPr>
      </w:pPr>
      <w:r>
        <w:rPr>
          <w:i/>
          <w:iCs/>
          <w:color w:val="000000"/>
          <w:sz w:val="16"/>
        </w:rPr>
        <w:tab/>
        <w:t xml:space="preserve">          [CM - Insert Month and Day]</w:t>
      </w:r>
    </w:p>
    <w:p w:rsidR="007F4A5E" w:rsidRDefault="007F4A5E" w:rsidP="007F4A5E">
      <w:pPr>
        <w:tabs>
          <w:tab w:val="left" w:pos="360"/>
        </w:tabs>
        <w:rPr>
          <w:color w:val="000000"/>
        </w:rPr>
      </w:pPr>
      <w:proofErr w:type="gramStart"/>
      <w:r>
        <w:rPr>
          <w:color w:val="000000"/>
        </w:rPr>
        <w:t>for</w:t>
      </w:r>
      <w:proofErr w:type="gramEnd"/>
      <w:r>
        <w:rPr>
          <w:color w:val="000000"/>
        </w:rPr>
        <w:t xml:space="preserve"> the _______________________________________________________________________, </w:t>
      </w:r>
    </w:p>
    <w:p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rsidR="007F4A5E" w:rsidRDefault="007F4A5E" w:rsidP="007F4A5E">
      <w:pPr>
        <w:tabs>
          <w:tab w:val="left" w:pos="360"/>
        </w:tabs>
        <w:rPr>
          <w:color w:val="000000"/>
        </w:rPr>
      </w:pPr>
      <w:proofErr w:type="gramStart"/>
      <w:r>
        <w:rPr>
          <w:color w:val="000000"/>
        </w:rPr>
        <w:t>project</w:t>
      </w:r>
      <w:proofErr w:type="gramEnd"/>
      <w:r>
        <w:rPr>
          <w:color w:val="000000"/>
        </w:rPr>
        <w:t xml:space="preserve"> number _____  -  _____ (as defined in the Agreement), based on the Contract Documents</w:t>
      </w:r>
    </w:p>
    <w:p w:rsidR="007F4A5E" w:rsidRDefault="007F4A5E" w:rsidP="007F4A5E">
      <w:pPr>
        <w:tabs>
          <w:tab w:val="left" w:pos="1980"/>
        </w:tabs>
        <w:ind w:left="1350"/>
        <w:rPr>
          <w:color w:val="000000"/>
          <w:sz w:val="16"/>
        </w:rPr>
      </w:pPr>
      <w:r>
        <w:rPr>
          <w:i/>
          <w:iCs/>
          <w:color w:val="000000"/>
          <w:sz w:val="16"/>
        </w:rPr>
        <w:t xml:space="preserve"> [CM - Insert Project No.]</w:t>
      </w:r>
    </w:p>
    <w:p w:rsidR="007F4A5E" w:rsidRDefault="007F4A5E" w:rsidP="007F4A5E">
      <w:pPr>
        <w:tabs>
          <w:tab w:val="left" w:pos="360"/>
        </w:tabs>
        <w:rPr>
          <w:color w:val="000000"/>
        </w:rPr>
      </w:pPr>
      <w:r>
        <w:rPr>
          <w:color w:val="000000"/>
        </w:rPr>
        <w:t>(</w:t>
      </w:r>
      <w:proofErr w:type="gramStart"/>
      <w:r>
        <w:rPr>
          <w:color w:val="000000"/>
        </w:rPr>
        <w:t>as</w:t>
      </w:r>
      <w:proofErr w:type="gramEnd"/>
      <w:r>
        <w:rPr>
          <w:color w:val="000000"/>
        </w:rPr>
        <w:t xml:space="preserve"> defined by the Agreement) developed for the Project, as follows:</w:t>
      </w:r>
    </w:p>
    <w:p w:rsidR="007F4A5E" w:rsidRDefault="007F4A5E" w:rsidP="007F4A5E">
      <w:pPr>
        <w:rPr>
          <w:color w:val="000000"/>
        </w:rPr>
      </w:pPr>
    </w:p>
    <w:p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rsidTr="000D1BDC">
        <w:tc>
          <w:tcPr>
            <w:tcW w:w="6228" w:type="dxa"/>
          </w:tcPr>
          <w:p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tc>
      </w:tr>
      <w:tr w:rsidR="007F4A5E" w:rsidTr="000D1BDC">
        <w:tc>
          <w:tcPr>
            <w:tcW w:w="6228" w:type="dxa"/>
          </w:tcPr>
          <w:p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rsidR="007F4A5E" w:rsidRDefault="007F4A5E" w:rsidP="000D1BDC">
            <w:pPr>
              <w:rPr>
                <w:color w:val="000000"/>
                <w:u w:val="single"/>
              </w:rPr>
            </w:pP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tc>
      </w:tr>
      <w:tr w:rsidR="007F4A5E" w:rsidTr="000D1BDC">
        <w:tc>
          <w:tcPr>
            <w:tcW w:w="6228" w:type="dxa"/>
          </w:tcPr>
          <w:p w:rsidR="007F4A5E" w:rsidRDefault="007F4A5E" w:rsidP="007F4A5E">
            <w:pPr>
              <w:numPr>
                <w:ilvl w:val="0"/>
                <w:numId w:val="46"/>
              </w:numPr>
              <w:ind w:left="360"/>
              <w:rPr>
                <w:color w:val="000000"/>
              </w:rPr>
            </w:pPr>
            <w:r>
              <w:rPr>
                <w:color w:val="000000"/>
              </w:rPr>
              <w:t>A lump sum amount for the Construction Phase Fee pursuant to the Agreement:</w:t>
            </w:r>
          </w:p>
          <w:p w:rsidR="007F4A5E" w:rsidRDefault="007F4A5E" w:rsidP="000D1BDC">
            <w:pPr>
              <w:rPr>
                <w:color w:val="000000"/>
              </w:rPr>
            </w:pP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Owner’s Special Cash Allowance provided by the Owner:</w:t>
            </w:r>
          </w:p>
          <w:p w:rsidR="007F4A5E" w:rsidRDefault="007F4A5E" w:rsidP="000D1BDC">
            <w:pPr>
              <w:rPr>
                <w:color w:val="000000"/>
              </w:rPr>
            </w:pPr>
          </w:p>
        </w:tc>
        <w:tc>
          <w:tcPr>
            <w:tcW w:w="3240" w:type="dxa"/>
          </w:tcPr>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0D1BDC">
            <w:pPr>
              <w:tabs>
                <w:tab w:val="left" w:pos="360"/>
              </w:tabs>
              <w:ind w:left="360" w:hanging="360"/>
              <w:rPr>
                <w:color w:val="000000"/>
              </w:rPr>
            </w:pPr>
            <w:r>
              <w:rPr>
                <w:color w:val="000000"/>
              </w:rPr>
              <w:t>7.   TOTAL OF GMP LINE ITEMS 1 THROUGH 6:</w:t>
            </w:r>
          </w:p>
          <w:p w:rsidR="007F4A5E" w:rsidRDefault="007F4A5E" w:rsidP="000D1BDC">
            <w:pPr>
              <w:rPr>
                <w:color w:val="000000"/>
              </w:rPr>
            </w:pPr>
          </w:p>
        </w:tc>
        <w:tc>
          <w:tcPr>
            <w:tcW w:w="3240" w:type="dxa"/>
          </w:tcPr>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p w:rsidR="007F4A5E" w:rsidRDefault="007F4A5E" w:rsidP="000D1BDC">
            <w:pPr>
              <w:ind w:left="252"/>
              <w:rPr>
                <w:color w:val="000000"/>
              </w:rPr>
            </w:pPr>
            <w:r>
              <w:rPr>
                <w:color w:val="000000"/>
              </w:rPr>
              <w:t xml:space="preserve">This figure shall be the Guaranteed Maximum Price (GMP), which we hereby guarantee to the Owner.  </w:t>
            </w:r>
          </w:p>
        </w:tc>
      </w:tr>
    </w:tbl>
    <w:p w:rsidR="007F4A5E" w:rsidRDefault="007F4A5E" w:rsidP="007F4A5E">
      <w:pPr>
        <w:rPr>
          <w:color w:val="000000"/>
        </w:rPr>
      </w:pPr>
    </w:p>
    <w:p w:rsidR="007F4A5E" w:rsidRDefault="007F4A5E" w:rsidP="007F4A5E">
      <w:pPr>
        <w:jc w:val="center"/>
        <w:rPr>
          <w:color w:val="000000"/>
        </w:rPr>
      </w:pPr>
    </w:p>
    <w:p w:rsidR="007F4A5E" w:rsidRDefault="007F4A5E" w:rsidP="007F4A5E">
      <w:pPr>
        <w:rPr>
          <w:color w:val="000000"/>
        </w:rPr>
      </w:pPr>
    </w:p>
    <w:p w:rsidR="007F4A5E" w:rsidRDefault="007F4A5E" w:rsidP="007F4A5E">
      <w:pPr>
        <w:jc w:val="center"/>
        <w:rPr>
          <w:b/>
          <w:caps/>
          <w:color w:val="000000"/>
          <w:u w:val="single"/>
        </w:rPr>
      </w:pPr>
      <w:r>
        <w:rPr>
          <w:color w:val="000000"/>
        </w:rPr>
        <w:br w:type="page"/>
      </w:r>
      <w:r>
        <w:rPr>
          <w:b/>
          <w:caps/>
          <w:color w:val="000000"/>
          <w:u w:val="single"/>
        </w:rPr>
        <w:lastRenderedPageBreak/>
        <w:t>GUARANTEED MAXIMUM PRICE PROPOSAL Signature page</w:t>
      </w:r>
    </w:p>
    <w:p w:rsidR="007F4A5E" w:rsidRDefault="007F4A5E" w:rsidP="007F4A5E">
      <w:pPr>
        <w:jc w:val="center"/>
        <w:rPr>
          <w:b/>
          <w:color w:val="000000"/>
        </w:rPr>
      </w:pPr>
      <w:r>
        <w:rPr>
          <w:b/>
          <w:color w:val="000000"/>
        </w:rPr>
        <w:t>(Continuation of Exhibit D)</w:t>
      </w:r>
    </w:p>
    <w:p w:rsidR="007F4A5E" w:rsidRDefault="007F4A5E" w:rsidP="007F4A5E">
      <w:pPr>
        <w:rPr>
          <w:color w:val="000000"/>
        </w:rPr>
      </w:pPr>
    </w:p>
    <w:p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rsidTr="000D1BDC">
        <w:tc>
          <w:tcPr>
            <w:tcW w:w="4788" w:type="dxa"/>
          </w:tcPr>
          <w:p w:rsidR="007F4A5E" w:rsidRPr="009E1C7F" w:rsidRDefault="007F4A5E" w:rsidP="000D1BDC">
            <w:pPr>
              <w:ind w:left="720" w:hanging="720"/>
              <w:rPr>
                <w:color w:val="000000"/>
                <w:szCs w:val="24"/>
              </w:rPr>
            </w:pPr>
            <w:r w:rsidRPr="009E1C7F">
              <w:rPr>
                <w:color w:val="000000"/>
                <w:szCs w:val="24"/>
              </w:rPr>
              <w:t>Corporations/LLC’s: Attest:</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rsidR="007F4A5E" w:rsidRPr="009E1C7F" w:rsidRDefault="007F4A5E" w:rsidP="000D1BDC">
            <w:pPr>
              <w:ind w:left="720" w:hanging="720"/>
              <w:rPr>
                <w:color w:val="000000"/>
                <w:szCs w:val="24"/>
              </w:rPr>
            </w:pPr>
            <w:r w:rsidRPr="009E1C7F">
              <w:rPr>
                <w:color w:val="000000"/>
                <w:szCs w:val="24"/>
              </w:rPr>
              <w:t>Corporate Secretary</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Other business forms: Witness:</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rsidR="007F4A5E" w:rsidRPr="009E1C7F" w:rsidRDefault="007F4A5E" w:rsidP="000D1BDC">
            <w:pPr>
              <w:rPr>
                <w:color w:val="000000"/>
                <w:szCs w:val="24"/>
              </w:rPr>
            </w:pPr>
          </w:p>
          <w:p w:rsidR="007F4A5E" w:rsidRPr="009E1C7F" w:rsidRDefault="007F4A5E" w:rsidP="000D1BDC">
            <w:pPr>
              <w:rPr>
                <w:color w:val="000000"/>
                <w:szCs w:val="24"/>
              </w:rPr>
            </w:pPr>
          </w:p>
          <w:p w:rsidR="007F4A5E" w:rsidRPr="009E1C7F" w:rsidRDefault="007F4A5E" w:rsidP="000D1BDC">
            <w:pPr>
              <w:tabs>
                <w:tab w:val="left" w:pos="4392"/>
              </w:tabs>
              <w:rPr>
                <w:color w:val="000000"/>
                <w:szCs w:val="24"/>
              </w:rPr>
            </w:pPr>
            <w:r w:rsidRPr="009E1C7F">
              <w:rPr>
                <w:color w:val="000000"/>
                <w:szCs w:val="24"/>
                <w:u w:val="single"/>
              </w:rPr>
              <w:tab/>
            </w:r>
          </w:p>
          <w:p w:rsidR="007F4A5E" w:rsidRPr="009E1C7F" w:rsidRDefault="007F4A5E" w:rsidP="000D1BDC">
            <w:pPr>
              <w:rPr>
                <w:color w:val="000000"/>
                <w:szCs w:val="24"/>
              </w:rPr>
            </w:pPr>
            <w:r w:rsidRPr="009E1C7F">
              <w:rPr>
                <w:i/>
                <w:iCs/>
                <w:color w:val="000000"/>
                <w:szCs w:val="24"/>
              </w:rPr>
              <w:t xml:space="preserve">     [ Construction Manager]</w:t>
            </w:r>
          </w:p>
          <w:p w:rsidR="007F4A5E" w:rsidRPr="009E1C7F" w:rsidRDefault="007F4A5E" w:rsidP="000D1BDC">
            <w:pPr>
              <w:rPr>
                <w:color w:val="000000"/>
                <w:szCs w:val="24"/>
              </w:rPr>
            </w:pPr>
          </w:p>
          <w:p w:rsidR="007F4A5E" w:rsidRPr="009E1C7F" w:rsidRDefault="007F4A5E" w:rsidP="000D1BDC">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rsidR="007F4A5E" w:rsidRPr="009E1C7F" w:rsidRDefault="007F4A5E" w:rsidP="000D1BDC">
            <w:pPr>
              <w:rPr>
                <w:color w:val="000000"/>
                <w:szCs w:val="24"/>
                <w:u w:val="single"/>
              </w:rPr>
            </w:pPr>
          </w:p>
          <w:p w:rsidR="007F4A5E" w:rsidRPr="009E1C7F" w:rsidRDefault="007F4A5E" w:rsidP="000D1BDC">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rsidR="007F4A5E" w:rsidRPr="009E1C7F" w:rsidRDefault="007F4A5E" w:rsidP="000D1BDC">
            <w:pPr>
              <w:rPr>
                <w:color w:val="000000"/>
                <w:szCs w:val="24"/>
              </w:rPr>
            </w:pPr>
            <w:r w:rsidRPr="009E1C7F">
              <w:rPr>
                <w:i/>
                <w:iCs/>
                <w:color w:val="000000"/>
                <w:szCs w:val="24"/>
              </w:rPr>
              <w:t xml:space="preserve">                                                 [Print or Type]</w:t>
            </w:r>
          </w:p>
          <w:p w:rsidR="007F4A5E" w:rsidRPr="009E1C7F" w:rsidRDefault="007F4A5E" w:rsidP="000D1BDC">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rsidTr="000D1BDC">
        <w:trPr>
          <w:trHeight w:val="3582"/>
        </w:trPr>
        <w:tc>
          <w:tcPr>
            <w:tcW w:w="4788" w:type="dxa"/>
          </w:tcPr>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SEAL:</w:t>
            </w:r>
          </w:p>
        </w:tc>
        <w:tc>
          <w:tcPr>
            <w:tcW w:w="4788" w:type="dxa"/>
          </w:tcPr>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Date of Signature: _____________________</w:t>
            </w:r>
          </w:p>
        </w:tc>
      </w:tr>
      <w:tr w:rsidR="007F4A5E" w:rsidTr="000D1BDC">
        <w:tc>
          <w:tcPr>
            <w:tcW w:w="4788" w:type="dxa"/>
          </w:tcPr>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CONTENT APPROVED:</w:t>
            </w: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Office of Facilities Planning and Construction</w:t>
            </w:r>
          </w:p>
          <w:p w:rsidR="007F4A5E" w:rsidRPr="009E1C7F" w:rsidRDefault="007F4A5E" w:rsidP="000D1BDC">
            <w:pPr>
              <w:keepNext/>
              <w:keepLines/>
              <w:tabs>
                <w:tab w:val="left" w:pos="0"/>
              </w:tabs>
              <w:suppressAutoHyphens/>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rsidR="007F4A5E" w:rsidRPr="009E1C7F" w:rsidRDefault="007F4A5E" w:rsidP="000D1BDC">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pStyle w:val="Heading8"/>
              <w:rPr>
                <w:color w:val="000000"/>
                <w:szCs w:val="24"/>
              </w:rPr>
            </w:pPr>
            <w:r w:rsidRPr="009E1C7F">
              <w:rPr>
                <w:color w:val="000000"/>
                <w:szCs w:val="24"/>
              </w:rPr>
              <w:t xml:space="preserve">Name:  </w:t>
            </w:r>
            <w:r>
              <w:rPr>
                <w:color w:val="000000"/>
                <w:szCs w:val="24"/>
              </w:rPr>
              <w:t>Michael O’Donnell</w:t>
            </w:r>
          </w:p>
          <w:p w:rsidR="007F4A5E" w:rsidRPr="009E1C7F" w:rsidRDefault="007F4A5E" w:rsidP="000D1BDC">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rsidR="007F4A5E" w:rsidRPr="009E1C7F" w:rsidRDefault="007F4A5E" w:rsidP="000D1BDC">
            <w:pPr>
              <w:keepNext/>
              <w:keepLines/>
              <w:tabs>
                <w:tab w:val="left" w:pos="0"/>
              </w:tabs>
              <w:suppressAutoHyphens/>
              <w:rPr>
                <w:color w:val="000000"/>
                <w:spacing w:val="-2"/>
                <w:szCs w:val="24"/>
              </w:rPr>
            </w:pPr>
            <w:r w:rsidRPr="009E1C7F">
              <w:rPr>
                <w:color w:val="000000"/>
                <w:spacing w:val="-2"/>
                <w:szCs w:val="24"/>
              </w:rPr>
              <w:t xml:space="preserve">             Facilities Planning and Construction</w:t>
            </w:r>
          </w:p>
          <w:p w:rsidR="007F4A5E" w:rsidRPr="009E1C7F" w:rsidRDefault="007F4A5E" w:rsidP="000D1BDC">
            <w:pPr>
              <w:keepNext/>
              <w:keepLines/>
              <w:tabs>
                <w:tab w:val="left" w:pos="0"/>
              </w:tabs>
              <w:suppressAutoHyphens/>
              <w:rPr>
                <w:color w:val="000000"/>
                <w:szCs w:val="24"/>
              </w:rPr>
            </w:pPr>
          </w:p>
        </w:tc>
        <w:tc>
          <w:tcPr>
            <w:tcW w:w="4788" w:type="dxa"/>
          </w:tcPr>
          <w:p w:rsidR="007F4A5E" w:rsidRPr="009E1C7F" w:rsidRDefault="007F4A5E" w:rsidP="000D1BDC">
            <w:pPr>
              <w:ind w:left="720" w:hanging="720"/>
              <w:rPr>
                <w:color w:val="000000"/>
                <w:szCs w:val="24"/>
                <w:u w:val="single"/>
              </w:rPr>
            </w:pPr>
          </w:p>
        </w:tc>
      </w:tr>
    </w:tbl>
    <w:p w:rsidR="007F4A5E" w:rsidRPr="000A6F01" w:rsidRDefault="007F4A5E" w:rsidP="007F4A5E">
      <w:pPr>
        <w:pStyle w:val="Caption"/>
        <w:rPr>
          <w:sz w:val="22"/>
          <w:szCs w:val="22"/>
        </w:rPr>
      </w:pPr>
      <w:r>
        <w:br w:type="page"/>
      </w:r>
      <w:r w:rsidRPr="000A6F01">
        <w:rPr>
          <w:sz w:val="22"/>
          <w:szCs w:val="22"/>
        </w:rPr>
        <w:lastRenderedPageBreak/>
        <w:t>ATTACHMENT 1 TO EXHIBIT D</w:t>
      </w:r>
    </w:p>
    <w:p w:rsidR="007F4A5E" w:rsidRPr="000A6F01" w:rsidRDefault="007F4A5E" w:rsidP="007F4A5E">
      <w:pPr>
        <w:jc w:val="center"/>
        <w:rPr>
          <w:b/>
          <w:bCs/>
          <w:color w:val="000000"/>
          <w:sz w:val="22"/>
          <w:szCs w:val="22"/>
        </w:rPr>
      </w:pPr>
    </w:p>
    <w:p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rsidR="007F4A5E" w:rsidRPr="000A6F01" w:rsidRDefault="007F4A5E" w:rsidP="007F4A5E">
      <w:pPr>
        <w:pStyle w:val="BodyText2"/>
        <w:jc w:val="center"/>
        <w:rPr>
          <w:i w:val="0"/>
          <w:iCs/>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rsidR="007F4A5E" w:rsidRPr="000A6F01" w:rsidRDefault="007F4A5E" w:rsidP="007F4A5E">
      <w:pPr>
        <w:tabs>
          <w:tab w:val="num" w:pos="720"/>
        </w:tabs>
        <w:rPr>
          <w:color w:val="000000"/>
          <w:sz w:val="22"/>
          <w:szCs w:val="22"/>
        </w:rPr>
      </w:pPr>
    </w:p>
    <w:p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rsidR="007F4A5E" w:rsidRPr="000A6F01" w:rsidRDefault="007F4A5E" w:rsidP="007F4A5E">
      <w:pPr>
        <w:tabs>
          <w:tab w:val="num" w:pos="720"/>
        </w:tabs>
        <w:ind w:left="720"/>
        <w:rPr>
          <w:color w:val="000000"/>
          <w:sz w:val="22"/>
          <w:szCs w:val="22"/>
        </w:rPr>
      </w:pPr>
    </w:p>
    <w:p w:rsidR="007F4A5E" w:rsidRPr="000A6F01" w:rsidRDefault="007F4A5E" w:rsidP="007F4A5E">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 xml:space="preserve">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w:t>
      </w:r>
      <w:proofErr w:type="gramStart"/>
      <w:r w:rsidRPr="000A6F01">
        <w:rPr>
          <w:color w:val="000000"/>
          <w:sz w:val="22"/>
          <w:szCs w:val="22"/>
        </w:rPr>
        <w:t>For</w:t>
      </w:r>
      <w:proofErr w:type="gramEnd"/>
      <w:r w:rsidRPr="000A6F01">
        <w:rPr>
          <w:color w:val="000000"/>
          <w:sz w:val="22"/>
          <w:szCs w:val="22"/>
        </w:rPr>
        <w:t xml:space="preserve"> Buildings” which is an attachment to the Agreement for additional guidelines.  The PDRI checklist must be completed at this time.</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Schedule:  The anticipated Notice to Proceed and Substantial Completion dates for Construction shall be coordinated and approved by the User and OFPC.</w:t>
      </w:r>
    </w:p>
    <w:p w:rsidR="007F4A5E" w:rsidRPr="000A6F01" w:rsidRDefault="007F4A5E" w:rsidP="007F4A5E">
      <w:pPr>
        <w:ind w:left="720"/>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“OFPC Standard Schedule of Values Format” from the OFPC Project Manager.  Additionally, a review of acceptable “General Condition” items, as defined in the Agreement, is required.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The Campus, the Owner’s Engineers, the Project Manager, and the OFPC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GENERAL REQUIREMENTS;</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MULTIPLE GMP’S:</w:t>
      </w:r>
    </w:p>
    <w:p w:rsidR="007F4A5E" w:rsidRPr="000A6F01" w:rsidRDefault="007F4A5E" w:rsidP="007F4A5E">
      <w:pPr>
        <w:rPr>
          <w:color w:val="000000"/>
          <w:sz w:val="22"/>
          <w:szCs w:val="22"/>
        </w:rPr>
      </w:pPr>
    </w:p>
    <w:p w:rsidR="007F4A5E" w:rsidRPr="000A6F01" w:rsidRDefault="007F4A5E" w:rsidP="007F4A5E">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rsidR="007F4A5E" w:rsidRPr="000A6F01" w:rsidRDefault="007F4A5E" w:rsidP="007F4A5E">
      <w:pPr>
        <w:pStyle w:val="Header"/>
        <w:tabs>
          <w:tab w:val="clear" w:pos="4320"/>
          <w:tab w:val="clear" w:pos="8640"/>
        </w:tabs>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GMP PROPOSAL PACKAGE</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Date of Submittal</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Name</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Number</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rsidR="007F4A5E" w:rsidRPr="000A6F01" w:rsidRDefault="007F4A5E" w:rsidP="007F4A5E">
      <w:pPr>
        <w:ind w:left="720"/>
        <w:rPr>
          <w:color w:val="000000"/>
          <w:sz w:val="22"/>
          <w:szCs w:val="22"/>
        </w:rPr>
      </w:pPr>
    </w:p>
    <w:p w:rsidR="007F4A5E" w:rsidRPr="000A6F01" w:rsidRDefault="007F4A5E" w:rsidP="007F4A5E">
      <w:pPr>
        <w:ind w:left="720"/>
        <w:rPr>
          <w:color w:val="000000"/>
          <w:sz w:val="22"/>
          <w:szCs w:val="22"/>
        </w:rPr>
      </w:pPr>
      <w:r w:rsidRPr="000A6F01">
        <w:rPr>
          <w:color w:val="000000"/>
          <w:sz w:val="22"/>
          <w:szCs w:val="22"/>
        </w:rPr>
        <w:t>All pages within each tab shall be numbered.</w:t>
      </w:r>
    </w:p>
    <w:p w:rsidR="007F4A5E" w:rsidRPr="000A6F01" w:rsidRDefault="007F4A5E" w:rsidP="007F4A5E">
      <w:pPr>
        <w:rPr>
          <w:color w:val="000000"/>
          <w:sz w:val="22"/>
          <w:szCs w:val="22"/>
        </w:rPr>
      </w:pPr>
    </w:p>
    <w:p w:rsidR="007F4A5E" w:rsidRPr="000A6F01" w:rsidRDefault="007F4A5E" w:rsidP="007F4A5E">
      <w:pPr>
        <w:ind w:left="720"/>
        <w:rPr>
          <w:b/>
          <w:bCs/>
          <w:color w:val="000000"/>
          <w:sz w:val="22"/>
          <w:szCs w:val="22"/>
        </w:rPr>
      </w:pPr>
      <w:r w:rsidRPr="000A6F01">
        <w:rPr>
          <w:b/>
          <w:bCs/>
          <w:color w:val="000000"/>
          <w:sz w:val="22"/>
          <w:szCs w:val="22"/>
        </w:rPr>
        <w:t>The proposal shall be organized in the order described below:</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lastRenderedPageBreak/>
        <w:t>Exhibit D</w:t>
      </w:r>
      <w:proofErr w:type="gramStart"/>
      <w:r>
        <w:rPr>
          <w:b/>
          <w:color w:val="000000"/>
          <w:sz w:val="22"/>
          <w:szCs w:val="22"/>
        </w:rPr>
        <w:t xml:space="preserve">;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 xml:space="preserve">Notice to </w:t>
      </w:r>
      <w:proofErr w:type="gramStart"/>
      <w:r w:rsidRPr="000D1BDC">
        <w:rPr>
          <w:b/>
          <w:i/>
          <w:color w:val="000000"/>
          <w:sz w:val="22"/>
          <w:szCs w:val="22"/>
        </w:rPr>
        <w:t>Proceed</w:t>
      </w:r>
      <w:proofErr w:type="gramEnd"/>
      <w:r w:rsidRPr="000D1BDC">
        <w:rPr>
          <w:b/>
          <w:i/>
          <w:color w:val="000000"/>
          <w:sz w:val="22"/>
          <w:szCs w:val="22"/>
        </w:rPr>
        <w:t xml:space="preserve"> date and Substantial Completion date</w:t>
      </w:r>
      <w:r w:rsidRPr="000A6F01">
        <w:rPr>
          <w:color w:val="000000"/>
          <w:sz w:val="22"/>
          <w:szCs w:val="22"/>
        </w:rPr>
        <w: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3 - Project Team</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4 - List of Documents</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rsidR="007F4A5E" w:rsidRPr="000A6F01" w:rsidRDefault="007F4A5E" w:rsidP="007F4A5E">
      <w:pPr>
        <w:ind w:left="1080"/>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Qualifications</w:t>
      </w:r>
      <w:proofErr w:type="gramStart"/>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Exclusions</w:t>
      </w:r>
      <w:proofErr w:type="gramStart"/>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lastRenderedPageBreak/>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acceptance.  In addition identify those VE items not currently accepted.  State if the price is good for a limited time period.</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Alternates List</w:t>
      </w:r>
      <w:proofErr w:type="gramStart"/>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OFPC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rsidR="007F4A5E" w:rsidRPr="000A6F01" w:rsidRDefault="007F4A5E" w:rsidP="007F4A5E">
      <w:pPr>
        <w:ind w:left="1080"/>
        <w:rPr>
          <w:color w:val="000000"/>
          <w:sz w:val="22"/>
          <w:szCs w:val="22"/>
        </w:rPr>
      </w:pPr>
      <w:r>
        <w:rPr>
          <w:noProof/>
          <w:color w:val="000000"/>
          <w:sz w:val="22"/>
          <w:szCs w:val="22"/>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rsidR="007F4A5E" w:rsidRPr="000A6F01" w:rsidRDefault="007F4A5E" w:rsidP="007F4A5E">
      <w:pPr>
        <w:ind w:left="1440" w:hanging="360"/>
        <w:jc w:val="center"/>
        <w:rPr>
          <w:color w:val="000000"/>
          <w:sz w:val="22"/>
          <w:szCs w:val="22"/>
        </w:rPr>
      </w:pPr>
    </w:p>
    <w:p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Cost Breakdown</w:t>
      </w:r>
      <w:proofErr w:type="gramStart"/>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lastRenderedPageBreak/>
        <w:t>Exhibit F</w:t>
      </w:r>
      <w:proofErr w:type="gramStart"/>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Builder’s Risk Insurance Coverage</w:t>
      </w:r>
      <w:proofErr w:type="gramStart"/>
      <w:r>
        <w:rPr>
          <w:b/>
          <w:color w:val="000000"/>
          <w:sz w:val="22"/>
          <w:szCs w:val="22"/>
        </w:rPr>
        <w:t xml:space="preserv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Owner’s ROCIP program</w:t>
      </w:r>
      <w:proofErr w:type="gramStart"/>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w:t>
      </w:r>
      <w:proofErr w:type="gramStart"/>
      <w:r>
        <w:rPr>
          <w:color w:val="000000"/>
          <w:sz w:val="22"/>
          <w:szCs w:val="22"/>
        </w:rPr>
        <w:t>this</w:t>
      </w:r>
      <w:proofErr w:type="gramEnd"/>
      <w:r>
        <w:rPr>
          <w:color w:val="000000"/>
          <w:sz w:val="22"/>
          <w:szCs w:val="22"/>
        </w:rPr>
        <w:t xml:space="preserve"> affects your provided insurance coverages).</w:t>
      </w:r>
    </w:p>
    <w:p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rsidR="007F4A5E" w:rsidRPr="002B1ABA"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Owner’s</w:t>
      </w:r>
      <w:proofErr w:type="gramEnd"/>
      <w:r w:rsidRPr="000D1BDC">
        <w:rPr>
          <w:b/>
          <w:color w:val="000000"/>
          <w:sz w:val="22"/>
          <w:szCs w:val="22"/>
        </w:rPr>
        <w:t xml:space="preserve"> Special Cash Allowance</w:t>
      </w:r>
      <w:r>
        <w:rPr>
          <w:b/>
          <w:color w:val="000000"/>
          <w:sz w:val="22"/>
          <w:szCs w:val="22"/>
        </w:rPr>
        <w:t xml:space="preserve">;  </w:t>
      </w:r>
      <w:r w:rsidRPr="000D1BDC">
        <w:rPr>
          <w:b/>
          <w:color w:val="000000"/>
          <w:sz w:val="22"/>
          <w:szCs w:val="22"/>
        </w:rPr>
        <w:t xml:space="preserve"> </w:t>
      </w:r>
      <w:r w:rsidRPr="002B1ABA">
        <w:rPr>
          <w:color w:val="000000"/>
          <w:sz w:val="22"/>
          <w:szCs w:val="22"/>
        </w:rPr>
        <w:t>Provide a breakdown of the Owner’s Special Cash Allowance showing the major items anticipated to be included in this cost.  The OFPC Project Manager should help provide this detail.</w:t>
      </w:r>
    </w:p>
    <w:p w:rsidR="007F4A5E" w:rsidRPr="00E41336" w:rsidRDefault="007F4A5E" w:rsidP="007F4A5E">
      <w:pPr>
        <w:ind w:left="1080"/>
        <w:rPr>
          <w:color w:val="000000"/>
          <w:sz w:val="22"/>
          <w:szCs w:val="22"/>
        </w:rPr>
      </w:pPr>
    </w:p>
    <w:p w:rsidR="007F4A5E" w:rsidRPr="000A6F01" w:rsidRDefault="007F4A5E" w:rsidP="007F4A5E">
      <w:pPr>
        <w:ind w:left="450"/>
        <w:rPr>
          <w:color w:val="000000"/>
          <w:sz w:val="22"/>
          <w:szCs w:val="22"/>
        </w:rPr>
      </w:pPr>
    </w:p>
    <w:p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rsidR="007F4A5E" w:rsidRPr="000A6F01" w:rsidRDefault="007F4A5E" w:rsidP="007F4A5E">
      <w:pPr>
        <w:rPr>
          <w:b/>
          <w:bCs/>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rsidR="007F4A5E" w:rsidRPr="000A6F01" w:rsidRDefault="007F4A5E" w:rsidP="007F4A5E">
      <w:pPr>
        <w:pStyle w:val="Header"/>
        <w:tabs>
          <w:tab w:val="clear" w:pos="4320"/>
          <w:tab w:val="clear" w:pos="8640"/>
        </w:tabs>
        <w:ind w:left="1440" w:hanging="36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rsidR="007F4A5E" w:rsidRPr="000A6F01" w:rsidRDefault="007F4A5E" w:rsidP="007F4A5E">
      <w:pPr>
        <w:tabs>
          <w:tab w:val="num" w:pos="1080"/>
        </w:tabs>
        <w:ind w:left="36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Total Float</w:t>
      </w:r>
    </w:p>
    <w:p w:rsidR="007F4A5E" w:rsidRDefault="007F4A5E" w:rsidP="007F4A5E">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rsidR="007F4A5E" w:rsidRPr="000A6F01" w:rsidRDefault="007F4A5E" w:rsidP="007F4A5E">
      <w:pPr>
        <w:ind w:firstLine="720"/>
        <w:rPr>
          <w:color w:val="000000"/>
          <w:sz w:val="22"/>
          <w:szCs w:val="22"/>
        </w:rPr>
      </w:pPr>
    </w:p>
    <w:p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rsidR="007F4A5E" w:rsidRPr="000A6F01" w:rsidRDefault="007F4A5E" w:rsidP="007F4A5E">
      <w:pPr>
        <w:tabs>
          <w:tab w:val="num" w:pos="1080"/>
        </w:tabs>
        <w:ind w:left="1080"/>
        <w:rPr>
          <w:color w:val="000000"/>
          <w:sz w:val="22"/>
          <w:szCs w:val="22"/>
        </w:rPr>
      </w:pPr>
    </w:p>
    <w:p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rsidR="007F4A5E" w:rsidRPr="000A6F01" w:rsidRDefault="007F4A5E" w:rsidP="007F4A5E">
      <w:pPr>
        <w:ind w:firstLine="720"/>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rsidR="007F4A5E" w:rsidRPr="000A6F01" w:rsidRDefault="007F4A5E" w:rsidP="007F4A5E">
      <w:pPr>
        <w:ind w:firstLine="72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rsidR="007F4A5E" w:rsidRPr="000A6F01" w:rsidRDefault="007F4A5E" w:rsidP="007F4A5E">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rsidR="007F4A5E" w:rsidRPr="000A6F01" w:rsidRDefault="007F4A5E" w:rsidP="007F4A5E">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rsidR="007F4A5E" w:rsidRPr="000A6F01" w:rsidRDefault="007F4A5E" w:rsidP="007F4A5E">
      <w:pPr>
        <w:rPr>
          <w:color w:val="000000"/>
          <w:sz w:val="22"/>
          <w:szCs w:val="22"/>
        </w:rPr>
      </w:pPr>
    </w:p>
    <w:p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rsidR="007F4A5E" w:rsidRPr="000A6F01" w:rsidRDefault="007F4A5E" w:rsidP="007F4A5E">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jc w:val="center"/>
        <w:rPr>
          <w:b/>
          <w:bCs/>
          <w:color w:val="000000"/>
        </w:rPr>
      </w:pPr>
      <w:r>
        <w:rPr>
          <w:b/>
          <w:bCs/>
          <w:color w:val="000000"/>
        </w:rPr>
        <w:br w:type="page"/>
      </w:r>
      <w:r>
        <w:rPr>
          <w:b/>
          <w:bCs/>
          <w:color w:val="000000"/>
        </w:rPr>
        <w:lastRenderedPageBreak/>
        <w:t>ATTACHMENT 2 TO EXHIBIT D</w:t>
      </w:r>
    </w:p>
    <w:p w:rsidR="007F4A5E" w:rsidRDefault="007F4A5E" w:rsidP="007F4A5E">
      <w:pPr>
        <w:jc w:val="center"/>
        <w:rPr>
          <w:b/>
          <w:bCs/>
          <w:color w:val="000000"/>
        </w:rPr>
      </w:pPr>
    </w:p>
    <w:p w:rsidR="007F4A5E" w:rsidRDefault="007F4A5E" w:rsidP="007F4A5E">
      <w:pPr>
        <w:jc w:val="center"/>
        <w:rPr>
          <w:b/>
          <w:bCs/>
          <w:color w:val="000000"/>
          <w:spacing w:val="-3"/>
          <w:u w:val="single"/>
        </w:rPr>
      </w:pPr>
      <w:r>
        <w:rPr>
          <w:b/>
          <w:bCs/>
          <w:color w:val="000000"/>
          <w:u w:val="single"/>
        </w:rPr>
        <w:t>PAYMENT AND PERFORMANCE BONDS</w:t>
      </w: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left"/>
      </w:pPr>
    </w:p>
    <w:p w:rsidR="007F4A5E" w:rsidRDefault="007F4A5E" w:rsidP="007F4A5E">
      <w:pPr>
        <w:tabs>
          <w:tab w:val="left" w:pos="0"/>
        </w:tabs>
        <w:suppressAutoHyphens/>
        <w:ind w:left="720"/>
        <w:jc w:val="left"/>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rPr>
          <w:b/>
          <w:bCs/>
          <w:sz w:val="22"/>
        </w:rPr>
      </w:pPr>
      <w:r>
        <w:br w:type="page"/>
      </w:r>
      <w:r>
        <w:rPr>
          <w:b/>
          <w:bCs/>
          <w:sz w:val="22"/>
        </w:rPr>
        <w:lastRenderedPageBreak/>
        <w:t>EXHIBIT E</w:t>
      </w:r>
    </w:p>
    <w:p w:rsidR="007F4A5E" w:rsidRDefault="007F4A5E" w:rsidP="007F4A5E">
      <w:pPr>
        <w:tabs>
          <w:tab w:val="left" w:pos="0"/>
        </w:tabs>
        <w:suppressAutoHyphens/>
        <w:ind w:left="720"/>
        <w:jc w:val="center"/>
        <w:rPr>
          <w:sz w:val="22"/>
        </w:rPr>
      </w:pPr>
    </w:p>
    <w:p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rsidR="007F4A5E" w:rsidRDefault="007F4A5E" w:rsidP="007F4A5E">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roofErr w:type="gramStart"/>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w:t>
      </w:r>
      <w:proofErr w:type="gramEnd"/>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ATTEST: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ATTEST: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u w:val="single"/>
        </w:rPr>
      </w:pPr>
    </w:p>
    <w:p w:rsidR="007F4A5E" w:rsidRDefault="007F4A5E" w:rsidP="007F4A5E">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lastRenderedPageBreak/>
        <w:tab/>
        <w:t>(Typed Name and Title)</w:t>
      </w:r>
      <w:r>
        <w:rPr>
          <w:spacing w:val="-2"/>
          <w:sz w:val="20"/>
        </w:rPr>
        <w:tab/>
      </w:r>
      <w:r>
        <w:rPr>
          <w:spacing w:val="-2"/>
          <w:sz w:val="20"/>
        </w:rPr>
        <w:tab/>
      </w:r>
      <w:r>
        <w:rPr>
          <w:spacing w:val="-2"/>
          <w:sz w:val="20"/>
        </w:rPr>
        <w:tab/>
      </w:r>
      <w:r>
        <w:rPr>
          <w:spacing w:val="-2"/>
          <w:sz w:val="20"/>
        </w:rPr>
        <w:tab/>
        <w:t>(Typed Name and Title)</w:t>
      </w:r>
    </w:p>
    <w:p w:rsidR="007F4A5E" w:rsidRDefault="007F4A5E" w:rsidP="007F4A5E">
      <w:pPr>
        <w:tabs>
          <w:tab w:val="left" w:pos="0"/>
        </w:tabs>
        <w:suppressAutoHyphens/>
        <w:ind w:left="720"/>
        <w:jc w:val="center"/>
        <w:rPr>
          <w:sz w:val="20"/>
        </w:rPr>
        <w:sectPr w:rsidR="007F4A5E" w:rsidSect="004129E2">
          <w:footerReference w:type="default" r:id="rId13"/>
          <w:footerReference w:type="first" r:id="rId14"/>
          <w:pgSz w:w="12240" w:h="15840"/>
          <w:pgMar w:top="1440" w:right="1440" w:bottom="1008" w:left="1440" w:header="720" w:footer="720" w:gutter="0"/>
          <w:paperSrc w:first="15" w:other="15"/>
          <w:cols w:space="720"/>
          <w:titlePg/>
        </w:sectPr>
      </w:pPr>
    </w:p>
    <w:p w:rsidR="007F4A5E" w:rsidRDefault="007F4A5E" w:rsidP="007F4A5E">
      <w:pPr>
        <w:pStyle w:val="Heading3"/>
        <w:jc w:val="center"/>
        <w:rPr>
          <w:bCs w:val="0"/>
          <w:color w:val="000000"/>
          <w:spacing w:val="-3"/>
          <w:szCs w:val="24"/>
        </w:rPr>
      </w:pPr>
      <w:r>
        <w:rPr>
          <w:bCs w:val="0"/>
          <w:color w:val="000000"/>
          <w:spacing w:val="-3"/>
          <w:szCs w:val="24"/>
        </w:rPr>
        <w:lastRenderedPageBreak/>
        <w:t>EXHIBIT F</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rsidR="007F4A5E" w:rsidRDefault="007F4A5E" w:rsidP="007F4A5E">
      <w:pPr>
        <w:rPr>
          <w:color w:val="000000"/>
          <w:u w:val="single"/>
        </w:rPr>
      </w:pPr>
      <w:r>
        <w:rPr>
          <w:color w:val="000000"/>
        </w:rPr>
        <w:t>OFPC Project No. &amp; Name:</w:t>
      </w:r>
      <w:r>
        <w:rPr>
          <w:color w:val="000000"/>
        </w:rPr>
        <w:tab/>
        <w:t>________</w:t>
      </w:r>
      <w:proofErr w:type="gramStart"/>
      <w:r>
        <w:rPr>
          <w:color w:val="000000"/>
        </w:rPr>
        <w:t>_  -</w:t>
      </w:r>
      <w:proofErr w:type="gramEnd"/>
      <w:r>
        <w:rPr>
          <w:color w:val="000000"/>
        </w:rPr>
        <w:t xml:space="preserve">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F4A5E" w:rsidRDefault="007F4A5E" w:rsidP="007F4A5E">
      <w:pPr>
        <w:tabs>
          <w:tab w:val="left" w:pos="8460"/>
        </w:tabs>
        <w:ind w:left="3420"/>
        <w:rPr>
          <w:color w:val="000000"/>
          <w:u w:val="single"/>
        </w:rPr>
      </w:pPr>
      <w:r>
        <w:rPr>
          <w:i/>
          <w:iCs/>
          <w:color w:val="000000"/>
          <w:sz w:val="16"/>
        </w:rPr>
        <w:t>[CM - Insert Project No.]</w:t>
      </w:r>
      <w:r>
        <w:rPr>
          <w:i/>
          <w:iCs/>
          <w:color w:val="000000"/>
          <w:sz w:val="16"/>
        </w:rPr>
        <w:tab/>
        <w:t>[CM - Insert Project Name]</w:t>
      </w:r>
    </w:p>
    <w:p w:rsidR="007F4A5E" w:rsidRDefault="007F4A5E" w:rsidP="007F4A5E">
      <w:pPr>
        <w:ind w:left="3240"/>
        <w:rPr>
          <w:color w:val="000000"/>
        </w:rPr>
      </w:pPr>
    </w:p>
    <w:p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The following Monthly Salary Rate (MSR) shall identify the estimated billable rate prior to execution of the Agreement, and shall be confirmed during the Guaranteed Maximum Price Proposal phase for use throughout Construction Phase Services on the OFPC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rsidTr="000D1BDC">
        <w:trPr>
          <w:cantSplit/>
          <w:trHeight w:val="275"/>
        </w:trPr>
        <w:tc>
          <w:tcPr>
            <w:tcW w:w="4320" w:type="dxa"/>
            <w:gridSpan w:val="2"/>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rsidTr="000D1BDC">
        <w:trPr>
          <w:cantSplit/>
          <w:trHeight w:val="765"/>
        </w:trPr>
        <w:tc>
          <w:tcPr>
            <w:tcW w:w="306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rsidTr="000D1BDC">
        <w:trPr>
          <w:cantSplit/>
          <w:trHeight w:hRule="exact" w:val="360"/>
        </w:trPr>
        <w:tc>
          <w:tcPr>
            <w:tcW w:w="306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rsidR="007F4A5E" w:rsidRDefault="007F4A5E" w:rsidP="000D1BD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rsidR="007F4A5E" w:rsidRDefault="007F4A5E" w:rsidP="000D1BDC">
            <w:pPr>
              <w:rPr>
                <w:color w:val="000000"/>
              </w:rPr>
            </w:pPr>
            <w:r>
              <w:rPr>
                <w:color w:val="000000"/>
                <w:sz w:val="16"/>
              </w:rPr>
              <w:t>$</w:t>
            </w:r>
          </w:p>
        </w:tc>
        <w:tc>
          <w:tcPr>
            <w:tcW w:w="1350" w:type="dxa"/>
            <w:tcBorders>
              <w:top w:val="single" w:sz="18" w:space="0" w:color="auto"/>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15"/>
          <w:footerReference w:type="first" r:id="rId16"/>
          <w:pgSz w:w="15840" w:h="12240" w:orient="landscape" w:code="1"/>
          <w:pgMar w:top="1008" w:right="1440" w:bottom="720" w:left="1440" w:header="720" w:footer="720" w:gutter="0"/>
          <w:paperSrc w:first="15" w:other="15"/>
          <w:cols w:space="720"/>
          <w:titlePg/>
        </w:sectPr>
      </w:pPr>
    </w:p>
    <w:p w:rsidR="007F4A5E" w:rsidRDefault="007F4A5E" w:rsidP="007F4A5E">
      <w:pPr>
        <w:pStyle w:val="Heading2"/>
        <w:ind w:right="-72"/>
        <w:jc w:val="center"/>
        <w:rPr>
          <w:b/>
          <w:bCs/>
          <w:color w:val="000000"/>
        </w:rPr>
      </w:pPr>
      <w:r>
        <w:rPr>
          <w:b/>
          <w:bCs/>
          <w:color w:val="000000"/>
        </w:rPr>
        <w:lastRenderedPageBreak/>
        <w:t>EXHIBIT G</w:t>
      </w:r>
    </w:p>
    <w:p w:rsidR="007F4A5E" w:rsidRDefault="007F4A5E" w:rsidP="007F4A5E">
      <w:pPr>
        <w:pStyle w:val="Heading2"/>
        <w:ind w:right="-72"/>
        <w:jc w:val="center"/>
        <w:rPr>
          <w:b/>
          <w:bCs/>
          <w:color w:val="000000"/>
        </w:rPr>
      </w:pPr>
    </w:p>
    <w:p w:rsidR="007F4A5E" w:rsidRDefault="007F4A5E" w:rsidP="007F4A5E">
      <w:pPr>
        <w:jc w:val="center"/>
      </w:pPr>
      <w:r>
        <w:rPr>
          <w:b/>
          <w:bCs/>
          <w:u w:val="single"/>
        </w:rPr>
        <w:t>CONSTRUCTABILITY IMPLEMENTATION PROGRAM</w:t>
      </w:r>
    </w:p>
    <w:p w:rsidR="007F4A5E" w:rsidRDefault="007F4A5E" w:rsidP="007F4A5E">
      <w:pPr>
        <w:jc w:val="center"/>
      </w:pPr>
    </w:p>
    <w:p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rsidR="007F4A5E" w:rsidRPr="0004135C" w:rsidRDefault="007F4A5E" w:rsidP="007F4A5E">
      <w:pPr>
        <w:tabs>
          <w:tab w:val="left" w:pos="0"/>
        </w:tabs>
        <w:suppressAutoHyphens/>
        <w:ind w:left="720"/>
        <w:jc w:val="left"/>
        <w:rPr>
          <w:spacing w:val="-2"/>
          <w:sz w:val="22"/>
          <w:szCs w:val="22"/>
        </w:rPr>
      </w:pPr>
    </w:p>
    <w:p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Office of Facilities Planning and Construction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rsidR="007F4A5E" w:rsidRPr="0004135C" w:rsidRDefault="007F4A5E" w:rsidP="007F4A5E">
      <w:pPr>
        <w:numPr>
          <w:ilvl w:val="12"/>
          <w:numId w:val="0"/>
        </w:numPr>
        <w:tabs>
          <w:tab w:val="left" w:pos="0"/>
        </w:tabs>
        <w:suppressAutoHyphens/>
        <w:ind w:left="1080" w:hanging="360"/>
        <w:jc w:val="left"/>
        <w:rPr>
          <w:spacing w:val="-2"/>
          <w:sz w:val="22"/>
          <w:szCs w:val="22"/>
        </w:rPr>
      </w:pPr>
    </w:p>
    <w:p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rsidR="007F4A5E" w:rsidRPr="0004135C" w:rsidRDefault="007F4A5E" w:rsidP="007F4A5E">
      <w:pPr>
        <w:tabs>
          <w:tab w:val="left" w:pos="720"/>
        </w:tabs>
        <w:suppressAutoHyphens/>
        <w:jc w:val="left"/>
        <w:rPr>
          <w:b/>
          <w:spacing w:val="-2"/>
          <w:sz w:val="22"/>
          <w:szCs w:val="22"/>
          <w:u w:val="single"/>
        </w:rPr>
      </w:pPr>
    </w:p>
    <w:p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w:t>
      </w:r>
      <w:r w:rsidRPr="0004135C">
        <w:rPr>
          <w:spacing w:val="-2"/>
          <w:sz w:val="22"/>
          <w:szCs w:val="22"/>
        </w:rPr>
        <w:lastRenderedPageBreak/>
        <w:t>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rsidR="007F4A5E" w:rsidRDefault="007F4A5E" w:rsidP="007F4A5E">
      <w:pPr>
        <w:tabs>
          <w:tab w:val="left" w:pos="0"/>
        </w:tabs>
        <w:suppressAutoHyphens/>
        <w:ind w:left="720"/>
        <w:jc w:val="left"/>
        <w:rPr>
          <w:b/>
          <w:spacing w:val="-2"/>
          <w:sz w:val="22"/>
          <w:szCs w:val="22"/>
        </w:rPr>
      </w:pPr>
    </w:p>
    <w:p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rsidR="007F4A5E" w:rsidRDefault="007F4A5E" w:rsidP="007F4A5E">
      <w:pPr>
        <w:tabs>
          <w:tab w:val="left" w:pos="0"/>
        </w:tabs>
        <w:suppressAutoHyphens/>
        <w:jc w:val="left"/>
        <w:rPr>
          <w:b/>
          <w:spacing w:val="-2"/>
          <w:sz w:val="22"/>
          <w:szCs w:val="22"/>
        </w:rPr>
      </w:pPr>
    </w:p>
    <w:p w:rsidR="007F4A5E" w:rsidRDefault="007F4A5E" w:rsidP="007F4A5E">
      <w:pPr>
        <w:tabs>
          <w:tab w:val="left" w:pos="0"/>
        </w:tabs>
        <w:suppressAutoHyphens/>
        <w:ind w:left="720"/>
        <w:jc w:val="left"/>
        <w:rPr>
          <w:b/>
          <w:spacing w:val="-2"/>
          <w:sz w:val="22"/>
          <w:szCs w:val="22"/>
        </w:rPr>
      </w:pPr>
    </w:p>
    <w:p w:rsidR="007F4A5E" w:rsidRPr="0004135C" w:rsidRDefault="007F4A5E" w:rsidP="007F4A5E">
      <w:pPr>
        <w:tabs>
          <w:tab w:val="left" w:pos="0"/>
        </w:tabs>
        <w:suppressAutoHyphens/>
        <w:jc w:val="center"/>
        <w:rPr>
          <w:b/>
          <w:spacing w:val="-2"/>
          <w:sz w:val="22"/>
          <w:szCs w:val="22"/>
        </w:rPr>
      </w:pPr>
      <w:r>
        <w:rPr>
          <w:b/>
          <w:spacing w:val="-2"/>
        </w:rPr>
        <w:br w:type="page"/>
      </w:r>
      <w:r>
        <w:rPr>
          <w:b/>
          <w:spacing w:val="-2"/>
        </w:rPr>
        <w:lastRenderedPageBreak/>
        <w:t>EXHIBIT H</w:t>
      </w:r>
    </w:p>
    <w:p w:rsidR="007F4A5E" w:rsidRDefault="007F4A5E" w:rsidP="007F4A5E">
      <w:pPr>
        <w:tabs>
          <w:tab w:val="left" w:pos="0"/>
        </w:tabs>
        <w:suppressAutoHyphens/>
        <w:jc w:val="center"/>
        <w:rPr>
          <w:b/>
          <w:spacing w:val="-2"/>
        </w:rPr>
      </w:pPr>
    </w:p>
    <w:p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rsidR="007F4A5E" w:rsidRDefault="007F4A5E" w:rsidP="007F4A5E">
      <w:pPr>
        <w:tabs>
          <w:tab w:val="left" w:pos="0"/>
        </w:tabs>
        <w:suppressAutoHyphens/>
        <w:jc w:val="center"/>
        <w:rPr>
          <w:bCs/>
          <w:spacing w:val="-2"/>
        </w:rPr>
      </w:pPr>
    </w:p>
    <w:p w:rsidR="007F4A5E" w:rsidRDefault="007F4A5E" w:rsidP="007F4A5E">
      <w:pPr>
        <w:tabs>
          <w:tab w:val="left" w:pos="0"/>
        </w:tabs>
        <w:suppressAutoHyphens/>
        <w:rPr>
          <w:spacing w:val="-2"/>
        </w:rPr>
      </w:pPr>
    </w:p>
    <w:p w:rsidR="007F4A5E" w:rsidRDefault="007F4A5E" w:rsidP="007F4A5E">
      <w:pPr>
        <w:tabs>
          <w:tab w:val="left" w:pos="0"/>
        </w:tabs>
        <w:suppressAutoHyphens/>
        <w:jc w:val="center"/>
        <w:rPr>
          <w:spacing w:val="-2"/>
        </w:rPr>
      </w:pPr>
      <w:r>
        <w:rPr>
          <w:spacing w:val="-2"/>
        </w:rPr>
        <w:t>(Included herein by reference)</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rPr>
      </w:pPr>
      <w:r>
        <w:rPr>
          <w:spacing w:val="-2"/>
        </w:rPr>
        <w:br w:type="page"/>
      </w:r>
      <w:r>
        <w:rPr>
          <w:b/>
          <w:bCs/>
          <w:spacing w:val="-2"/>
        </w:rPr>
        <w:lastRenderedPageBreak/>
        <w:t>EXHIBIT J</w:t>
      </w:r>
    </w:p>
    <w:p w:rsidR="007F4A5E" w:rsidRDefault="007F4A5E" w:rsidP="007F4A5E">
      <w:pPr>
        <w:tabs>
          <w:tab w:val="left" w:pos="0"/>
        </w:tabs>
        <w:suppressAutoHyphens/>
        <w:jc w:val="center"/>
        <w:rPr>
          <w:b/>
          <w:bCs/>
          <w:spacing w:val="-2"/>
        </w:rPr>
      </w:pPr>
    </w:p>
    <w:p w:rsidR="007F4A5E" w:rsidRDefault="007F4A5E" w:rsidP="007F4A5E">
      <w:pPr>
        <w:pStyle w:val="Title"/>
      </w:pPr>
      <w:r>
        <w:t xml:space="preserve">ADDITIONAL SERVICES PROPOSAL for </w:t>
      </w:r>
    </w:p>
    <w:p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rsidR="007F4A5E" w:rsidRDefault="007F4A5E" w:rsidP="007F4A5E">
      <w:pPr>
        <w:jc w:val="center"/>
        <w:rPr>
          <w:color w:val="000000"/>
        </w:rPr>
      </w:pPr>
    </w:p>
    <w:p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rPr>
          <w:color w:val="000000"/>
          <w:sz w:val="22"/>
          <w:szCs w:val="22"/>
        </w:rPr>
      </w:pPr>
      <w:r w:rsidRPr="0004135C">
        <w:rPr>
          <w:color w:val="000000"/>
          <w:sz w:val="22"/>
          <w:szCs w:val="22"/>
        </w:rPr>
        <w:t>OFPC Project No.:</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rPr>
        <w:tab/>
      </w:r>
      <w:r w:rsidRPr="0004135C">
        <w:rPr>
          <w:color w:val="000000"/>
          <w:sz w:val="22"/>
          <w:szCs w:val="22"/>
        </w:rPr>
        <w:tab/>
      </w:r>
      <w:r w:rsidRPr="0004135C">
        <w:rPr>
          <w:color w:val="000000"/>
          <w:sz w:val="22"/>
          <w:szCs w:val="22"/>
        </w:rPr>
        <w:tab/>
      </w:r>
      <w:r w:rsidRPr="0004135C">
        <w:rPr>
          <w:color w:val="000000"/>
          <w:sz w:val="22"/>
          <w:szCs w:val="22"/>
        </w:rPr>
        <w:tab/>
      </w:r>
    </w:p>
    <w:p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rPr>
          <w:color w:val="000000"/>
          <w:sz w:val="22"/>
          <w:szCs w:val="22"/>
        </w:rPr>
      </w:pPr>
    </w:p>
    <w:p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t>OFPC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p>
    <w:p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ind w:left="1080"/>
        <w:rPr>
          <w:color w:val="000000"/>
          <w:sz w:val="22"/>
          <w:szCs w:val="22"/>
        </w:rPr>
      </w:pPr>
    </w:p>
    <w:p w:rsidR="007F4A5E" w:rsidRPr="0004135C" w:rsidRDefault="007F4A5E" w:rsidP="007F4A5E">
      <w:pPr>
        <w:pStyle w:val="BodyText2"/>
        <w:rPr>
          <w:caps/>
          <w:color w:val="000000"/>
          <w:sz w:val="22"/>
          <w:szCs w:val="22"/>
        </w:rPr>
      </w:pPr>
    </w:p>
    <w:p w:rsidR="007F4A5E" w:rsidRPr="0004135C" w:rsidRDefault="007F4A5E" w:rsidP="007F4A5E">
      <w:pPr>
        <w:rPr>
          <w:color w:val="000000"/>
          <w:sz w:val="22"/>
          <w:szCs w:val="22"/>
        </w:rPr>
      </w:pPr>
      <w:r w:rsidRPr="0004135C">
        <w:rPr>
          <w:b/>
          <w:bCs/>
          <w:caps/>
          <w:color w:val="000000"/>
          <w:sz w:val="22"/>
          <w:szCs w:val="22"/>
        </w:rPr>
        <w:t>construction manager</w:t>
      </w:r>
    </w:p>
    <w:p w:rsidR="007F4A5E" w:rsidRPr="0004135C" w:rsidRDefault="007F4A5E" w:rsidP="007F4A5E">
      <w:pPr>
        <w:rPr>
          <w:color w:val="000000"/>
          <w:sz w:val="22"/>
          <w:szCs w:val="22"/>
        </w:rPr>
      </w:pPr>
    </w:p>
    <w:p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rsidR="007F4A5E" w:rsidRPr="0004135C" w:rsidRDefault="007F4A5E" w:rsidP="007F4A5E">
      <w:pPr>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rsidR="007F4A5E" w:rsidRPr="0004135C" w:rsidRDefault="007F4A5E" w:rsidP="007F4A5E">
      <w:pPr>
        <w:ind w:hanging="360"/>
        <w:rPr>
          <w:color w:val="000000"/>
          <w:sz w:val="22"/>
          <w:szCs w:val="22"/>
        </w:rPr>
      </w:pPr>
    </w:p>
    <w:p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rsidR="007F4A5E" w:rsidRPr="0004135C" w:rsidRDefault="007F4A5E" w:rsidP="007F4A5E">
      <w:pPr>
        <w:ind w:hanging="360"/>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rsidR="007F4A5E" w:rsidRPr="0004135C" w:rsidRDefault="007F4A5E" w:rsidP="007F4A5E">
      <w:pPr>
        <w:ind w:hanging="360"/>
        <w:rPr>
          <w:color w:val="000000"/>
          <w:sz w:val="22"/>
          <w:szCs w:val="22"/>
        </w:rPr>
      </w:pPr>
    </w:p>
    <w:p w:rsidR="007F4A5E" w:rsidRPr="0004135C" w:rsidRDefault="007F4A5E" w:rsidP="007F4A5E">
      <w:pPr>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rsidR="007F4A5E" w:rsidRPr="0004135C" w:rsidRDefault="007F4A5E" w:rsidP="007F4A5E">
      <w:pPr>
        <w:pStyle w:val="BodyText2"/>
        <w:ind w:left="360"/>
        <w:rPr>
          <w:i w:val="0"/>
          <w:iCs/>
          <w:color w:val="000000"/>
          <w:sz w:val="22"/>
          <w:szCs w:val="22"/>
        </w:rPr>
      </w:pPr>
    </w:p>
    <w:p w:rsidR="007F4A5E" w:rsidRPr="0004135C" w:rsidRDefault="007F4A5E" w:rsidP="007F4A5E">
      <w:pPr>
        <w:pStyle w:val="BodyText2"/>
        <w:ind w:left="360"/>
        <w:rPr>
          <w:i w:val="0"/>
          <w:iCs/>
          <w:color w:val="000000"/>
          <w:sz w:val="22"/>
          <w:szCs w:val="22"/>
        </w:rPr>
      </w:pPr>
    </w:p>
    <w:p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rsidR="007F4A5E" w:rsidRPr="0004135C" w:rsidRDefault="007F4A5E" w:rsidP="007F4A5E">
      <w:pPr>
        <w:ind w:left="720"/>
        <w:rPr>
          <w:color w:val="000000"/>
          <w:sz w:val="22"/>
          <w:szCs w:val="22"/>
        </w:rPr>
      </w:pPr>
    </w:p>
    <w:p w:rsidR="007F4A5E" w:rsidRPr="0004135C" w:rsidRDefault="007F4A5E" w:rsidP="007F4A5E">
      <w:pPr>
        <w:ind w:left="720"/>
        <w:rPr>
          <w:color w:val="000000"/>
          <w:sz w:val="22"/>
          <w:szCs w:val="22"/>
        </w:rPr>
      </w:pPr>
    </w:p>
    <w:p w:rsidR="007F4A5E" w:rsidRPr="0004135C" w:rsidRDefault="007F4A5E" w:rsidP="007F4A5E">
      <w:pPr>
        <w:spacing w:after="120"/>
        <w:ind w:left="720"/>
        <w:rPr>
          <w:color w:val="000000"/>
          <w:sz w:val="22"/>
          <w:szCs w:val="22"/>
        </w:rPr>
      </w:pPr>
      <w:r w:rsidRPr="0004135C">
        <w:rPr>
          <w:color w:val="000000"/>
          <w:sz w:val="22"/>
          <w:szCs w:val="22"/>
        </w:rPr>
        <w:lastRenderedPageBreak/>
        <w:t xml:space="preserve">Construction Manager </w:t>
      </w:r>
    </w:p>
    <w:p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rsidR="007F4A5E" w:rsidRPr="0004135C" w:rsidRDefault="007F4A5E" w:rsidP="007F4A5E">
      <w:pPr>
        <w:rPr>
          <w:color w:val="000000"/>
          <w:sz w:val="22"/>
          <w:szCs w:val="22"/>
        </w:rPr>
      </w:pPr>
    </w:p>
    <w:p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ORIGINAL Pre-Construction Phase Fee:</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Previous Additions:</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Adjusted Pre-Construction Phase Fee:</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rsidR="007F4A5E" w:rsidRPr="0004135C" w:rsidRDefault="007F4A5E" w:rsidP="007F4A5E">
      <w:pPr>
        <w:pStyle w:val="BodyText2"/>
        <w:rPr>
          <w:caps/>
          <w:color w:val="000000"/>
          <w:sz w:val="22"/>
          <w:szCs w:val="22"/>
        </w:rPr>
      </w:pPr>
    </w:p>
    <w:p w:rsidR="007F4A5E" w:rsidRPr="0004135C" w:rsidRDefault="007F4A5E" w:rsidP="007F4A5E">
      <w:pPr>
        <w:pStyle w:val="Heading1"/>
        <w:widowControl/>
        <w:tabs>
          <w:tab w:val="left" w:pos="360"/>
        </w:tabs>
        <w:rPr>
          <w:b w:val="0"/>
          <w:bCs/>
          <w:caps/>
          <w:color w:val="000000"/>
          <w:sz w:val="22"/>
          <w:szCs w:val="22"/>
        </w:rPr>
      </w:pPr>
    </w:p>
    <w:p w:rsidR="007F4A5E" w:rsidRPr="0004135C" w:rsidRDefault="007F4A5E" w:rsidP="007F4A5E">
      <w:pPr>
        <w:pStyle w:val="Heading1"/>
        <w:widowControl/>
        <w:tabs>
          <w:tab w:val="left" w:pos="360"/>
        </w:tabs>
        <w:rPr>
          <w:color w:val="000000"/>
          <w:sz w:val="22"/>
          <w:szCs w:val="22"/>
        </w:rPr>
      </w:pPr>
      <w:r w:rsidRPr="0004135C">
        <w:rPr>
          <w:caps/>
          <w:color w:val="000000"/>
          <w:sz w:val="22"/>
          <w:szCs w:val="22"/>
        </w:rPr>
        <w:t>Office of Facilities Planning and Construction</w:t>
      </w:r>
    </w:p>
    <w:p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rsidR="007F4A5E" w:rsidRPr="0004135C" w:rsidRDefault="007F4A5E" w:rsidP="007F4A5E">
      <w:pPr>
        <w:pStyle w:val="BodyText2"/>
        <w:rPr>
          <w:i w:val="0"/>
          <w:iCs/>
          <w:color w:val="000000"/>
          <w:sz w:val="22"/>
          <w:szCs w:val="22"/>
        </w:rPr>
      </w:pPr>
    </w:p>
    <w:p w:rsidR="007F4A5E" w:rsidRPr="0004135C" w:rsidRDefault="007F4A5E" w:rsidP="007F4A5E">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rsidR="007F4A5E" w:rsidRPr="0004135C" w:rsidRDefault="007F4A5E" w:rsidP="007F4A5E">
      <w:pPr>
        <w:rPr>
          <w:color w:val="000000"/>
          <w:sz w:val="22"/>
          <w:szCs w:val="22"/>
        </w:rPr>
      </w:pPr>
    </w:p>
    <w:p w:rsidR="007F4A5E" w:rsidRPr="0004135C" w:rsidRDefault="007F4A5E" w:rsidP="007F4A5E">
      <w:pPr>
        <w:pStyle w:val="Heading1"/>
        <w:widowControl/>
        <w:rPr>
          <w:color w:val="000000"/>
          <w:sz w:val="22"/>
          <w:szCs w:val="22"/>
        </w:rPr>
      </w:pPr>
    </w:p>
    <w:p w:rsidR="007F4A5E" w:rsidRPr="0004135C" w:rsidRDefault="007F4A5E" w:rsidP="007F4A5E">
      <w:pPr>
        <w:tabs>
          <w:tab w:val="left" w:pos="720"/>
        </w:tabs>
        <w:ind w:left="720"/>
        <w:rPr>
          <w:color w:val="000000"/>
          <w:sz w:val="22"/>
          <w:szCs w:val="22"/>
        </w:rPr>
      </w:pPr>
      <w:r w:rsidRPr="0004135C">
        <w:rPr>
          <w:color w:val="000000"/>
          <w:sz w:val="22"/>
          <w:szCs w:val="22"/>
        </w:rPr>
        <w:t>OFPC Project Manager</w:t>
      </w:r>
    </w:p>
    <w:p w:rsidR="007F4A5E" w:rsidRPr="0004135C" w:rsidRDefault="007F4A5E" w:rsidP="007F4A5E">
      <w:pPr>
        <w:tabs>
          <w:tab w:val="left" w:pos="720"/>
        </w:tabs>
        <w:ind w:left="720"/>
        <w:rPr>
          <w:color w:val="000000"/>
          <w:sz w:val="22"/>
          <w:szCs w:val="22"/>
        </w:rPr>
      </w:pPr>
    </w:p>
    <w:p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360"/>
        </w:tabs>
        <w:ind w:left="360"/>
        <w:rPr>
          <w:color w:val="000000"/>
          <w:sz w:val="22"/>
          <w:szCs w:val="22"/>
        </w:rPr>
      </w:pPr>
    </w:p>
    <w:p w:rsidR="007F4A5E" w:rsidRPr="0004135C" w:rsidRDefault="007F4A5E" w:rsidP="007F4A5E">
      <w:pPr>
        <w:rPr>
          <w:color w:val="000000"/>
          <w:sz w:val="22"/>
          <w:szCs w:val="22"/>
        </w:rPr>
      </w:pPr>
    </w:p>
    <w:p w:rsidR="007F4A5E" w:rsidRPr="0004135C" w:rsidRDefault="007F4A5E" w:rsidP="007F4A5E">
      <w:pPr>
        <w:rPr>
          <w:color w:val="000000"/>
          <w:sz w:val="22"/>
          <w:szCs w:val="22"/>
        </w:rPr>
      </w:pPr>
      <w:proofErr w:type="gramStart"/>
      <w:r w:rsidRPr="0004135C">
        <w:rPr>
          <w:color w:val="000000"/>
          <w:sz w:val="22"/>
          <w:szCs w:val="22"/>
        </w:rPr>
        <w:t>xc</w:t>
      </w:r>
      <w:proofErr w:type="gramEnd"/>
      <w:r w:rsidRPr="0004135C">
        <w:rPr>
          <w:color w:val="000000"/>
          <w:sz w:val="22"/>
          <w:szCs w:val="22"/>
        </w:rPr>
        <w:t>:</w:t>
      </w:r>
      <w:r w:rsidRPr="0004135C">
        <w:rPr>
          <w:color w:val="000000"/>
          <w:sz w:val="22"/>
          <w:szCs w:val="22"/>
        </w:rPr>
        <w:tab/>
        <w:t>OFPC Resident Construction Manager</w:t>
      </w:r>
    </w:p>
    <w:p w:rsidR="007F4A5E" w:rsidRPr="0004135C" w:rsidRDefault="007F4A5E" w:rsidP="007F4A5E">
      <w:pPr>
        <w:ind w:left="720"/>
        <w:rPr>
          <w:color w:val="000000"/>
          <w:sz w:val="22"/>
          <w:szCs w:val="22"/>
        </w:rPr>
      </w:pPr>
      <w:r w:rsidRPr="0004135C">
        <w:rPr>
          <w:color w:val="000000"/>
          <w:sz w:val="22"/>
          <w:szCs w:val="22"/>
        </w:rPr>
        <w:t>OFPC Contract Manager</w:t>
      </w:r>
      <w:r w:rsidRPr="0004135C">
        <w:rPr>
          <w:color w:val="000000"/>
          <w:sz w:val="22"/>
          <w:szCs w:val="22"/>
        </w:rPr>
        <w:tab/>
      </w:r>
      <w:r w:rsidRPr="0004135C">
        <w:rPr>
          <w:color w:val="000000"/>
          <w:sz w:val="22"/>
          <w:szCs w:val="22"/>
        </w:rPr>
        <w:tab/>
      </w:r>
      <w:r w:rsidRPr="0004135C">
        <w:rPr>
          <w:color w:val="000000"/>
          <w:sz w:val="22"/>
          <w:szCs w:val="22"/>
        </w:rPr>
        <w:tab/>
      </w:r>
    </w:p>
    <w:p w:rsidR="007F4A5E" w:rsidRPr="0004135C" w:rsidRDefault="007F4A5E" w:rsidP="007F4A5E">
      <w:pPr>
        <w:ind w:firstLine="720"/>
        <w:rPr>
          <w:color w:val="000000"/>
          <w:sz w:val="22"/>
          <w:szCs w:val="22"/>
        </w:rPr>
      </w:pPr>
      <w:r w:rsidRPr="0004135C">
        <w:rPr>
          <w:color w:val="000000"/>
          <w:sz w:val="22"/>
          <w:szCs w:val="22"/>
        </w:rPr>
        <w:t>OFPC Group Accounting Supervisor</w:t>
      </w:r>
    </w:p>
    <w:p w:rsidR="007F4A5E" w:rsidRPr="0004135C" w:rsidRDefault="007F4A5E" w:rsidP="007F4A5E">
      <w:pPr>
        <w:ind w:firstLine="720"/>
        <w:rPr>
          <w:color w:val="000000"/>
          <w:sz w:val="22"/>
          <w:szCs w:val="22"/>
        </w:rPr>
      </w:pPr>
      <w:r w:rsidRPr="0004135C">
        <w:rPr>
          <w:color w:val="000000"/>
          <w:sz w:val="22"/>
          <w:szCs w:val="22"/>
        </w:rPr>
        <w:t>OFPC Central File</w:t>
      </w:r>
    </w:p>
    <w:p w:rsidR="007F4A5E" w:rsidRDefault="007F4A5E" w:rsidP="007F4A5E">
      <w:pPr>
        <w:ind w:firstLine="720"/>
        <w:rPr>
          <w:color w:val="000000"/>
        </w:rPr>
      </w:pPr>
    </w:p>
    <w:p w:rsidR="007F4A5E" w:rsidRDefault="007F4A5E" w:rsidP="007F4A5E">
      <w:pPr>
        <w:rPr>
          <w:b/>
          <w:color w:val="FF0000"/>
        </w:rPr>
        <w:sectPr w:rsidR="007F4A5E">
          <w:footerReference w:type="even" r:id="rId17"/>
          <w:footerReference w:type="default" r:id="rId18"/>
          <w:pgSz w:w="12240" w:h="15840"/>
          <w:pgMar w:top="1440" w:right="1440" w:bottom="1008" w:left="1440" w:header="432" w:footer="432" w:gutter="0"/>
          <w:paperSrc w:first="15" w:other="15"/>
          <w:pgNumType w:start="1"/>
          <w:cols w:space="720"/>
          <w:noEndnote/>
        </w:sectPr>
      </w:pPr>
    </w:p>
    <w:p w:rsidR="007F4A5E" w:rsidRDefault="007F4A5E" w:rsidP="007F4A5E">
      <w:pPr>
        <w:jc w:val="center"/>
        <w:rPr>
          <w:b/>
        </w:rPr>
      </w:pPr>
    </w:p>
    <w:p w:rsidR="007F4A5E" w:rsidRDefault="007F4A5E" w:rsidP="007F4A5E">
      <w:pPr>
        <w:jc w:val="center"/>
        <w:rPr>
          <w:b/>
        </w:rPr>
      </w:pPr>
    </w:p>
    <w:p w:rsidR="007F4A5E" w:rsidRDefault="007F4A5E" w:rsidP="007F4A5E">
      <w:pPr>
        <w:jc w:val="center"/>
        <w:rPr>
          <w:b/>
        </w:rPr>
      </w:pPr>
    </w:p>
    <w:p w:rsidR="007F4A5E" w:rsidRDefault="007F4A5E" w:rsidP="007F4A5E">
      <w:pPr>
        <w:jc w:val="center"/>
        <w:rPr>
          <w:b/>
        </w:rPr>
      </w:pPr>
    </w:p>
    <w:p w:rsidR="007F4A5E" w:rsidRDefault="007F4A5E" w:rsidP="007F4A5E">
      <w:pPr>
        <w:pStyle w:val="Heading2"/>
        <w:ind w:right="-72"/>
        <w:jc w:val="center"/>
        <w:rPr>
          <w:b/>
          <w:bCs/>
          <w:sz w:val="22"/>
          <w:szCs w:val="22"/>
        </w:rPr>
      </w:pPr>
    </w:p>
    <w:p w:rsidR="007F4A5E" w:rsidRPr="000D1BDC" w:rsidRDefault="007F4A5E" w:rsidP="007F4A5E">
      <w:pPr>
        <w:pStyle w:val="Heading2"/>
        <w:ind w:right="-72"/>
        <w:jc w:val="center"/>
        <w:rPr>
          <w:b/>
          <w:bCs/>
          <w:color w:val="FF0000"/>
          <w:sz w:val="22"/>
          <w:szCs w:val="22"/>
        </w:rPr>
      </w:pPr>
      <w:r>
        <w:rPr>
          <w:b/>
          <w:bCs/>
          <w:color w:val="FF0000"/>
          <w:sz w:val="22"/>
          <w:szCs w:val="22"/>
        </w:rPr>
        <w:t>(…..Optional language for UT Austin campus projects……)</w:t>
      </w:r>
    </w:p>
    <w:p w:rsidR="007F4A5E" w:rsidRPr="00107263" w:rsidRDefault="007F4A5E" w:rsidP="007F4A5E">
      <w:pPr>
        <w:pStyle w:val="Heading2"/>
        <w:ind w:right="-72"/>
        <w:jc w:val="center"/>
        <w:rPr>
          <w:b/>
          <w:bCs/>
          <w:sz w:val="22"/>
          <w:szCs w:val="22"/>
        </w:rPr>
      </w:pPr>
      <w:r w:rsidRPr="00107263">
        <w:rPr>
          <w:b/>
          <w:bCs/>
          <w:sz w:val="22"/>
          <w:szCs w:val="22"/>
        </w:rPr>
        <w:t>EXHIBIT K</w:t>
      </w:r>
    </w:p>
    <w:p w:rsidR="007F4A5E" w:rsidRPr="00107263" w:rsidRDefault="007F4A5E" w:rsidP="007F4A5E">
      <w:pPr>
        <w:pStyle w:val="Heading2"/>
        <w:ind w:right="-72"/>
        <w:jc w:val="center"/>
        <w:rPr>
          <w:b/>
          <w:bCs/>
          <w:sz w:val="22"/>
          <w:szCs w:val="22"/>
        </w:rPr>
      </w:pPr>
    </w:p>
    <w:p w:rsidR="007F4A5E" w:rsidRPr="00107263" w:rsidRDefault="007F4A5E" w:rsidP="007F4A5E">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rsidR="007F4A5E" w:rsidRPr="00107263" w:rsidRDefault="007F4A5E" w:rsidP="007F4A5E">
      <w:pPr>
        <w:jc w:val="center"/>
        <w:rPr>
          <w:b/>
          <w:bCs/>
          <w:sz w:val="22"/>
          <w:szCs w:val="22"/>
          <w:u w:val="single"/>
        </w:rPr>
      </w:pPr>
    </w:p>
    <w:p w:rsidR="007F4A5E" w:rsidRPr="00107263" w:rsidRDefault="007F4A5E" w:rsidP="007F4A5E">
      <w:pPr>
        <w:rPr>
          <w:sz w:val="22"/>
          <w:szCs w:val="22"/>
        </w:rPr>
      </w:pPr>
      <w:r w:rsidRPr="00107263">
        <w:rPr>
          <w:b/>
          <w:bCs/>
          <w:sz w:val="22"/>
          <w:szCs w:val="22"/>
        </w:rPr>
        <w:tab/>
      </w:r>
      <w:r w:rsidRPr="00107263">
        <w:rPr>
          <w:bCs/>
          <w:sz w:val="22"/>
          <w:szCs w:val="22"/>
        </w:rPr>
        <w:t xml:space="preserve">The Building Information Modeling process is a fundamental part of the </w:t>
      </w:r>
      <w:proofErr w:type="gramStart"/>
      <w:r w:rsidRPr="00107263">
        <w:rPr>
          <w:bCs/>
          <w:sz w:val="22"/>
          <w:szCs w:val="22"/>
        </w:rPr>
        <w:t>Agreement,</w:t>
      </w:r>
      <w:proofErr w:type="gramEnd"/>
      <w:r w:rsidRPr="00107263">
        <w:rPr>
          <w:bCs/>
          <w:sz w:val="22"/>
          <w:szCs w:val="22"/>
        </w:rPr>
        <w:t xml:space="preserve">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rsidR="007F4A5E" w:rsidRPr="00107263" w:rsidRDefault="007F4A5E" w:rsidP="007F4A5E">
      <w:pPr>
        <w:rPr>
          <w:b/>
          <w:sz w:val="22"/>
          <w:szCs w:val="22"/>
        </w:rPr>
      </w:pPr>
    </w:p>
    <w:p w:rsidR="007F4A5E" w:rsidRPr="00107263" w:rsidRDefault="007F4A5E" w:rsidP="007F4A5E">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rsidR="007F4A5E" w:rsidRPr="00107263" w:rsidRDefault="007F4A5E" w:rsidP="007F4A5E">
      <w:pPr>
        <w:jc w:val="center"/>
        <w:rPr>
          <w:sz w:val="22"/>
          <w:szCs w:val="22"/>
        </w:rPr>
      </w:pPr>
    </w:p>
    <w:p w:rsidR="007F4A5E" w:rsidRPr="00107263" w:rsidRDefault="007F4A5E" w:rsidP="007F4A5E">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Drawings, Specifications, details and other documents developed by Project Architect to describe the Project and accepted by Owner;</w:t>
      </w:r>
    </w:p>
    <w:p w:rsidR="007F4A5E" w:rsidRPr="00107263" w:rsidRDefault="007F4A5E" w:rsidP="007F4A5E">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rsidR="007F4A5E" w:rsidRPr="00107263" w:rsidRDefault="007F4A5E" w:rsidP="007F4A5E">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rsidR="007F4A5E" w:rsidRPr="00107263" w:rsidRDefault="007F4A5E" w:rsidP="007F4A5E">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rsidR="007F4A5E" w:rsidRPr="00107263" w:rsidRDefault="007F4A5E" w:rsidP="007F4A5E">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rsidR="007F4A5E" w:rsidRPr="00107263" w:rsidRDefault="007F4A5E" w:rsidP="007F4A5E">
      <w:pPr>
        <w:spacing w:after="120"/>
        <w:ind w:left="720" w:hanging="720"/>
        <w:rPr>
          <w:sz w:val="22"/>
          <w:szCs w:val="22"/>
          <w:u w:val="single"/>
        </w:rPr>
      </w:pPr>
      <w:proofErr w:type="gramStart"/>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roofErr w:type="gramEnd"/>
    </w:p>
    <w:p w:rsidR="007F4A5E" w:rsidRPr="00107263" w:rsidRDefault="007F4A5E" w:rsidP="007F4A5E">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w:t>
      </w:r>
      <w:proofErr w:type="gramStart"/>
      <w:r w:rsidRPr="00107263">
        <w:rPr>
          <w:sz w:val="22"/>
          <w:szCs w:val="22"/>
        </w:rPr>
        <w:t xml:space="preserve">The term “reasonably inferable” takes into consideration the understanding of the parties that some details necessary for completion of the Work may not be shown on </w:t>
      </w:r>
      <w:r w:rsidRPr="00107263">
        <w:rPr>
          <w:spacing w:val="-3"/>
          <w:sz w:val="22"/>
          <w:szCs w:val="22"/>
          <w:u w:val="single"/>
        </w:rPr>
        <w:t>the BIM Model</w:t>
      </w:r>
      <w:r w:rsidRPr="00107263">
        <w:rPr>
          <w:sz w:val="22"/>
          <w:szCs w:val="22"/>
          <w:u w:val="single"/>
        </w:rPr>
        <w:t xml:space="preserve"> ,</w:t>
      </w:r>
      <w:r w:rsidRPr="00107263">
        <w:rPr>
          <w:sz w:val="22"/>
          <w:szCs w:val="22"/>
        </w:rPr>
        <w:t xml:space="preserve"> the Drawings or included in the </w:t>
      </w:r>
      <w:r w:rsidRPr="00107263">
        <w:rPr>
          <w:sz w:val="22"/>
          <w:szCs w:val="22"/>
        </w:rPr>
        <w:lastRenderedPageBreak/>
        <w:t>Specifications, but they are a requirement of the Work if they are a usual and customary component of the Work or otherwise necessary for complete installation and operation of the Work.</w:t>
      </w:r>
      <w:proofErr w:type="gramEnd"/>
    </w:p>
    <w:p w:rsidR="007F4A5E" w:rsidRPr="00107263" w:rsidRDefault="007F4A5E" w:rsidP="007F4A5E">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rsidR="007F4A5E" w:rsidRPr="00107263" w:rsidRDefault="007F4A5E" w:rsidP="007F4A5E">
      <w:pPr>
        <w:spacing w:after="120"/>
        <w:ind w:left="720" w:hanging="720"/>
        <w:rPr>
          <w:sz w:val="22"/>
          <w:szCs w:val="22"/>
          <w:u w:val="single"/>
        </w:rPr>
      </w:pPr>
      <w:r w:rsidRPr="00107263">
        <w:rPr>
          <w:sz w:val="22"/>
          <w:szCs w:val="22"/>
          <w:u w:val="single"/>
        </w:rPr>
        <w:t>4.11</w:t>
      </w:r>
      <w:r w:rsidRPr="00107263">
        <w:rPr>
          <w:sz w:val="22"/>
          <w:szCs w:val="22"/>
          <w:u w:val="single"/>
        </w:rPr>
        <w:tab/>
        <w:t xml:space="preserve">This project is being designed using BIM authoring software, specifically Autodesk Revit, and all phases of design and construction will be using Revit compatible model files and clash detection sessions will be done using latest version of Autodesk </w:t>
      </w:r>
      <w:proofErr w:type="spellStart"/>
      <w:r w:rsidRPr="00107263">
        <w:rPr>
          <w:sz w:val="22"/>
          <w:szCs w:val="22"/>
          <w:u w:val="single"/>
        </w:rPr>
        <w:t>Navisworks</w:t>
      </w:r>
      <w:proofErr w:type="spellEnd"/>
      <w:r w:rsidRPr="00107263">
        <w:rPr>
          <w:sz w:val="22"/>
          <w:szCs w:val="22"/>
          <w:u w:val="single"/>
        </w:rPr>
        <w:t xml:space="preserve"> Manager.</w:t>
      </w:r>
    </w:p>
    <w:p w:rsidR="007F4A5E" w:rsidRPr="00107263" w:rsidRDefault="007F4A5E" w:rsidP="007F4A5E">
      <w:pPr>
        <w:spacing w:after="120"/>
        <w:ind w:left="720" w:hanging="720"/>
        <w:rPr>
          <w:sz w:val="22"/>
          <w:szCs w:val="22"/>
          <w:u w:val="single"/>
        </w:rPr>
      </w:pPr>
      <w:r w:rsidRPr="00107263">
        <w:rPr>
          <w:sz w:val="22"/>
          <w:szCs w:val="22"/>
          <w:u w:val="single"/>
        </w:rPr>
        <w:t>4.12</w:t>
      </w:r>
      <w:r w:rsidRPr="00107263">
        <w:rPr>
          <w:sz w:val="22"/>
          <w:szCs w:val="22"/>
          <w:u w:val="single"/>
        </w:rPr>
        <w:tab/>
        <w:t>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of  participation by each trade, platform standards and protocols, the level of detail expected, model element scope by trade, coordination requirements, BIM shop drawings, clash detection meetings, conflict correction responsibilities, model management and distribution, etc.</w:t>
      </w:r>
    </w:p>
    <w:p w:rsidR="007F4A5E" w:rsidRPr="00107263" w:rsidRDefault="007F4A5E" w:rsidP="007F4A5E">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rsidR="007F4A5E" w:rsidRPr="00107263" w:rsidRDefault="007F4A5E" w:rsidP="007F4A5E">
      <w:pPr>
        <w:spacing w:after="120"/>
        <w:ind w:left="720" w:hanging="720"/>
        <w:rPr>
          <w:sz w:val="22"/>
          <w:szCs w:val="22"/>
          <w:u w:val="single"/>
        </w:rPr>
      </w:pPr>
      <w:r w:rsidRPr="00107263">
        <w:rPr>
          <w:sz w:val="22"/>
          <w:szCs w:val="22"/>
          <w:u w:val="single"/>
        </w:rPr>
        <w:t>4.14</w:t>
      </w:r>
      <w:r w:rsidRPr="00107263">
        <w:rPr>
          <w:sz w:val="22"/>
          <w:szCs w:val="22"/>
          <w:u w:val="single"/>
        </w:rPr>
        <w:tab/>
        <w:t>Construction Manager shall require each trade/subcontractor to use BIM coordination process to eliminate potential conflicts, and bear the cost to relocate if failure to coordinate and results in unresolved field conflicts during installation.</w:t>
      </w:r>
    </w:p>
    <w:p w:rsidR="007F4A5E" w:rsidRPr="00107263" w:rsidRDefault="007F4A5E" w:rsidP="007F4A5E">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w:t>
      </w:r>
      <w:proofErr w:type="gramStart"/>
      <w:r w:rsidRPr="00107263">
        <w:rPr>
          <w:sz w:val="22"/>
          <w:szCs w:val="22"/>
          <w:u w:val="single"/>
        </w:rPr>
        <w:t>Revit,</w:t>
      </w:r>
      <w:proofErr w:type="gramEnd"/>
      <w:r w:rsidRPr="00107263">
        <w:rPr>
          <w:sz w:val="22"/>
          <w:szCs w:val="22"/>
          <w:u w:val="single"/>
        </w:rPr>
        <w:t xml:space="preserve"> and readable by </w:t>
      </w:r>
      <w:proofErr w:type="spellStart"/>
      <w:r w:rsidRPr="00107263">
        <w:rPr>
          <w:sz w:val="22"/>
          <w:szCs w:val="22"/>
          <w:u w:val="single"/>
        </w:rPr>
        <w:t>NavisWorks</w:t>
      </w:r>
      <w:proofErr w:type="spellEnd"/>
      <w:r w:rsidRPr="00107263">
        <w:rPr>
          <w:sz w:val="22"/>
          <w:szCs w:val="22"/>
          <w:u w:val="single"/>
        </w:rPr>
        <w:t xml:space="preserve"> Manager.</w:t>
      </w:r>
    </w:p>
    <w:p w:rsidR="007F4A5E" w:rsidRPr="00107263" w:rsidRDefault="007F4A5E" w:rsidP="007F4A5E">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rsidR="007F4A5E" w:rsidRPr="00107263" w:rsidRDefault="007F4A5E" w:rsidP="007F4A5E">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rsidR="007F4A5E" w:rsidRPr="00107263" w:rsidRDefault="007F4A5E" w:rsidP="007F4A5E">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rsidR="007F4A5E" w:rsidRPr="00107263" w:rsidRDefault="007F4A5E" w:rsidP="007F4A5E">
      <w:pPr>
        <w:spacing w:after="120"/>
        <w:ind w:left="720" w:hanging="720"/>
        <w:rPr>
          <w:sz w:val="22"/>
          <w:szCs w:val="22"/>
        </w:rPr>
      </w:pPr>
      <w:r w:rsidRPr="00107263">
        <w:rPr>
          <w:sz w:val="22"/>
          <w:szCs w:val="22"/>
          <w:u w:val="single"/>
        </w:rPr>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w:t>
      </w:r>
      <w:r w:rsidRPr="00107263">
        <w:rPr>
          <w:sz w:val="22"/>
          <w:szCs w:val="22"/>
        </w:rPr>
        <w:lastRenderedPageBreak/>
        <w:t xml:space="preserve">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rsidR="007F4A5E" w:rsidRPr="00107263" w:rsidRDefault="007F4A5E" w:rsidP="007F4A5E">
      <w:pPr>
        <w:spacing w:after="120"/>
        <w:ind w:left="720" w:hanging="720"/>
        <w:rPr>
          <w:sz w:val="22"/>
          <w:szCs w:val="22"/>
          <w:u w:val="single"/>
        </w:rPr>
      </w:pPr>
      <w:r w:rsidRPr="00107263">
        <w:rPr>
          <w:sz w:val="22"/>
          <w:szCs w:val="22"/>
          <w:u w:val="single"/>
        </w:rPr>
        <w:t>5.2.1</w:t>
      </w:r>
      <w:r w:rsidRPr="00107263">
        <w:rPr>
          <w:sz w:val="22"/>
          <w:szCs w:val="22"/>
          <w:u w:val="single"/>
        </w:rPr>
        <w:tab/>
        <w:t>Initiate creative alternative solutions and propose cost effective options which meet or exceed the performance requirements and intent established by OFPC and campus standards and specifications for construction, yet will reduce the total cost of ownership without sacrificing essential functionality.</w:t>
      </w:r>
    </w:p>
    <w:p w:rsidR="007F4A5E" w:rsidRPr="00107263" w:rsidRDefault="007F4A5E" w:rsidP="007F4A5E">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rsidR="007F4A5E" w:rsidRPr="00107263" w:rsidRDefault="007F4A5E" w:rsidP="007F4A5E">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rsidR="007F4A5E" w:rsidRPr="00107263" w:rsidRDefault="007F4A5E" w:rsidP="007F4A5E">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rsidR="007F4A5E" w:rsidRPr="00107263" w:rsidRDefault="007F4A5E" w:rsidP="007F4A5E">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rsidR="007F4A5E" w:rsidRPr="00107263" w:rsidRDefault="007F4A5E" w:rsidP="007F4A5E">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rsidR="007F4A5E" w:rsidRPr="00107263" w:rsidRDefault="007F4A5E" w:rsidP="007F4A5E">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rsidR="007F4A5E" w:rsidRPr="00107263" w:rsidRDefault="007F4A5E" w:rsidP="007F4A5E">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rsidR="007F4A5E" w:rsidRPr="00107263" w:rsidRDefault="007F4A5E" w:rsidP="007F4A5E">
      <w:pPr>
        <w:spacing w:after="120"/>
        <w:ind w:left="720" w:hanging="720"/>
        <w:rPr>
          <w:spacing w:val="-2"/>
          <w:sz w:val="22"/>
          <w:szCs w:val="22"/>
        </w:rPr>
      </w:pPr>
      <w:r w:rsidRPr="00107263">
        <w:rPr>
          <w:sz w:val="22"/>
          <w:szCs w:val="22"/>
        </w:rPr>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w:t>
      </w:r>
      <w:r w:rsidRPr="00107263">
        <w:rPr>
          <w:spacing w:val="-2"/>
          <w:sz w:val="22"/>
          <w:szCs w:val="22"/>
        </w:rPr>
        <w:lastRenderedPageBreak/>
        <w:t>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rsidR="007F4A5E" w:rsidRPr="00107263" w:rsidRDefault="007F4A5E" w:rsidP="007F4A5E">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rsidR="007F4A5E" w:rsidRPr="00107263" w:rsidRDefault="007F4A5E" w:rsidP="007F4A5E">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rsidR="007F4A5E" w:rsidRPr="00107263" w:rsidRDefault="007F4A5E" w:rsidP="007F4A5E">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rsidR="007F4A5E" w:rsidRPr="00107263" w:rsidRDefault="007F4A5E" w:rsidP="007F4A5E">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rsidR="007F4A5E" w:rsidRPr="00107263" w:rsidRDefault="007F4A5E" w:rsidP="007F4A5E">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project</w:t>
      </w:r>
      <w:r>
        <w:rPr>
          <w:sz w:val="22"/>
          <w:szCs w:val="22"/>
          <w:u w:val="single"/>
        </w:rPr>
        <w:t>, or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OFPC for review and approval.  The final Owner approved version of the BIM Coordination Protocol shall be used as the basis for guiding the contractor’s BIM coordination process for this project.</w:t>
      </w:r>
    </w:p>
    <w:p w:rsidR="007F4A5E" w:rsidRPr="00107263" w:rsidRDefault="007F4A5E" w:rsidP="007F4A5E">
      <w:pPr>
        <w:ind w:left="720"/>
        <w:rPr>
          <w:sz w:val="22"/>
          <w:szCs w:val="22"/>
          <w:u w:val="single"/>
        </w:rPr>
      </w:pPr>
      <w:r w:rsidRPr="00107263">
        <w:rPr>
          <w:sz w:val="22"/>
          <w:szCs w:val="22"/>
          <w:u w:val="single"/>
        </w:rPr>
        <w:t>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expected, model element scope by trade, coordination 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rsidR="007F4A5E" w:rsidRPr="00107263" w:rsidRDefault="007F4A5E" w:rsidP="007F4A5E">
      <w:pPr>
        <w:spacing w:after="120"/>
        <w:ind w:left="720"/>
        <w:rPr>
          <w:sz w:val="22"/>
          <w:szCs w:val="22"/>
          <w:u w:val="single"/>
        </w:rPr>
      </w:pPr>
      <w:r>
        <w:rPr>
          <w:sz w:val="22"/>
          <w:szCs w:val="22"/>
          <w:u w:val="single"/>
        </w:rPr>
        <w:lastRenderedPageBreak/>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rsidR="007F4A5E" w:rsidRDefault="007F4A5E" w:rsidP="007F4A5E">
      <w:pPr>
        <w:jc w:val="center"/>
        <w:rPr>
          <w:b/>
        </w:rPr>
      </w:pPr>
      <w:r>
        <w:rPr>
          <w:b/>
        </w:rPr>
        <w:br w:type="page"/>
      </w:r>
      <w:r>
        <w:rPr>
          <w:b/>
        </w:rPr>
        <w:lastRenderedPageBreak/>
        <w:t>REVISIONS</w:t>
      </w:r>
    </w:p>
    <w:p w:rsidR="007F4A5E" w:rsidRDefault="007F4A5E" w:rsidP="007F4A5E">
      <w:pPr>
        <w:jc w:val="center"/>
      </w:pPr>
    </w:p>
    <w:p w:rsidR="007F4A5E" w:rsidRDefault="007F4A5E"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093"/>
        <w:gridCol w:w="1282"/>
      </w:tblGrid>
      <w:tr w:rsidR="007F4A5E" w:rsidTr="000D1BDC">
        <w:trPr>
          <w:trHeight w:val="311"/>
          <w:jc w:val="center"/>
        </w:trPr>
        <w:tc>
          <w:tcPr>
            <w:tcW w:w="3197" w:type="dxa"/>
          </w:tcPr>
          <w:p w:rsidR="007F4A5E" w:rsidRDefault="007F4A5E" w:rsidP="000D1BDC">
            <w:pPr>
              <w:jc w:val="center"/>
              <w:rPr>
                <w:b/>
              </w:rPr>
            </w:pPr>
            <w:r>
              <w:rPr>
                <w:b/>
              </w:rPr>
              <w:t>Date</w:t>
            </w:r>
          </w:p>
        </w:tc>
        <w:tc>
          <w:tcPr>
            <w:tcW w:w="4093" w:type="dxa"/>
          </w:tcPr>
          <w:p w:rsidR="007F4A5E" w:rsidRDefault="007F4A5E" w:rsidP="000D1BDC">
            <w:pPr>
              <w:jc w:val="center"/>
              <w:rPr>
                <w:b/>
              </w:rPr>
            </w:pPr>
            <w:r>
              <w:rPr>
                <w:b/>
              </w:rPr>
              <w:t>Paragraph Revised</w:t>
            </w:r>
          </w:p>
        </w:tc>
        <w:tc>
          <w:tcPr>
            <w:tcW w:w="1282" w:type="dxa"/>
          </w:tcPr>
          <w:p w:rsidR="007F4A5E" w:rsidRDefault="007F4A5E" w:rsidP="000D1BDC">
            <w:pPr>
              <w:jc w:val="center"/>
              <w:rPr>
                <w:b/>
              </w:rPr>
            </w:pPr>
            <w:r>
              <w:rPr>
                <w:b/>
              </w:rPr>
              <w:t>Initials</w:t>
            </w:r>
          </w:p>
        </w:tc>
      </w:tr>
      <w:tr w:rsidR="007F4A5E" w:rsidRPr="007F7192" w:rsidTr="000D1BDC">
        <w:trPr>
          <w:trHeight w:val="331"/>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Revised Art. 17.3.1</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311"/>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Added Art. 23.17</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Revised Art. 25.7</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pStyle w:val="OmniPage9"/>
              <w:widowControl/>
              <w:tabs>
                <w:tab w:val="clear" w:pos="50"/>
                <w:tab w:val="clear" w:pos="1362"/>
              </w:tabs>
              <w:rPr>
                <w:rFonts w:ascii="Times New Roman" w:hAnsi="Times New Roman"/>
                <w:sz w:val="18"/>
                <w:szCs w:val="18"/>
              </w:rPr>
            </w:pPr>
            <w:r w:rsidRPr="007F7192">
              <w:rPr>
                <w:rFonts w:ascii="Times New Roman" w:hAnsi="Times New Roman"/>
                <w:sz w:val="18"/>
                <w:szCs w:val="18"/>
              </w:rPr>
              <w:t>1-28-03</w:t>
            </w:r>
          </w:p>
        </w:tc>
        <w:tc>
          <w:tcPr>
            <w:tcW w:w="4093" w:type="dxa"/>
          </w:tcPr>
          <w:p w:rsidR="007F4A5E" w:rsidRPr="007F7192" w:rsidRDefault="007F4A5E" w:rsidP="000D1BDC">
            <w:pPr>
              <w:jc w:val="left"/>
              <w:rPr>
                <w:sz w:val="18"/>
                <w:szCs w:val="18"/>
              </w:rPr>
            </w:pPr>
            <w:proofErr w:type="spellStart"/>
            <w:r w:rsidRPr="007F7192">
              <w:rPr>
                <w:sz w:val="18"/>
                <w:szCs w:val="18"/>
              </w:rPr>
              <w:t>Exh</w:t>
            </w:r>
            <w:proofErr w:type="spellEnd"/>
            <w:r w:rsidRPr="007F7192">
              <w:rPr>
                <w:sz w:val="18"/>
                <w:szCs w:val="18"/>
              </w:rPr>
              <w:t xml:space="preserve">. B deleted </w:t>
            </w:r>
            <w:proofErr w:type="spellStart"/>
            <w:r w:rsidRPr="007F7192">
              <w:rPr>
                <w:sz w:val="18"/>
                <w:szCs w:val="18"/>
              </w:rPr>
              <w:t>PreCon</w:t>
            </w:r>
            <w:proofErr w:type="spellEnd"/>
            <w:r w:rsidRPr="007F7192">
              <w:rPr>
                <w:sz w:val="18"/>
                <w:szCs w:val="18"/>
              </w:rPr>
              <w:t xml:space="preserve"> Manual from list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Add Project  Number to P. 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2-18-03</w:t>
            </w:r>
          </w:p>
        </w:tc>
        <w:tc>
          <w:tcPr>
            <w:tcW w:w="4093" w:type="dxa"/>
          </w:tcPr>
          <w:p w:rsidR="007F4A5E" w:rsidRPr="007F7192" w:rsidRDefault="007F4A5E" w:rsidP="000D1BDC">
            <w:pPr>
              <w:jc w:val="left"/>
              <w:rPr>
                <w:sz w:val="18"/>
                <w:szCs w:val="18"/>
              </w:rPr>
            </w:pPr>
            <w:proofErr w:type="gramStart"/>
            <w:r w:rsidRPr="007F7192">
              <w:rPr>
                <w:sz w:val="18"/>
                <w:szCs w:val="18"/>
              </w:rPr>
              <w:t>Revised  Tab</w:t>
            </w:r>
            <w:proofErr w:type="gramEnd"/>
            <w:r w:rsidRPr="007F7192">
              <w:rPr>
                <w:sz w:val="18"/>
                <w:szCs w:val="18"/>
              </w:rPr>
              <w:t xml:space="preserve"> 10, Attach . 1 to </w:t>
            </w:r>
            <w:proofErr w:type="spellStart"/>
            <w:r w:rsidRPr="007F7192">
              <w:rPr>
                <w:sz w:val="18"/>
                <w:szCs w:val="18"/>
              </w:rPr>
              <w:t>Exh</w:t>
            </w:r>
            <w:proofErr w:type="spellEnd"/>
            <w:r w:rsidRPr="007F7192">
              <w:rPr>
                <w:sz w:val="18"/>
                <w:szCs w:val="18"/>
              </w:rPr>
              <w:t>. D</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3-28-03</w:t>
            </w:r>
          </w:p>
        </w:tc>
        <w:tc>
          <w:tcPr>
            <w:tcW w:w="4093" w:type="dxa"/>
          </w:tcPr>
          <w:p w:rsidR="007F4A5E" w:rsidRPr="007F7192" w:rsidRDefault="007F4A5E" w:rsidP="000D1BDC">
            <w:pPr>
              <w:jc w:val="left"/>
              <w:rPr>
                <w:sz w:val="18"/>
                <w:szCs w:val="18"/>
              </w:rPr>
            </w:pPr>
            <w:r w:rsidRPr="007F7192">
              <w:rPr>
                <w:sz w:val="18"/>
                <w:szCs w:val="18"/>
              </w:rPr>
              <w:t xml:space="preserve">Rev. Exhibit B to add Project  Safety 01070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4-3-03</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Exhibt</w:t>
            </w:r>
            <w:proofErr w:type="spellEnd"/>
            <w:r w:rsidRPr="007F7192">
              <w:rPr>
                <w:sz w:val="18"/>
                <w:szCs w:val="18"/>
              </w:rPr>
              <w:t xml:space="preserve"> C to Safety Coordinator/Assistant</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10-13-03</w:t>
            </w:r>
          </w:p>
        </w:tc>
        <w:tc>
          <w:tcPr>
            <w:tcW w:w="4093" w:type="dxa"/>
          </w:tcPr>
          <w:p w:rsidR="007F4A5E" w:rsidRPr="007F7192" w:rsidRDefault="007F4A5E" w:rsidP="000D1BDC">
            <w:pPr>
              <w:jc w:val="left"/>
              <w:rPr>
                <w:sz w:val="18"/>
                <w:szCs w:val="18"/>
              </w:rPr>
            </w:pPr>
            <w:proofErr w:type="spellStart"/>
            <w:r w:rsidRPr="007F7192">
              <w:rPr>
                <w:sz w:val="18"/>
                <w:szCs w:val="18"/>
              </w:rPr>
              <w:t>Exh</w:t>
            </w:r>
            <w:proofErr w:type="spellEnd"/>
            <w:r w:rsidRPr="007F7192">
              <w:rPr>
                <w:sz w:val="18"/>
                <w:szCs w:val="18"/>
              </w:rPr>
              <w:t>. B, deleted old Storm Water Management</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2-24-04</w:t>
            </w:r>
          </w:p>
        </w:tc>
        <w:tc>
          <w:tcPr>
            <w:tcW w:w="4093" w:type="dxa"/>
          </w:tcPr>
          <w:p w:rsidR="007F4A5E" w:rsidRPr="007F7192" w:rsidRDefault="007F4A5E" w:rsidP="000D1BDC">
            <w:pPr>
              <w:jc w:val="left"/>
              <w:rPr>
                <w:sz w:val="18"/>
                <w:szCs w:val="18"/>
              </w:rPr>
            </w:pPr>
            <w:r w:rsidRPr="007F7192">
              <w:rPr>
                <w:sz w:val="18"/>
                <w:szCs w:val="18"/>
              </w:rPr>
              <w:t>Rev. signatures to P. Aldridge</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7-21-04</w:t>
            </w:r>
          </w:p>
        </w:tc>
        <w:tc>
          <w:tcPr>
            <w:tcW w:w="4093" w:type="dxa"/>
          </w:tcPr>
          <w:p w:rsidR="007F4A5E" w:rsidRPr="007F7192" w:rsidRDefault="007F4A5E" w:rsidP="000D1BDC">
            <w:pPr>
              <w:jc w:val="left"/>
              <w:rPr>
                <w:sz w:val="18"/>
                <w:szCs w:val="18"/>
              </w:rPr>
            </w:pPr>
            <w:proofErr w:type="gramStart"/>
            <w:r w:rsidRPr="007F7192">
              <w:rPr>
                <w:sz w:val="18"/>
                <w:szCs w:val="18"/>
              </w:rPr>
              <w:t>Added  Art</w:t>
            </w:r>
            <w:proofErr w:type="gramEnd"/>
            <w:r w:rsidRPr="007F7192">
              <w:rPr>
                <w:sz w:val="18"/>
                <w:szCs w:val="18"/>
              </w:rPr>
              <w:t xml:space="preserve">. 24.2.2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8-26-04</w:t>
            </w:r>
          </w:p>
        </w:tc>
        <w:tc>
          <w:tcPr>
            <w:tcW w:w="4093" w:type="dxa"/>
          </w:tcPr>
          <w:p w:rsidR="007F4A5E" w:rsidRPr="007F7192" w:rsidRDefault="007F4A5E" w:rsidP="000D1BDC">
            <w:pPr>
              <w:jc w:val="left"/>
              <w:rPr>
                <w:sz w:val="18"/>
                <w:szCs w:val="18"/>
              </w:rPr>
            </w:pPr>
            <w:r w:rsidRPr="007F7192">
              <w:rPr>
                <w:sz w:val="18"/>
                <w:szCs w:val="18"/>
              </w:rPr>
              <w:t>Rev. Art. 12.2.1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10-12-04</w:t>
            </w:r>
          </w:p>
        </w:tc>
        <w:tc>
          <w:tcPr>
            <w:tcW w:w="4093" w:type="dxa"/>
          </w:tcPr>
          <w:p w:rsidR="007F4A5E" w:rsidRPr="007F7192" w:rsidRDefault="007F4A5E" w:rsidP="000D1BDC">
            <w:pPr>
              <w:jc w:val="left"/>
              <w:rPr>
                <w:sz w:val="18"/>
                <w:szCs w:val="18"/>
              </w:rPr>
            </w:pPr>
            <w:r w:rsidRPr="007F7192">
              <w:rPr>
                <w:sz w:val="18"/>
                <w:szCs w:val="18"/>
              </w:rPr>
              <w:t>Added Contract No. to page 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12-7-05</w:t>
            </w:r>
          </w:p>
        </w:tc>
        <w:tc>
          <w:tcPr>
            <w:tcW w:w="4093" w:type="dxa"/>
          </w:tcPr>
          <w:p w:rsidR="007F4A5E" w:rsidRPr="007F7192" w:rsidRDefault="007F4A5E" w:rsidP="000D1BDC">
            <w:pPr>
              <w:jc w:val="left"/>
              <w:rPr>
                <w:sz w:val="18"/>
                <w:szCs w:val="18"/>
              </w:rPr>
            </w:pPr>
            <w:r w:rsidRPr="007F7192">
              <w:rPr>
                <w:sz w:val="18"/>
                <w:szCs w:val="18"/>
              </w:rPr>
              <w:t xml:space="preserve">Rev. all references to UGC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1-25-06</w:t>
            </w:r>
          </w:p>
        </w:tc>
        <w:tc>
          <w:tcPr>
            <w:tcW w:w="4093" w:type="dxa"/>
          </w:tcPr>
          <w:p w:rsidR="007F4A5E" w:rsidRPr="007F7192" w:rsidRDefault="007F4A5E" w:rsidP="000D1BDC">
            <w:pPr>
              <w:jc w:val="left"/>
              <w:rPr>
                <w:sz w:val="18"/>
                <w:szCs w:val="18"/>
              </w:rPr>
            </w:pPr>
            <w:r w:rsidRPr="007F7192">
              <w:rPr>
                <w:sz w:val="18"/>
                <w:szCs w:val="18"/>
              </w:rPr>
              <w:t xml:space="preserve">Rev. Tab 3, </w:t>
            </w:r>
            <w:proofErr w:type="spellStart"/>
            <w:r w:rsidRPr="007F7192">
              <w:rPr>
                <w:sz w:val="18"/>
                <w:szCs w:val="18"/>
              </w:rPr>
              <w:t>Proj</w:t>
            </w:r>
            <w:proofErr w:type="spellEnd"/>
            <w:r w:rsidRPr="007F7192">
              <w:rPr>
                <w:sz w:val="18"/>
                <w:szCs w:val="18"/>
              </w:rPr>
              <w:t xml:space="preserve"> Safety Specialist, Attach 1 to </w:t>
            </w:r>
            <w:proofErr w:type="spellStart"/>
            <w:r w:rsidRPr="007F7192">
              <w:rPr>
                <w:sz w:val="18"/>
                <w:szCs w:val="18"/>
              </w:rPr>
              <w:t>Exh</w:t>
            </w:r>
            <w:proofErr w:type="spellEnd"/>
            <w:r w:rsidRPr="007F7192">
              <w:rPr>
                <w:sz w:val="18"/>
                <w:szCs w:val="18"/>
              </w:rPr>
              <w:t>. D</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r w:rsidRPr="007F7192">
              <w:rPr>
                <w:sz w:val="18"/>
                <w:szCs w:val="18"/>
              </w:rPr>
              <w:t>Rev. Exhibit B  &amp; 5.4.2 for CSI Format update</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proofErr w:type="spellStart"/>
            <w:r w:rsidRPr="007F7192">
              <w:rPr>
                <w:sz w:val="18"/>
                <w:szCs w:val="18"/>
              </w:rPr>
              <w:t>Exh.D</w:t>
            </w:r>
            <w:proofErr w:type="spellEnd"/>
            <w:r w:rsidRPr="007F7192">
              <w:rPr>
                <w:sz w:val="18"/>
                <w:szCs w:val="18"/>
              </w:rPr>
              <w:t xml:space="preserve">  &amp; Agreement Signatures</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r w:rsidRPr="007F7192">
              <w:rPr>
                <w:sz w:val="18"/>
                <w:szCs w:val="18"/>
              </w:rPr>
              <w:t>Rev. Art. 17.4.2 delete OCP to align w/UGC</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5-2-06</w:t>
            </w:r>
          </w:p>
        </w:tc>
        <w:tc>
          <w:tcPr>
            <w:tcW w:w="4093" w:type="dxa"/>
          </w:tcPr>
          <w:p w:rsidR="007F4A5E" w:rsidRPr="007F7192" w:rsidRDefault="007F4A5E" w:rsidP="000D1BDC">
            <w:pPr>
              <w:jc w:val="left"/>
              <w:rPr>
                <w:sz w:val="18"/>
                <w:szCs w:val="18"/>
              </w:rPr>
            </w:pPr>
            <w:r w:rsidRPr="007F7192">
              <w:rPr>
                <w:sz w:val="18"/>
                <w:szCs w:val="18"/>
              </w:rPr>
              <w:t>Rev.Art.24.1- CCL to GMP, Art, 24.3, 24.4</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1-22-07</w:t>
            </w:r>
          </w:p>
        </w:tc>
        <w:tc>
          <w:tcPr>
            <w:tcW w:w="4093" w:type="dxa"/>
          </w:tcPr>
          <w:p w:rsidR="007F4A5E" w:rsidRPr="007F7192" w:rsidRDefault="007F4A5E" w:rsidP="000D1BDC">
            <w:pPr>
              <w:jc w:val="left"/>
              <w:rPr>
                <w:sz w:val="18"/>
                <w:szCs w:val="18"/>
              </w:rPr>
            </w:pPr>
            <w:r w:rsidRPr="007F7192">
              <w:rPr>
                <w:sz w:val="18"/>
                <w:szCs w:val="18"/>
              </w:rPr>
              <w:t xml:space="preserve">Modified the title of </w:t>
            </w:r>
            <w:proofErr w:type="spellStart"/>
            <w:r w:rsidRPr="007F7192">
              <w:rPr>
                <w:sz w:val="18"/>
                <w:szCs w:val="18"/>
              </w:rPr>
              <w:t>Exh</w:t>
            </w:r>
            <w:proofErr w:type="spellEnd"/>
            <w:r w:rsidRPr="007F7192">
              <w:rPr>
                <w:sz w:val="18"/>
                <w:szCs w:val="18"/>
              </w:rPr>
              <w:t>. C</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4-11-07</w:t>
            </w:r>
          </w:p>
        </w:tc>
        <w:tc>
          <w:tcPr>
            <w:tcW w:w="4093" w:type="dxa"/>
          </w:tcPr>
          <w:p w:rsidR="007F4A5E" w:rsidRPr="007F7192" w:rsidRDefault="007F4A5E" w:rsidP="000D1BDC">
            <w:pPr>
              <w:jc w:val="left"/>
              <w:rPr>
                <w:sz w:val="18"/>
                <w:szCs w:val="18"/>
              </w:rPr>
            </w:pPr>
            <w:r w:rsidRPr="007F7192">
              <w:rPr>
                <w:sz w:val="18"/>
                <w:szCs w:val="18"/>
              </w:rPr>
              <w:t>Added Art. 25.10 LEED Certification</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9-13-07</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F, Tab 6 requirements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10-2-07</w:t>
            </w:r>
          </w:p>
        </w:tc>
        <w:tc>
          <w:tcPr>
            <w:tcW w:w="4093" w:type="dxa"/>
          </w:tcPr>
          <w:p w:rsidR="007F4A5E" w:rsidRPr="007F7192" w:rsidRDefault="007F4A5E" w:rsidP="000D1BDC">
            <w:pPr>
              <w:jc w:val="left"/>
              <w:rPr>
                <w:sz w:val="18"/>
                <w:szCs w:val="18"/>
              </w:rPr>
            </w:pPr>
            <w:r w:rsidRPr="007F7192">
              <w:rPr>
                <w:sz w:val="18"/>
                <w:szCs w:val="18"/>
              </w:rPr>
              <w:t xml:space="preserve">Rev. Attach. 1 to </w:t>
            </w:r>
            <w:proofErr w:type="spellStart"/>
            <w:r w:rsidRPr="007F7192">
              <w:rPr>
                <w:sz w:val="18"/>
                <w:szCs w:val="18"/>
              </w:rPr>
              <w:t>Exh</w:t>
            </w:r>
            <w:proofErr w:type="spellEnd"/>
            <w:r w:rsidRPr="007F7192">
              <w:rPr>
                <w:sz w:val="18"/>
                <w:szCs w:val="18"/>
              </w:rPr>
              <w:t xml:space="preserve"> D</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10-18-07</w:t>
            </w:r>
          </w:p>
        </w:tc>
        <w:tc>
          <w:tcPr>
            <w:tcW w:w="4093" w:type="dxa"/>
          </w:tcPr>
          <w:p w:rsidR="007F4A5E" w:rsidRPr="007F7192" w:rsidRDefault="007F4A5E" w:rsidP="000D1BDC">
            <w:pPr>
              <w:jc w:val="left"/>
              <w:rPr>
                <w:sz w:val="18"/>
                <w:szCs w:val="18"/>
              </w:rPr>
            </w:pPr>
            <w:r w:rsidRPr="007F7192">
              <w:rPr>
                <w:sz w:val="18"/>
                <w:szCs w:val="18"/>
              </w:rPr>
              <w:t>Rev. Art. 5.8.1, Art. 17 &amp; Art 20.1(ref. to UGC only)</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2-6-08</w:t>
            </w:r>
          </w:p>
        </w:tc>
        <w:tc>
          <w:tcPr>
            <w:tcW w:w="4093" w:type="dxa"/>
          </w:tcPr>
          <w:p w:rsidR="007F4A5E" w:rsidRPr="007F7192" w:rsidRDefault="007F4A5E" w:rsidP="000D1BDC">
            <w:pPr>
              <w:jc w:val="left"/>
              <w:rPr>
                <w:sz w:val="18"/>
                <w:szCs w:val="18"/>
              </w:rPr>
            </w:pPr>
            <w:r w:rsidRPr="007F7192">
              <w:rPr>
                <w:sz w:val="18"/>
                <w:szCs w:val="18"/>
              </w:rPr>
              <w:t xml:space="preserve">Rev. name of </w:t>
            </w:r>
            <w:proofErr w:type="spellStart"/>
            <w:r w:rsidRPr="007F7192">
              <w:rPr>
                <w:sz w:val="18"/>
                <w:szCs w:val="18"/>
              </w:rPr>
              <w:t>Exh</w:t>
            </w:r>
            <w:proofErr w:type="spellEnd"/>
            <w:r w:rsidRPr="007F7192">
              <w:rPr>
                <w:sz w:val="18"/>
                <w:szCs w:val="18"/>
              </w:rPr>
              <w:t>. B</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9-16-08</w:t>
            </w:r>
          </w:p>
        </w:tc>
        <w:tc>
          <w:tcPr>
            <w:tcW w:w="4093" w:type="dxa"/>
          </w:tcPr>
          <w:p w:rsidR="007F4A5E" w:rsidRPr="007F7192" w:rsidRDefault="007F4A5E" w:rsidP="000D1BDC">
            <w:pPr>
              <w:jc w:val="left"/>
              <w:rPr>
                <w:sz w:val="18"/>
                <w:szCs w:val="18"/>
              </w:rPr>
            </w:pPr>
            <w:r w:rsidRPr="007F7192">
              <w:rPr>
                <w:sz w:val="18"/>
                <w:szCs w:val="18"/>
              </w:rPr>
              <w:t>Rev. Art. 14.9, 24.3.3 and 24.4.3  to clarify when construction phase fee and general conditions are applied to change order work</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9-16-08</w:t>
            </w:r>
          </w:p>
        </w:tc>
        <w:tc>
          <w:tcPr>
            <w:tcW w:w="4093" w:type="dxa"/>
          </w:tcPr>
          <w:p w:rsidR="007F4A5E" w:rsidRPr="007F7192" w:rsidRDefault="007F4A5E" w:rsidP="000D1BDC">
            <w:pPr>
              <w:jc w:val="left"/>
              <w:rPr>
                <w:sz w:val="18"/>
                <w:szCs w:val="18"/>
              </w:rPr>
            </w:pPr>
            <w:r w:rsidRPr="007F7192">
              <w:rPr>
                <w:sz w:val="18"/>
                <w:szCs w:val="18"/>
              </w:rPr>
              <w:t xml:space="preserve">Renumbered Art 6.5.  </w:t>
            </w:r>
            <w:proofErr w:type="gramStart"/>
            <w:r w:rsidRPr="007F7192">
              <w:rPr>
                <w:sz w:val="18"/>
                <w:szCs w:val="18"/>
              </w:rPr>
              <w:t>added</w:t>
            </w:r>
            <w:proofErr w:type="gramEnd"/>
            <w:r w:rsidRPr="007F7192">
              <w:rPr>
                <w:sz w:val="18"/>
                <w:szCs w:val="18"/>
              </w:rPr>
              <w:t xml:space="preserve"> 1.c </w:t>
            </w:r>
            <w:proofErr w:type="spellStart"/>
            <w:r w:rsidRPr="007F7192">
              <w:rPr>
                <w:sz w:val="18"/>
                <w:szCs w:val="18"/>
              </w:rPr>
              <w:t>ot</w:t>
            </w:r>
            <w:proofErr w:type="spellEnd"/>
            <w:r w:rsidRPr="007F7192">
              <w:rPr>
                <w:sz w:val="18"/>
                <w:szCs w:val="18"/>
              </w:rPr>
              <w:t xml:space="preserve"> </w:t>
            </w:r>
            <w:proofErr w:type="spellStart"/>
            <w:r w:rsidRPr="007F7192">
              <w:rPr>
                <w:sz w:val="18"/>
                <w:szCs w:val="18"/>
              </w:rPr>
              <w:t>Exh</w:t>
            </w:r>
            <w:proofErr w:type="spellEnd"/>
            <w:r w:rsidRPr="007F7192">
              <w:rPr>
                <w:sz w:val="18"/>
                <w:szCs w:val="18"/>
              </w:rPr>
              <w:t>. B</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1-9-09</w:t>
            </w:r>
          </w:p>
        </w:tc>
        <w:tc>
          <w:tcPr>
            <w:tcW w:w="4093" w:type="dxa"/>
          </w:tcPr>
          <w:p w:rsidR="007F4A5E" w:rsidRPr="007F7192" w:rsidRDefault="007F4A5E" w:rsidP="000D1BDC">
            <w:pPr>
              <w:jc w:val="left"/>
              <w:rPr>
                <w:sz w:val="18"/>
                <w:szCs w:val="18"/>
              </w:rPr>
            </w:pPr>
            <w:r w:rsidRPr="007F7192">
              <w:rPr>
                <w:sz w:val="18"/>
                <w:szCs w:val="18"/>
              </w:rPr>
              <w:t>Updated OFPC address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2-24-09</w:t>
            </w:r>
          </w:p>
        </w:tc>
        <w:tc>
          <w:tcPr>
            <w:tcW w:w="4093" w:type="dxa"/>
          </w:tcPr>
          <w:p w:rsidR="007F4A5E" w:rsidRPr="007F7192" w:rsidRDefault="007F4A5E" w:rsidP="000D1BDC">
            <w:pPr>
              <w:jc w:val="left"/>
              <w:rPr>
                <w:sz w:val="18"/>
                <w:szCs w:val="18"/>
              </w:rPr>
            </w:pPr>
            <w:proofErr w:type="gramStart"/>
            <w:r w:rsidRPr="007F7192">
              <w:rPr>
                <w:sz w:val="18"/>
                <w:szCs w:val="18"/>
              </w:rPr>
              <w:t>Added  Art</w:t>
            </w:r>
            <w:proofErr w:type="gramEnd"/>
            <w:r w:rsidRPr="007F7192">
              <w:rPr>
                <w:sz w:val="18"/>
                <w:szCs w:val="18"/>
              </w:rPr>
              <w:t>. 23.18, Ethics Matters, No Financial Interest &amp; websites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7-21-09</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C, Hardwire telephone/internet service</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1-21-10</w:t>
            </w:r>
          </w:p>
        </w:tc>
        <w:tc>
          <w:tcPr>
            <w:tcW w:w="4093" w:type="dxa"/>
          </w:tcPr>
          <w:p w:rsidR="007F4A5E" w:rsidRPr="007F7192" w:rsidRDefault="007F4A5E" w:rsidP="000D1BDC">
            <w:pPr>
              <w:jc w:val="left"/>
              <w:rPr>
                <w:sz w:val="18"/>
                <w:szCs w:val="18"/>
              </w:rPr>
            </w:pPr>
            <w:r w:rsidRPr="007F7192">
              <w:rPr>
                <w:sz w:val="18"/>
                <w:szCs w:val="18"/>
              </w:rPr>
              <w:t>Rev. Art. 25.10 LEED to required 3.0 Version</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1-28-10</w:t>
            </w:r>
          </w:p>
        </w:tc>
        <w:tc>
          <w:tcPr>
            <w:tcW w:w="4093" w:type="dxa"/>
          </w:tcPr>
          <w:p w:rsidR="007F4A5E" w:rsidRPr="007F7192" w:rsidRDefault="007F4A5E" w:rsidP="000D1BDC">
            <w:pPr>
              <w:jc w:val="left"/>
              <w:rPr>
                <w:sz w:val="18"/>
                <w:szCs w:val="18"/>
              </w:rPr>
            </w:pPr>
            <w:r w:rsidRPr="007F7192">
              <w:rPr>
                <w:sz w:val="18"/>
                <w:szCs w:val="18"/>
              </w:rPr>
              <w:t>Rev. Art. 7.8 (excepted to accepted)</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9-22-10</w:t>
            </w:r>
          </w:p>
        </w:tc>
        <w:tc>
          <w:tcPr>
            <w:tcW w:w="4093" w:type="dxa"/>
          </w:tcPr>
          <w:p w:rsidR="007F4A5E" w:rsidRPr="007F7192" w:rsidRDefault="007F4A5E" w:rsidP="000D1BDC">
            <w:pPr>
              <w:jc w:val="left"/>
              <w:rPr>
                <w:sz w:val="18"/>
                <w:szCs w:val="18"/>
              </w:rPr>
            </w:pPr>
            <w:r w:rsidRPr="007F7192">
              <w:rPr>
                <w:sz w:val="18"/>
                <w:szCs w:val="18"/>
              </w:rPr>
              <w:t xml:space="preserve">Added Art. 5.7.7, </w:t>
            </w:r>
            <w:proofErr w:type="spellStart"/>
            <w:r w:rsidRPr="007F7192">
              <w:rPr>
                <w:sz w:val="18"/>
                <w:szCs w:val="18"/>
              </w:rPr>
              <w:t>self performed</w:t>
            </w:r>
            <w:proofErr w:type="spellEnd"/>
            <w:r w:rsidRPr="007F7192">
              <w:rPr>
                <w:sz w:val="18"/>
                <w:szCs w:val="18"/>
              </w:rPr>
              <w:t xml:space="preserve"> work </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9-22-10</w:t>
            </w:r>
          </w:p>
        </w:tc>
        <w:tc>
          <w:tcPr>
            <w:tcW w:w="4093" w:type="dxa"/>
          </w:tcPr>
          <w:p w:rsidR="007F4A5E" w:rsidRPr="007F7192" w:rsidRDefault="007F4A5E" w:rsidP="000D1BDC">
            <w:pPr>
              <w:jc w:val="left"/>
              <w:rPr>
                <w:sz w:val="18"/>
                <w:szCs w:val="18"/>
              </w:rPr>
            </w:pPr>
            <w:r w:rsidRPr="007F7192">
              <w:rPr>
                <w:sz w:val="18"/>
                <w:szCs w:val="18"/>
              </w:rPr>
              <w:t>Added Art/ 8.14, utilizing a subcontractor default insurance program</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2-10-11</w:t>
            </w:r>
          </w:p>
        </w:tc>
        <w:tc>
          <w:tcPr>
            <w:tcW w:w="4093" w:type="dxa"/>
          </w:tcPr>
          <w:p w:rsidR="007F4A5E" w:rsidRPr="007F7192" w:rsidRDefault="007F4A5E" w:rsidP="000D1BDC">
            <w:pPr>
              <w:jc w:val="left"/>
              <w:rPr>
                <w:sz w:val="18"/>
                <w:szCs w:val="18"/>
              </w:rPr>
            </w:pPr>
            <w:r w:rsidRPr="007F7192">
              <w:rPr>
                <w:sz w:val="18"/>
                <w:szCs w:val="18"/>
              </w:rPr>
              <w:t>Added Commissioning Coordinator to Exhibit C</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3-4-11</w:t>
            </w:r>
          </w:p>
        </w:tc>
        <w:tc>
          <w:tcPr>
            <w:tcW w:w="4093" w:type="dxa"/>
          </w:tcPr>
          <w:p w:rsidR="007F4A5E" w:rsidRPr="007F7192" w:rsidRDefault="007F4A5E" w:rsidP="000D1BDC">
            <w:pPr>
              <w:jc w:val="left"/>
              <w:rPr>
                <w:sz w:val="18"/>
                <w:szCs w:val="18"/>
              </w:rPr>
            </w:pPr>
            <w:r>
              <w:rPr>
                <w:sz w:val="18"/>
                <w:szCs w:val="18"/>
              </w:rPr>
              <w:t>Corrected a word in Art. 7.8</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3-12-12</w:t>
            </w:r>
          </w:p>
        </w:tc>
        <w:tc>
          <w:tcPr>
            <w:tcW w:w="4093" w:type="dxa"/>
          </w:tcPr>
          <w:p w:rsidR="007F4A5E" w:rsidRPr="007F7192" w:rsidRDefault="007F4A5E" w:rsidP="000D1BDC">
            <w:pPr>
              <w:jc w:val="left"/>
              <w:rPr>
                <w:sz w:val="18"/>
                <w:szCs w:val="18"/>
              </w:rPr>
            </w:pPr>
            <w:r>
              <w:rPr>
                <w:sz w:val="18"/>
                <w:szCs w:val="18"/>
              </w:rPr>
              <w:t>Rev. 1</w:t>
            </w:r>
            <w:r w:rsidRPr="0045472C">
              <w:rPr>
                <w:sz w:val="18"/>
                <w:szCs w:val="18"/>
                <w:vertAlign w:val="superscript"/>
              </w:rPr>
              <w:t>st</w:t>
            </w:r>
            <w:r>
              <w:rPr>
                <w:sz w:val="18"/>
                <w:szCs w:val="18"/>
              </w:rPr>
              <w:t xml:space="preserve"> bullet to “</w:t>
            </w:r>
            <w:r w:rsidRPr="0045472C">
              <w:rPr>
                <w:sz w:val="18"/>
                <w:szCs w:val="18"/>
              </w:rPr>
              <w:t>Constructability Guidelines</w:t>
            </w:r>
            <w:r>
              <w:rPr>
                <w:sz w:val="18"/>
                <w:szCs w:val="18"/>
              </w:rPr>
              <w:t>”</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r>
              <w:rPr>
                <w:sz w:val="18"/>
                <w:szCs w:val="18"/>
              </w:rPr>
              <w:lastRenderedPageBreak/>
              <w:t>10-3-12</w:t>
            </w:r>
          </w:p>
        </w:tc>
        <w:tc>
          <w:tcPr>
            <w:tcW w:w="4093" w:type="dxa"/>
          </w:tcPr>
          <w:p w:rsidR="007F4A5E" w:rsidRDefault="007F4A5E" w:rsidP="000D1BDC">
            <w:pPr>
              <w:jc w:val="left"/>
              <w:rPr>
                <w:sz w:val="18"/>
                <w:szCs w:val="18"/>
              </w:rPr>
            </w:pPr>
            <w:r>
              <w:rPr>
                <w:sz w:val="18"/>
                <w:szCs w:val="18"/>
              </w:rPr>
              <w:lastRenderedPageBreak/>
              <w:t>See next page</w:t>
            </w: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r>
              <w:rPr>
                <w:sz w:val="18"/>
                <w:szCs w:val="18"/>
              </w:rPr>
              <w:lastRenderedPageBreak/>
              <w:t>To address subcontractor’s default insurance program and subcontractor payment and performance bonds to be a cost included in construction phase fee the following articles are new or revised:  Art. 8.14, 13.1.7, 13.2.3, 13.2.7, 14.4, 14.5, 17.8 and Exhibit C</w:t>
            </w:r>
          </w:p>
        </w:tc>
        <w:tc>
          <w:tcPr>
            <w:tcW w:w="1282" w:type="dxa"/>
          </w:tcPr>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proofErr w:type="spellStart"/>
            <w:r>
              <w:rPr>
                <w:sz w:val="18"/>
                <w:szCs w:val="18"/>
              </w:rPr>
              <w:lastRenderedPageBreak/>
              <w:t>mgm</w:t>
            </w:r>
            <w:proofErr w:type="spellEnd"/>
            <w:r>
              <w:rPr>
                <w:sz w:val="18"/>
                <w:szCs w:val="18"/>
              </w:rPr>
              <w:t>/</w:t>
            </w:r>
            <w:proofErr w:type="spellStart"/>
            <w:r>
              <w:rPr>
                <w:sz w:val="18"/>
                <w:szCs w:val="18"/>
              </w:rPr>
              <w:t>es</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lastRenderedPageBreak/>
              <w:t>10.3.12</w:t>
            </w:r>
          </w:p>
        </w:tc>
        <w:tc>
          <w:tcPr>
            <w:tcW w:w="4093" w:type="dxa"/>
          </w:tcPr>
          <w:p w:rsidR="007F4A5E" w:rsidRPr="007F7192" w:rsidRDefault="007F4A5E" w:rsidP="000D1BDC">
            <w:pPr>
              <w:jc w:val="left"/>
              <w:rPr>
                <w:sz w:val="18"/>
                <w:szCs w:val="18"/>
              </w:rPr>
            </w:pPr>
            <w:r>
              <w:rPr>
                <w:sz w:val="18"/>
                <w:szCs w:val="18"/>
              </w:rPr>
              <w:t>Revised Art. 4.8 regarding updating CM’s Personnel and Monthly Salary Rates, Exhibit F</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9-11-13</w:t>
            </w:r>
          </w:p>
        </w:tc>
        <w:tc>
          <w:tcPr>
            <w:tcW w:w="4093" w:type="dxa"/>
          </w:tcPr>
          <w:p w:rsidR="007F4A5E" w:rsidRPr="007F7192" w:rsidRDefault="007F4A5E" w:rsidP="000D1BDC">
            <w:pPr>
              <w:jc w:val="left"/>
              <w:rPr>
                <w:sz w:val="18"/>
                <w:szCs w:val="18"/>
              </w:rPr>
            </w:pPr>
            <w:r>
              <w:rPr>
                <w:sz w:val="18"/>
                <w:szCs w:val="18"/>
              </w:rPr>
              <w:t>Rev. Art. 18 and changed reference to Art 15 of UGC</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9-11-13</w:t>
            </w:r>
          </w:p>
        </w:tc>
        <w:tc>
          <w:tcPr>
            <w:tcW w:w="4093" w:type="dxa"/>
          </w:tcPr>
          <w:p w:rsidR="007F4A5E" w:rsidRPr="007F7192" w:rsidRDefault="007F4A5E" w:rsidP="000D1BDC">
            <w:pPr>
              <w:jc w:val="left"/>
              <w:rPr>
                <w:sz w:val="18"/>
                <w:szCs w:val="18"/>
              </w:rPr>
            </w:pPr>
            <w:r>
              <w:rPr>
                <w:sz w:val="18"/>
                <w:szCs w:val="18"/>
              </w:rPr>
              <w:t xml:space="preserve">Added </w:t>
            </w:r>
            <w:proofErr w:type="spellStart"/>
            <w:r>
              <w:rPr>
                <w:sz w:val="18"/>
                <w:szCs w:val="18"/>
              </w:rPr>
              <w:t>Exh</w:t>
            </w:r>
            <w:proofErr w:type="spellEnd"/>
            <w:r>
              <w:rPr>
                <w:sz w:val="18"/>
                <w:szCs w:val="18"/>
              </w:rPr>
              <w:t>. K, BIM  process requirements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9-19-13</w:t>
            </w:r>
          </w:p>
        </w:tc>
        <w:tc>
          <w:tcPr>
            <w:tcW w:w="4093" w:type="dxa"/>
          </w:tcPr>
          <w:p w:rsidR="007F4A5E" w:rsidRPr="007F7192" w:rsidRDefault="007F4A5E" w:rsidP="000D1BDC">
            <w:pPr>
              <w:jc w:val="left"/>
              <w:rPr>
                <w:sz w:val="18"/>
                <w:szCs w:val="18"/>
              </w:rPr>
            </w:pPr>
            <w:r>
              <w:rPr>
                <w:sz w:val="18"/>
                <w:szCs w:val="18"/>
              </w:rPr>
              <w:t>Revised Art. 18 reference to UGC</w:t>
            </w:r>
            <w:proofErr w:type="gramStart"/>
            <w:r>
              <w:rPr>
                <w:sz w:val="18"/>
                <w:szCs w:val="18"/>
              </w:rPr>
              <w:t>;  Rev</w:t>
            </w:r>
            <w:proofErr w:type="gramEnd"/>
            <w:r>
              <w:rPr>
                <w:sz w:val="18"/>
                <w:szCs w:val="18"/>
              </w:rPr>
              <w:t xml:space="preserve">. Art 20, deleted Articles 20.2 &amp; 20.3;   Rev. Art. 22 Certification of No Asbestos Containing Materials; Deleted old Art. 23.4 regarding Eligibility Certification. Misc. revisions to </w:t>
            </w:r>
            <w:proofErr w:type="spellStart"/>
            <w:r>
              <w:rPr>
                <w:sz w:val="18"/>
                <w:szCs w:val="18"/>
              </w:rPr>
              <w:t>Exh</w:t>
            </w:r>
            <w:proofErr w:type="spellEnd"/>
            <w:r>
              <w:rPr>
                <w:sz w:val="18"/>
                <w:szCs w:val="18"/>
              </w:rPr>
              <w:t xml:space="preserve">. K. </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10-14-13</w:t>
            </w:r>
          </w:p>
        </w:tc>
        <w:tc>
          <w:tcPr>
            <w:tcW w:w="4093" w:type="dxa"/>
          </w:tcPr>
          <w:p w:rsidR="007F4A5E" w:rsidRDefault="007F4A5E" w:rsidP="000D1BDC">
            <w:pPr>
              <w:jc w:val="left"/>
              <w:rPr>
                <w:sz w:val="18"/>
                <w:szCs w:val="18"/>
              </w:rPr>
            </w:pPr>
            <w:r>
              <w:rPr>
                <w:sz w:val="18"/>
                <w:szCs w:val="18"/>
              </w:rPr>
              <w:t xml:space="preserve">Revised Art. </w:t>
            </w:r>
            <w:proofErr w:type="gramStart"/>
            <w:r>
              <w:rPr>
                <w:sz w:val="18"/>
                <w:szCs w:val="18"/>
              </w:rPr>
              <w:t>17  and</w:t>
            </w:r>
            <w:proofErr w:type="gramEnd"/>
            <w:r>
              <w:rPr>
                <w:sz w:val="18"/>
                <w:szCs w:val="18"/>
              </w:rPr>
              <w:t xml:space="preserve">  added requirements for implementation of the Owner Provided Builder’s Risk Insurance program.</w:t>
            </w:r>
          </w:p>
          <w:p w:rsidR="007F4A5E" w:rsidRPr="007F7192" w:rsidRDefault="007F4A5E" w:rsidP="000D1BDC">
            <w:pPr>
              <w:jc w:val="left"/>
              <w:rPr>
                <w:sz w:val="18"/>
                <w:szCs w:val="18"/>
              </w:rPr>
            </w:pPr>
            <w:r>
              <w:rPr>
                <w:sz w:val="18"/>
                <w:szCs w:val="18"/>
              </w:rPr>
              <w:t>Rev. Art 25.7 &amp;  added new 25.8</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5-7-14</w:t>
            </w:r>
          </w:p>
        </w:tc>
        <w:tc>
          <w:tcPr>
            <w:tcW w:w="4093" w:type="dxa"/>
          </w:tcPr>
          <w:p w:rsidR="007F4A5E" w:rsidRPr="007F7192" w:rsidRDefault="007F4A5E" w:rsidP="000D1BDC">
            <w:pPr>
              <w:jc w:val="left"/>
              <w:rPr>
                <w:sz w:val="18"/>
                <w:szCs w:val="18"/>
              </w:rPr>
            </w:pPr>
            <w:r>
              <w:rPr>
                <w:sz w:val="18"/>
                <w:szCs w:val="18"/>
              </w:rPr>
              <w:t>Revised Attachment 1 to Exhibit D, minor edits and clarifications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5-13-14</w:t>
            </w:r>
          </w:p>
        </w:tc>
        <w:tc>
          <w:tcPr>
            <w:tcW w:w="4093" w:type="dxa"/>
          </w:tcPr>
          <w:p w:rsidR="007F4A5E" w:rsidRPr="007F7192" w:rsidRDefault="007F4A5E" w:rsidP="000D1BDC">
            <w:pPr>
              <w:jc w:val="left"/>
              <w:rPr>
                <w:sz w:val="18"/>
                <w:szCs w:val="18"/>
              </w:rPr>
            </w:pPr>
            <w:r>
              <w:rPr>
                <w:sz w:val="18"/>
                <w:szCs w:val="18"/>
              </w:rPr>
              <w:t>Rev. Exhibit E, Sec. Bond changed CCL to GMP</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5-29-14</w:t>
            </w:r>
          </w:p>
        </w:tc>
        <w:tc>
          <w:tcPr>
            <w:tcW w:w="4093" w:type="dxa"/>
          </w:tcPr>
          <w:p w:rsidR="007F4A5E" w:rsidRPr="000D1BDC" w:rsidRDefault="007F4A5E" w:rsidP="000D1BDC">
            <w:pPr>
              <w:pStyle w:val="Heading1"/>
              <w:jc w:val="left"/>
              <w:rPr>
                <w:b w:val="0"/>
                <w:sz w:val="18"/>
                <w:szCs w:val="18"/>
              </w:rPr>
            </w:pPr>
            <w:r w:rsidRPr="000D1BDC">
              <w:rPr>
                <w:b w:val="0"/>
                <w:sz w:val="18"/>
                <w:szCs w:val="18"/>
              </w:rPr>
              <w:t xml:space="preserve">Rev. Art. 22 to add </w:t>
            </w:r>
            <w:r w:rsidRPr="00ED70A9">
              <w:rPr>
                <w:b w:val="0"/>
                <w:sz w:val="18"/>
                <w:szCs w:val="18"/>
              </w:rPr>
              <w:t>optional language for UT Austin</w:t>
            </w:r>
            <w:r>
              <w:rPr>
                <w:b w:val="0"/>
                <w:sz w:val="18"/>
                <w:szCs w:val="18"/>
              </w:rPr>
              <w:t xml:space="preserve"> </w:t>
            </w:r>
            <w:r w:rsidRPr="000D1BDC">
              <w:rPr>
                <w:b w:val="0"/>
                <w:sz w:val="18"/>
                <w:szCs w:val="18"/>
              </w:rPr>
              <w:t>campus requirements for Certification of No Asbestos</w:t>
            </w:r>
          </w:p>
          <w:p w:rsidR="007F4A5E" w:rsidRPr="007F7192" w:rsidRDefault="007F4A5E" w:rsidP="000D1BDC">
            <w:pPr>
              <w:pStyle w:val="Heading1"/>
              <w:ind w:left="2160" w:hanging="2160"/>
              <w:jc w:val="left"/>
              <w:rPr>
                <w:sz w:val="18"/>
                <w:szCs w:val="18"/>
              </w:rPr>
            </w:pP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5-29-14</w:t>
            </w:r>
          </w:p>
        </w:tc>
        <w:tc>
          <w:tcPr>
            <w:tcW w:w="4093" w:type="dxa"/>
          </w:tcPr>
          <w:p w:rsidR="007F4A5E" w:rsidRPr="007F7192" w:rsidRDefault="007F4A5E" w:rsidP="000D1BDC">
            <w:pPr>
              <w:jc w:val="left"/>
              <w:rPr>
                <w:sz w:val="18"/>
                <w:szCs w:val="18"/>
              </w:rPr>
            </w:pPr>
            <w:r>
              <w:rPr>
                <w:sz w:val="18"/>
                <w:szCs w:val="18"/>
              </w:rPr>
              <w:t>Revised Art. 25.3, Estimated Construction Cost Reports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2-17-15</w:t>
            </w:r>
          </w:p>
        </w:tc>
        <w:tc>
          <w:tcPr>
            <w:tcW w:w="4093" w:type="dxa"/>
          </w:tcPr>
          <w:p w:rsidR="007F4A5E" w:rsidRDefault="007F4A5E" w:rsidP="000D1BDC">
            <w:pPr>
              <w:jc w:val="left"/>
              <w:rPr>
                <w:sz w:val="18"/>
                <w:szCs w:val="18"/>
              </w:rPr>
            </w:pPr>
            <w:r>
              <w:rPr>
                <w:sz w:val="18"/>
                <w:szCs w:val="18"/>
              </w:rPr>
              <w:t>Art. 23.18 regarding no financial interest of the BOR, Chancellor or Officers in this contract.</w:t>
            </w:r>
          </w:p>
          <w:p w:rsidR="007F4A5E" w:rsidRPr="007F7192" w:rsidRDefault="007F4A5E" w:rsidP="000D1BDC">
            <w:pPr>
              <w:jc w:val="left"/>
              <w:rPr>
                <w:sz w:val="18"/>
                <w:szCs w:val="18"/>
              </w:rPr>
            </w:pPr>
            <w:r>
              <w:rPr>
                <w:sz w:val="18"/>
                <w:szCs w:val="18"/>
              </w:rPr>
              <w:t>Added signature block for Chancellor’s signature</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D36238" w:rsidP="000D1BDC">
            <w:pPr>
              <w:jc w:val="left"/>
              <w:rPr>
                <w:sz w:val="18"/>
                <w:szCs w:val="18"/>
              </w:rPr>
            </w:pPr>
            <w:r>
              <w:rPr>
                <w:sz w:val="18"/>
                <w:szCs w:val="18"/>
              </w:rPr>
              <w:t>1/28/16</w:t>
            </w:r>
          </w:p>
        </w:tc>
        <w:tc>
          <w:tcPr>
            <w:tcW w:w="4093" w:type="dxa"/>
          </w:tcPr>
          <w:p w:rsidR="007F4A5E" w:rsidRPr="007F7192" w:rsidRDefault="00D36238" w:rsidP="000D1BDC">
            <w:pPr>
              <w:jc w:val="left"/>
              <w:rPr>
                <w:sz w:val="18"/>
                <w:szCs w:val="18"/>
              </w:rPr>
            </w:pPr>
            <w:r w:rsidRPr="00D36238">
              <w:rPr>
                <w:sz w:val="18"/>
                <w:szCs w:val="18"/>
              </w:rPr>
              <w:t>23.19</w:t>
            </w:r>
            <w:r w:rsidRPr="00D36238">
              <w:rPr>
                <w:sz w:val="18"/>
                <w:szCs w:val="18"/>
              </w:rPr>
              <w:tab/>
              <w:t>Disclosure of Interested Parties.</w:t>
            </w:r>
            <w:r>
              <w:rPr>
                <w:sz w:val="18"/>
                <w:szCs w:val="18"/>
              </w:rPr>
              <w:t xml:space="preserve"> added</w:t>
            </w:r>
            <w:r>
              <w:rPr>
                <w:color w:val="000000"/>
                <w:spacing w:val="-3"/>
                <w:sz w:val="22"/>
              </w:rPr>
              <w:t xml:space="preserve">  </w:t>
            </w:r>
          </w:p>
        </w:tc>
        <w:tc>
          <w:tcPr>
            <w:tcW w:w="1282" w:type="dxa"/>
          </w:tcPr>
          <w:p w:rsidR="007F4A5E" w:rsidRPr="007F7192" w:rsidRDefault="00D36238" w:rsidP="000D1BDC">
            <w:pPr>
              <w:jc w:val="left"/>
              <w:rPr>
                <w:sz w:val="18"/>
                <w:szCs w:val="18"/>
              </w:rPr>
            </w:pPr>
            <w:r>
              <w:rPr>
                <w:sz w:val="18"/>
                <w:szCs w:val="18"/>
              </w:rPr>
              <w:t>ems</w:t>
            </w:r>
          </w:p>
        </w:tc>
      </w:tr>
      <w:tr w:rsidR="007F4A5E" w:rsidRPr="007F7192" w:rsidTr="000D1BDC">
        <w:trPr>
          <w:trHeight w:val="260"/>
          <w:jc w:val="center"/>
        </w:trPr>
        <w:tc>
          <w:tcPr>
            <w:tcW w:w="3197" w:type="dxa"/>
          </w:tcPr>
          <w:p w:rsidR="007F4A5E" w:rsidRPr="007F7192" w:rsidRDefault="00B97792" w:rsidP="000D1BDC">
            <w:pPr>
              <w:jc w:val="left"/>
              <w:rPr>
                <w:sz w:val="18"/>
                <w:szCs w:val="18"/>
              </w:rPr>
            </w:pPr>
            <w:r>
              <w:rPr>
                <w:sz w:val="18"/>
                <w:szCs w:val="18"/>
              </w:rPr>
              <w:t>8/29/17</w:t>
            </w:r>
          </w:p>
        </w:tc>
        <w:tc>
          <w:tcPr>
            <w:tcW w:w="4093" w:type="dxa"/>
          </w:tcPr>
          <w:p w:rsidR="007F4A5E" w:rsidRDefault="00B97792" w:rsidP="000D1BDC">
            <w:pPr>
              <w:jc w:val="left"/>
              <w:rPr>
                <w:sz w:val="18"/>
                <w:szCs w:val="18"/>
              </w:rPr>
            </w:pPr>
            <w:r>
              <w:rPr>
                <w:sz w:val="18"/>
                <w:szCs w:val="18"/>
              </w:rPr>
              <w:t>23.20       Contractor Certification regarding Boycotting Israel. added</w:t>
            </w:r>
          </w:p>
          <w:p w:rsidR="00B97792" w:rsidRPr="007F7192" w:rsidRDefault="00B97792" w:rsidP="000D1BDC">
            <w:pPr>
              <w:jc w:val="left"/>
              <w:rPr>
                <w:sz w:val="18"/>
                <w:szCs w:val="18"/>
              </w:rPr>
            </w:pPr>
            <w:r>
              <w:rPr>
                <w:sz w:val="18"/>
                <w:szCs w:val="18"/>
              </w:rPr>
              <w:t>23.21        Contractor Certification regarding Business with Certain Countries and Organizations. added</w:t>
            </w:r>
          </w:p>
        </w:tc>
        <w:tc>
          <w:tcPr>
            <w:tcW w:w="1282" w:type="dxa"/>
          </w:tcPr>
          <w:p w:rsidR="007F4A5E" w:rsidRPr="007F7192" w:rsidRDefault="003A03A0" w:rsidP="000D1BDC">
            <w:pPr>
              <w:jc w:val="left"/>
              <w:rPr>
                <w:sz w:val="18"/>
                <w:szCs w:val="18"/>
              </w:rPr>
            </w:pPr>
            <w:r>
              <w:rPr>
                <w:sz w:val="18"/>
                <w:szCs w:val="18"/>
              </w:rPr>
              <w:t>ems</w:t>
            </w: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bl>
    <w:p w:rsidR="007F4A5E" w:rsidRDefault="007F4A5E" w:rsidP="007F4A5E">
      <w:pPr>
        <w:rPr>
          <w:b/>
          <w:bCs/>
          <w:color w:val="000000"/>
          <w:sz w:val="22"/>
          <w:u w:val="single"/>
        </w:rPr>
      </w:pPr>
    </w:p>
    <w:p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BB" w:rsidRDefault="008F6106">
      <w:r>
        <w:separator/>
      </w:r>
    </w:p>
  </w:endnote>
  <w:endnote w:type="continuationSeparator" w:id="0">
    <w:p w:rsidR="009871BB" w:rsidRDefault="008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8F6106">
    <w:pPr>
      <w:pStyle w:val="Footer"/>
      <w:rPr>
        <w:sz w:val="16"/>
      </w:rPr>
    </w:pPr>
    <w:r>
      <w:rPr>
        <w:sz w:val="16"/>
      </w:rPr>
      <w:t>CM-at-Risk Agreement --version 110802</w:t>
    </w:r>
    <w:r>
      <w:rPr>
        <w:sz w:val="16"/>
      </w:rPr>
      <w:tab/>
    </w:r>
    <w:r>
      <w:rPr>
        <w:rStyle w:val="PageNumber"/>
      </w:rPr>
      <w:fldChar w:fldCharType="begin"/>
    </w:r>
    <w:r>
      <w:rPr>
        <w:rStyle w:val="PageNumber"/>
      </w:rPr>
      <w:instrText xml:space="preserve"> PAGE </w:instrText>
    </w:r>
    <w:r>
      <w:rPr>
        <w:rStyle w:val="PageNumber"/>
      </w:rPr>
      <w:fldChar w:fldCharType="separate"/>
    </w:r>
    <w:r w:rsidR="003F779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Pr="00525BED" w:rsidRDefault="008F6106">
    <w:pPr>
      <w:pStyle w:val="Footer"/>
      <w:rPr>
        <w:sz w:val="18"/>
        <w:szCs w:val="18"/>
      </w:rPr>
    </w:pPr>
    <w:r w:rsidRPr="00525BED">
      <w:rPr>
        <w:sz w:val="18"/>
        <w:szCs w:val="18"/>
      </w:rPr>
      <w:t xml:space="preserve">Rev. </w:t>
    </w:r>
    <w:r>
      <w:rPr>
        <w:sz w:val="18"/>
        <w:szCs w:val="18"/>
      </w:rPr>
      <w:t xml:space="preserve">2-17-15  </w:t>
    </w:r>
    <w:r w:rsidRPr="00525BED">
      <w:rPr>
        <w:sz w:val="18"/>
        <w:szCs w:val="18"/>
      </w:rPr>
      <w:t xml:space="preserve"> </w:t>
    </w:r>
    <w:proofErr w:type="spellStart"/>
    <w:r w:rsidRPr="00525BED">
      <w:rPr>
        <w:sz w:val="18"/>
        <w:szCs w:val="18"/>
      </w:rPr>
      <w:t>mgm</w:t>
    </w:r>
    <w:proofErr w:type="spellEnd"/>
    <w:r w:rsidR="003A03A0">
      <w:rPr>
        <w:sz w:val="18"/>
        <w:szCs w:val="18"/>
      </w:rPr>
      <w:t xml:space="preserve">   Rev. 8-29-17 ems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A0" w:rsidRDefault="008F6106" w:rsidP="005B4DDA">
    <w:pPr>
      <w:pStyle w:val="Footer"/>
      <w:jc w:val="left"/>
      <w:rPr>
        <w:rStyle w:val="PageNumber"/>
        <w:sz w:val="20"/>
      </w:rPr>
    </w:pPr>
    <w:r w:rsidRPr="0045472C">
      <w:rPr>
        <w:rStyle w:val="PageNumber"/>
        <w:sz w:val="20"/>
      </w:rPr>
      <w:t xml:space="preserve">Rev. </w:t>
    </w:r>
    <w:r>
      <w:rPr>
        <w:rStyle w:val="PageNumber"/>
        <w:sz w:val="20"/>
      </w:rPr>
      <w:t>2-17-</w:t>
    </w:r>
    <w:proofErr w:type="gramStart"/>
    <w:r>
      <w:rPr>
        <w:rStyle w:val="PageNumber"/>
        <w:sz w:val="20"/>
      </w:rPr>
      <w:t>15</w:t>
    </w:r>
    <w:r w:rsidRPr="0045472C">
      <w:rPr>
        <w:rStyle w:val="PageNumber"/>
        <w:sz w:val="20"/>
      </w:rPr>
      <w:t xml:space="preserve">  </w:t>
    </w:r>
    <w:proofErr w:type="spellStart"/>
    <w:r w:rsidRPr="0045472C">
      <w:rPr>
        <w:rStyle w:val="PageNumber"/>
        <w:sz w:val="20"/>
      </w:rPr>
      <w:t>mgm</w:t>
    </w:r>
    <w:proofErr w:type="spellEnd"/>
    <w:proofErr w:type="gramEnd"/>
    <w:r w:rsidR="00675A28">
      <w:rPr>
        <w:rStyle w:val="PageNumber"/>
        <w:sz w:val="20"/>
      </w:rPr>
      <w:t xml:space="preserve"> Rev 1-28-16 ems</w:t>
    </w:r>
    <w:r w:rsidR="003A03A0">
      <w:rPr>
        <w:rStyle w:val="PageNumber"/>
        <w:sz w:val="20"/>
      </w:rPr>
      <w:t xml:space="preserve"> Rev 8-29-17 ems</w:t>
    </w:r>
  </w:p>
  <w:p w:rsidR="00E96C0B" w:rsidRPr="00197567" w:rsidRDefault="008F6106" w:rsidP="005B4DDA">
    <w:pPr>
      <w:pStyle w:val="Footer"/>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F7795">
      <w:rPr>
        <w:rStyle w:val="PageNumber"/>
        <w:noProof/>
      </w:rPr>
      <w:t>45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8F6106">
    <w:pPr>
      <w:pStyle w:val="Footer"/>
    </w:pPr>
    <w:r w:rsidRPr="0045472C">
      <w:rPr>
        <w:sz w:val="20"/>
      </w:rPr>
      <w:t>Rev</w:t>
    </w:r>
    <w:r>
      <w:rPr>
        <w:sz w:val="20"/>
      </w:rPr>
      <w:t xml:space="preserve"> 2-17-15</w:t>
    </w:r>
    <w:r>
      <w:t xml:space="preserve">   </w:t>
    </w:r>
    <w:proofErr w:type="spellStart"/>
    <w:r w:rsidRPr="003A03A0">
      <w:rPr>
        <w:sz w:val="20"/>
      </w:rPr>
      <w:t>mgm</w:t>
    </w:r>
    <w:proofErr w:type="spellEnd"/>
    <w:r w:rsidR="003A03A0" w:rsidRPr="003A03A0">
      <w:rPr>
        <w:sz w:val="20"/>
      </w:rPr>
      <w:t xml:space="preserve">   Rev 8-29-17 ems</w:t>
    </w:r>
    <w:r>
      <w:tab/>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3F7795">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3F77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8F6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C0B" w:rsidRDefault="003F779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Pr="00533AC7" w:rsidRDefault="008F6106" w:rsidP="003A03A0">
    <w:pPr>
      <w:pStyle w:val="Footer"/>
      <w:tabs>
        <w:tab w:val="clear" w:pos="4320"/>
        <w:tab w:val="clear" w:pos="8640"/>
        <w:tab w:val="left" w:pos="1770"/>
      </w:tabs>
      <w:rPr>
        <w:sz w:val="18"/>
        <w:szCs w:val="18"/>
      </w:rPr>
    </w:pPr>
    <w:r w:rsidRPr="00533AC7">
      <w:rPr>
        <w:sz w:val="18"/>
        <w:szCs w:val="18"/>
      </w:rPr>
      <w:t>Rev</w:t>
    </w:r>
    <w:r w:rsidR="00D36238">
      <w:rPr>
        <w:sz w:val="18"/>
        <w:szCs w:val="18"/>
      </w:rPr>
      <w:t xml:space="preserve"> 1-28</w:t>
    </w:r>
    <w:r>
      <w:rPr>
        <w:sz w:val="18"/>
        <w:szCs w:val="18"/>
      </w:rPr>
      <w:t>-1</w:t>
    </w:r>
    <w:r w:rsidR="00D36238">
      <w:rPr>
        <w:sz w:val="18"/>
        <w:szCs w:val="18"/>
      </w:rPr>
      <w:t>6   ems</w:t>
    </w:r>
    <w:r w:rsidR="003A03A0">
      <w:rPr>
        <w:sz w:val="18"/>
        <w:szCs w:val="18"/>
      </w:rPr>
      <w:t xml:space="preserve"> Rev 8-29-17 ems</w:t>
    </w:r>
  </w:p>
  <w:p w:rsidR="00E96C0B" w:rsidRDefault="003F7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BB" w:rsidRDefault="008F6106">
      <w:r>
        <w:separator/>
      </w:r>
    </w:p>
  </w:footnote>
  <w:footnote w:type="continuationSeparator" w:id="0">
    <w:p w:rsidR="009871BB" w:rsidRDefault="008F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shadow w:val="0"/>
        <w:emboss w:val="0"/>
        <w:imprint w:val="0"/>
        <w:vanish w:val="0"/>
        <w:u w:val="none"/>
        <w:vertAlign w:val="baseline"/>
      </w:rPr>
    </w:lvl>
    <w:lvl w:ilvl="1">
      <w:start w:val="1"/>
      <w:numFmt w:val="decimal"/>
      <w:lvlText w:val="25.%2"/>
      <w:lvlJc w:val="left"/>
      <w:pPr>
        <w:tabs>
          <w:tab w:val="num" w:pos="720"/>
        </w:tabs>
        <w:ind w:left="0" w:firstLine="0"/>
      </w:pPr>
      <w:rPr>
        <w:rFonts w:hint="default"/>
        <w:caps w:val="0"/>
        <w:strike w:val="0"/>
        <w:dstrike w:val="0"/>
        <w:shadow w:val="0"/>
        <w:emboss w:val="0"/>
        <w:imprint w:val="0"/>
        <w:vanish w:val="0"/>
        <w:u w:val="none"/>
        <w:vertAlign w:val="baseline"/>
      </w:rPr>
    </w:lvl>
    <w:lvl w:ilvl="2">
      <w:start w:val="1"/>
      <w:numFmt w:val="none"/>
      <w:lvlText w:val="25.1.1"/>
      <w:lvlJc w:val="left"/>
      <w:pPr>
        <w:tabs>
          <w:tab w:val="num" w:pos="720"/>
        </w:tabs>
        <w:ind w:left="0" w:firstLine="0"/>
      </w:pPr>
      <w:rPr>
        <w:rFonts w:hint="default"/>
        <w:caps w:val="0"/>
        <w:strike w:val="0"/>
        <w:dstrike w:val="0"/>
        <w:shadow w:val="0"/>
        <w:emboss w:val="0"/>
        <w:imprint w:val="0"/>
        <w:vanish w:val="0"/>
        <w:u w:val="none"/>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shadow w:val="0"/>
        <w:emboss w:val="0"/>
        <w:imprint w:val="0"/>
        <w:vanish w:val="0"/>
        <w:u w:val="none"/>
        <w:vertAlign w:val="base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8506571"/>
    <w:multiLevelType w:val="multilevel"/>
    <w:tmpl w:val="B9EC04AE"/>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shadow w:val="0"/>
        <w:emboss w:val="0"/>
        <w:imprint w:val="0"/>
        <w:vanish w:val="0"/>
        <w:u w:val="none"/>
        <w:vertAlign w:val="baseline"/>
      </w:rPr>
    </w:lvl>
    <w:lvl w:ilvl="1" w:tplc="D340BE1C">
      <w:start w:val="1"/>
      <w:numFmt w:val="decimal"/>
      <w:lvlText w:val="15.%2"/>
      <w:lvlJc w:val="left"/>
      <w:pPr>
        <w:tabs>
          <w:tab w:val="num" w:pos="1800"/>
        </w:tabs>
        <w:ind w:left="1080" w:firstLine="0"/>
      </w:pPr>
      <w:rPr>
        <w:rFonts w:hint="default"/>
        <w:caps w:val="0"/>
        <w:strike w:val="0"/>
        <w:dstrike w:val="0"/>
        <w:shadow w:val="0"/>
        <w:emboss w:val="0"/>
        <w:imprint w:val="0"/>
        <w:vanish w:val="0"/>
        <w:u w:val="none"/>
        <w:vertAlign w:val="base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5E"/>
    <w:rsid w:val="000719D8"/>
    <w:rsid w:val="00113E4F"/>
    <w:rsid w:val="00155B34"/>
    <w:rsid w:val="00285B96"/>
    <w:rsid w:val="002F422D"/>
    <w:rsid w:val="003A03A0"/>
    <w:rsid w:val="003F7795"/>
    <w:rsid w:val="00675A28"/>
    <w:rsid w:val="007A6E86"/>
    <w:rsid w:val="007F4A5E"/>
    <w:rsid w:val="008F6106"/>
    <w:rsid w:val="009871BB"/>
    <w:rsid w:val="00B97792"/>
    <w:rsid w:val="00D36238"/>
    <w:rsid w:val="00E0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7EED"/>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rsid w:val="007F4A5E"/>
    <w:pPr>
      <w:tabs>
        <w:tab w:val="center" w:pos="4320"/>
        <w:tab w:val="right" w:pos="8640"/>
      </w:tabs>
    </w:pPr>
  </w:style>
  <w:style w:type="character" w:customStyle="1" w:styleId="FooterChar">
    <w:name w:val="Footer Char"/>
    <w:basedOn w:val="DefaultParagraphFont"/>
    <w:link w:val="Footer"/>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ogc/ethics"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utsystem.edu/systemcompli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system.edu/policy/policies/int160.html"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69</Pages>
  <Words>25991</Words>
  <Characters>148151</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Edwin</dc:creator>
  <cp:lastModifiedBy>Carson, Cyanna</cp:lastModifiedBy>
  <cp:revision>5</cp:revision>
  <dcterms:created xsi:type="dcterms:W3CDTF">2017-08-29T20:35:00Z</dcterms:created>
  <dcterms:modified xsi:type="dcterms:W3CDTF">2017-08-29T21:11:00Z</dcterms:modified>
</cp:coreProperties>
</file>