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254D" w14:textId="7D91AF7A" w:rsidR="00C65CF3" w:rsidRDefault="00C65CF3" w:rsidP="00B04F18">
      <w:pPr>
        <w:jc w:val="center"/>
        <w:rPr>
          <w:b/>
          <w:i/>
          <w:iCs/>
          <w:color w:val="0000FF"/>
        </w:rPr>
      </w:pPr>
      <w:r>
        <w:rPr>
          <w:b/>
          <w:i/>
          <w:iCs/>
          <w:color w:val="0000FF"/>
        </w:rPr>
        <w:t>[Construction Related Solicitation Documents on the OGC Website are for Informational Purposes Only. They are Not Legal Documents and They should be Tailored to meet the Needs of Each Project.</w:t>
      </w:r>
    </w:p>
    <w:p w14:paraId="0740D297" w14:textId="77777777" w:rsidR="00C65CF3" w:rsidRDefault="00C65CF3" w:rsidP="00B04F18">
      <w:pPr>
        <w:jc w:val="center"/>
        <w:rPr>
          <w:b/>
          <w:i/>
          <w:iCs/>
          <w:color w:val="0000FF"/>
        </w:rPr>
      </w:pPr>
    </w:p>
    <w:p w14:paraId="0F3E41A2" w14:textId="7260D10D" w:rsidR="00B04F18" w:rsidRDefault="00B04F18" w:rsidP="00B04F18">
      <w:pPr>
        <w:jc w:val="center"/>
        <w:rPr>
          <w:sz w:val="32"/>
        </w:rPr>
      </w:pPr>
      <w:r w:rsidRPr="00DF7A16">
        <w:rPr>
          <w:b/>
          <w:i/>
          <w:iCs/>
          <w:color w:val="0000FF"/>
        </w:rPr>
        <w:t>[EDITOR’S NOTE:</w:t>
      </w:r>
      <w:r>
        <w:rPr>
          <w:b/>
          <w:i/>
          <w:iCs/>
          <w:color w:val="0000FF"/>
        </w:rPr>
        <w:t xml:space="preserve"> ALL ITEMS IN BLUE TEXT IN EACH SECTION MUST BE ADDRESSED SPECIFIC TO THE PROJECT AND THE INSTITUTION PRIOR TO ISSUANCE OF THE RFQ]</w:t>
      </w:r>
    </w:p>
    <w:p w14:paraId="3EBA772F" w14:textId="77777777" w:rsidR="003931BA" w:rsidRDefault="003931BA">
      <w:pPr>
        <w:jc w:val="center"/>
        <w:rPr>
          <w:sz w:val="32"/>
        </w:rPr>
      </w:pPr>
    </w:p>
    <w:p w14:paraId="127B23BD" w14:textId="77777777" w:rsidR="003931BA" w:rsidRDefault="003931BA">
      <w:pPr>
        <w:pStyle w:val="Heading7"/>
      </w:pPr>
      <w:r>
        <w:t>REQUEST FOR QUALIFICATIONS FOR</w:t>
      </w:r>
    </w:p>
    <w:p w14:paraId="1916BF16" w14:textId="77777777" w:rsidR="003931BA" w:rsidRDefault="003931BA">
      <w:pPr>
        <w:pStyle w:val="Heading7"/>
      </w:pPr>
      <w:r>
        <w:t>ARCHITECT/ENGINEER PROFESSIONAL SERVICES</w:t>
      </w:r>
    </w:p>
    <w:p w14:paraId="18AD7607" w14:textId="294C965B" w:rsidR="003931BA" w:rsidRPr="008D4242" w:rsidRDefault="008D4242">
      <w:pPr>
        <w:jc w:val="center"/>
        <w:rPr>
          <w:color w:val="C00000"/>
          <w:sz w:val="32"/>
        </w:rPr>
      </w:pPr>
      <w:r>
        <w:rPr>
          <w:color w:val="C00000"/>
          <w:sz w:val="32"/>
        </w:rPr>
        <w:t xml:space="preserve"> </w:t>
      </w:r>
    </w:p>
    <w:p w14:paraId="5195A583" w14:textId="77777777" w:rsidR="003931BA" w:rsidRDefault="003931BA">
      <w:pPr>
        <w:jc w:val="center"/>
        <w:rPr>
          <w:sz w:val="32"/>
        </w:rPr>
      </w:pPr>
    </w:p>
    <w:p w14:paraId="4977EB8C" w14:textId="42A8D97A" w:rsidR="000207D2" w:rsidRPr="00852EDB" w:rsidRDefault="00852EDB" w:rsidP="000207D2">
      <w:pPr>
        <w:pStyle w:val="Heading4"/>
        <w:rPr>
          <w:i/>
          <w:iCs/>
          <w:color w:val="0000FF"/>
          <w:sz w:val="32"/>
        </w:rPr>
      </w:pPr>
      <w:r w:rsidRPr="00852EDB">
        <w:rPr>
          <w:i/>
          <w:iCs/>
          <w:color w:val="0000FF"/>
          <w:sz w:val="32"/>
        </w:rPr>
        <w:t>Insert Institution Name</w:t>
      </w:r>
    </w:p>
    <w:p w14:paraId="5413BE38" w14:textId="301DF2BA" w:rsidR="0032106B" w:rsidRPr="00C6185E" w:rsidRDefault="00852EDB" w:rsidP="00A44112">
      <w:pPr>
        <w:pStyle w:val="Heading4"/>
        <w:rPr>
          <w:i/>
          <w:color w:val="0000FF"/>
          <w:sz w:val="30"/>
          <w:szCs w:val="30"/>
        </w:rPr>
      </w:pPr>
      <w:r w:rsidRPr="00C6185E">
        <w:rPr>
          <w:i/>
          <w:color w:val="0000FF"/>
          <w:sz w:val="30"/>
          <w:szCs w:val="30"/>
        </w:rPr>
        <w:t xml:space="preserve">Insert Project Name </w:t>
      </w:r>
    </w:p>
    <w:p w14:paraId="157B8E0D" w14:textId="1ED05487" w:rsidR="003931BA" w:rsidRPr="006777BA" w:rsidRDefault="003931BA">
      <w:pPr>
        <w:pStyle w:val="Heading4"/>
        <w:rPr>
          <w:bCs/>
          <w:color w:val="0000FF"/>
          <w:sz w:val="36"/>
        </w:rPr>
      </w:pPr>
      <w:r w:rsidRPr="006777BA">
        <w:rPr>
          <w:b w:val="0"/>
          <w:bCs/>
          <w:sz w:val="32"/>
        </w:rPr>
        <w:t>RFQ No.:</w:t>
      </w:r>
      <w:r w:rsidRPr="006777BA">
        <w:rPr>
          <w:color w:val="0000FF"/>
          <w:sz w:val="32"/>
        </w:rPr>
        <w:t xml:space="preserve"> </w:t>
      </w:r>
      <w:r w:rsidR="00852EDB" w:rsidRPr="00852EDB">
        <w:rPr>
          <w:bCs/>
          <w:iCs/>
          <w:color w:val="0000FF"/>
          <w:sz w:val="32"/>
        </w:rPr>
        <w:t>XXX-XXXX</w:t>
      </w:r>
    </w:p>
    <w:p w14:paraId="400554A0" w14:textId="77777777" w:rsidR="003931BA" w:rsidRPr="006777BA" w:rsidRDefault="003931BA">
      <w:pPr>
        <w:jc w:val="center"/>
      </w:pPr>
    </w:p>
    <w:p w14:paraId="278C580A" w14:textId="77777777" w:rsidR="001A704E" w:rsidRPr="006777BA" w:rsidRDefault="001A704E">
      <w:pPr>
        <w:jc w:val="center"/>
      </w:pPr>
    </w:p>
    <w:p w14:paraId="4E1A5046" w14:textId="77677469" w:rsidR="001A704E" w:rsidRPr="006777BA" w:rsidRDefault="001A704E" w:rsidP="001A704E">
      <w:pPr>
        <w:pStyle w:val="Heading4"/>
        <w:rPr>
          <w:iCs/>
        </w:rPr>
      </w:pPr>
      <w:r w:rsidRPr="006777BA">
        <w:rPr>
          <w:iCs/>
        </w:rPr>
        <w:t xml:space="preserve">ISSUE DATE: </w:t>
      </w:r>
      <w:r w:rsidR="00852EDB" w:rsidRPr="00C6185E">
        <w:rPr>
          <w:i/>
          <w:color w:val="0000FF"/>
        </w:rPr>
        <w:t>Insert Date</w:t>
      </w:r>
      <w:r w:rsidR="00852EDB" w:rsidRPr="00852EDB">
        <w:rPr>
          <w:iCs/>
          <w:color w:val="0000FF"/>
        </w:rPr>
        <w:t xml:space="preserve"> </w:t>
      </w:r>
    </w:p>
    <w:p w14:paraId="628662B2" w14:textId="77777777" w:rsidR="003931BA" w:rsidRPr="006777BA" w:rsidRDefault="003931BA">
      <w:pPr>
        <w:jc w:val="center"/>
      </w:pPr>
    </w:p>
    <w:p w14:paraId="58853BA0" w14:textId="77777777" w:rsidR="003931BA" w:rsidRPr="006777BA" w:rsidRDefault="003931BA">
      <w:pPr>
        <w:jc w:val="center"/>
      </w:pPr>
    </w:p>
    <w:p w14:paraId="0A4D57B9" w14:textId="27A0FBD8" w:rsidR="003931BA" w:rsidRPr="006777BA" w:rsidRDefault="00677F66">
      <w:pPr>
        <w:pStyle w:val="Heading4"/>
        <w:rPr>
          <w:iCs/>
          <w:color w:val="0000FF"/>
        </w:rPr>
      </w:pPr>
      <w:r w:rsidRPr="006777BA">
        <w:rPr>
          <w:iCs/>
        </w:rPr>
        <w:t>DUE</w:t>
      </w:r>
      <w:r w:rsidR="001A704E" w:rsidRPr="006777BA">
        <w:rPr>
          <w:iCs/>
        </w:rPr>
        <w:t xml:space="preserve"> DATE</w:t>
      </w:r>
      <w:r w:rsidRPr="006777BA">
        <w:rPr>
          <w:iCs/>
        </w:rPr>
        <w:t xml:space="preserve">: </w:t>
      </w:r>
      <w:r w:rsidR="00852EDB" w:rsidRPr="00C6185E">
        <w:rPr>
          <w:i/>
          <w:color w:val="0000FF"/>
        </w:rPr>
        <w:t>Insert Date</w:t>
      </w:r>
    </w:p>
    <w:p w14:paraId="3140F5DB" w14:textId="77777777" w:rsidR="00B04F18" w:rsidRPr="00726A8E" w:rsidRDefault="00B04F18" w:rsidP="00B04F18">
      <w:pPr>
        <w:jc w:val="center"/>
        <w:rPr>
          <w:b/>
          <w:i/>
          <w:iCs/>
          <w:color w:val="0000FF"/>
        </w:rPr>
      </w:pPr>
      <w:r w:rsidRPr="00726A8E">
        <w:rPr>
          <w:b/>
          <w:i/>
          <w:iCs/>
          <w:color w:val="0000FF"/>
        </w:rPr>
        <w:t>[EDITOR’S NOTE: SUBMITTAL SH</w:t>
      </w:r>
      <w:r>
        <w:rPr>
          <w:b/>
          <w:i/>
          <w:iCs/>
          <w:color w:val="0000FF"/>
        </w:rPr>
        <w:t>ALL</w:t>
      </w:r>
      <w:r w:rsidRPr="00726A8E">
        <w:rPr>
          <w:b/>
          <w:i/>
          <w:iCs/>
          <w:color w:val="0000FF"/>
        </w:rPr>
        <w:t xml:space="preserve"> BE POSTED FOR 28 CALENDAR DAYS</w:t>
      </w:r>
      <w:r>
        <w:rPr>
          <w:b/>
          <w:i/>
          <w:iCs/>
          <w:color w:val="0000FF"/>
        </w:rPr>
        <w:t xml:space="preserve"> MINIMUM</w:t>
      </w:r>
      <w:r w:rsidRPr="00726A8E">
        <w:rPr>
          <w:b/>
          <w:i/>
          <w:iCs/>
          <w:color w:val="0000FF"/>
        </w:rPr>
        <w:t>]</w:t>
      </w:r>
    </w:p>
    <w:p w14:paraId="12680F86" w14:textId="77777777" w:rsidR="003931BA" w:rsidRDefault="003931BA" w:rsidP="00C6185E">
      <w:pPr>
        <w:rPr>
          <w:b/>
        </w:rPr>
      </w:pPr>
    </w:p>
    <w:p w14:paraId="3D284A97" w14:textId="2707C48C" w:rsidR="003931BA" w:rsidRDefault="001F5C20">
      <w:pPr>
        <w:jc w:val="center"/>
        <w:rPr>
          <w:b/>
          <w:sz w:val="28"/>
        </w:rPr>
      </w:pPr>
      <w:r>
        <w:rPr>
          <w:b/>
          <w:sz w:val="28"/>
        </w:rPr>
        <w:object w:dxaOrig="2806" w:dyaOrig="2760" w14:anchorId="521461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al of The University of Texas Disciplina Praesidium Civitatis" style="width:256.5pt;height:252.75pt" o:ole="" fillcolor="window">
            <v:imagedata r:id="rId12" o:title=""/>
          </v:shape>
          <o:OLEObject Type="Embed" ProgID="Word.Picture.8" ShapeID="_x0000_i1025" DrawAspect="Content" ObjectID="_1838277305" r:id="rId13"/>
        </w:object>
      </w:r>
    </w:p>
    <w:p w14:paraId="4DC26490" w14:textId="77777777" w:rsidR="003931BA" w:rsidRDefault="003931BA">
      <w:pPr>
        <w:jc w:val="center"/>
        <w:rPr>
          <w:b/>
          <w:sz w:val="28"/>
        </w:rPr>
      </w:pPr>
    </w:p>
    <w:p w14:paraId="3598BCC2" w14:textId="77777777" w:rsidR="003931BA" w:rsidRDefault="003931BA">
      <w:pPr>
        <w:jc w:val="center"/>
        <w:rPr>
          <w:b/>
          <w:sz w:val="28"/>
        </w:rPr>
      </w:pPr>
    </w:p>
    <w:p w14:paraId="2EC80EB7" w14:textId="77777777" w:rsidR="00E22769" w:rsidRDefault="00E22769" w:rsidP="00E22769">
      <w:pPr>
        <w:jc w:val="center"/>
      </w:pPr>
      <w:r>
        <w:t>Prepared By:</w:t>
      </w:r>
    </w:p>
    <w:p w14:paraId="4BE95833" w14:textId="77777777" w:rsidR="00E22769" w:rsidRDefault="00E22769" w:rsidP="00E22769">
      <w:pPr>
        <w:jc w:val="center"/>
        <w:rPr>
          <w:b/>
          <w:i/>
          <w:iCs/>
          <w:color w:val="0000FF"/>
        </w:rPr>
      </w:pPr>
      <w:r>
        <w:rPr>
          <w:b/>
          <w:i/>
          <w:iCs/>
          <w:color w:val="0000FF"/>
        </w:rPr>
        <w:t>[INSERT NAME AND TITLE]</w:t>
      </w:r>
    </w:p>
    <w:p w14:paraId="51E98593" w14:textId="77777777" w:rsidR="00E22769" w:rsidRDefault="00E22769" w:rsidP="00E22769">
      <w:pPr>
        <w:jc w:val="center"/>
      </w:pPr>
      <w:r>
        <w:t xml:space="preserve">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Texas</w:t>
          </w:r>
        </w:smartTag>
      </w:smartTag>
      <w:r>
        <w:t xml:space="preserve"> System</w:t>
      </w:r>
    </w:p>
    <w:p w14:paraId="06B64B92" w14:textId="77777777" w:rsidR="00E22769" w:rsidRDefault="00E22769" w:rsidP="00E22769">
      <w:pPr>
        <w:jc w:val="center"/>
      </w:pPr>
      <w:r>
        <w:rPr>
          <w:b/>
          <w:i/>
          <w:iCs/>
          <w:color w:val="0000FF"/>
        </w:rPr>
        <w:t>Office of Capital Projects</w:t>
      </w:r>
    </w:p>
    <w:p w14:paraId="1A7DDA7C" w14:textId="77777777" w:rsidR="00E22769" w:rsidRDefault="00E22769" w:rsidP="00E22769">
      <w:pPr>
        <w:jc w:val="center"/>
      </w:pPr>
      <w:r>
        <w:rPr>
          <w:b/>
          <w:i/>
          <w:iCs/>
          <w:color w:val="0000FF"/>
        </w:rPr>
        <w:t>[INSERT ADDDRESS]</w:t>
      </w:r>
    </w:p>
    <w:p w14:paraId="69339498" w14:textId="77777777" w:rsidR="00E22769" w:rsidRDefault="00E22769" w:rsidP="00E22769">
      <w:pPr>
        <w:jc w:val="center"/>
      </w:pPr>
      <w:r>
        <w:rPr>
          <w:b/>
          <w:i/>
          <w:iCs/>
          <w:color w:val="0000FF"/>
        </w:rPr>
        <w:lastRenderedPageBreak/>
        <w:t>[</w:t>
      </w:r>
      <w:smartTag w:uri="urn:schemas-microsoft-com:office:smarttags" w:element="place">
        <w:smartTag w:uri="urn:schemas-microsoft-com:office:smarttags" w:element="PlaceName">
          <w:r>
            <w:rPr>
              <w:b/>
              <w:i/>
              <w:iCs/>
              <w:color w:val="0000FF"/>
            </w:rPr>
            <w:t>INSERT</w:t>
          </w:r>
        </w:smartTag>
        <w:r>
          <w:rPr>
            <w:b/>
            <w:i/>
            <w:iCs/>
            <w:color w:val="0000FF"/>
          </w:rPr>
          <w:t xml:space="preserve"> </w:t>
        </w:r>
        <w:smartTag w:uri="urn:schemas-microsoft-com:office:smarttags" w:element="PlaceType">
          <w:r>
            <w:rPr>
              <w:b/>
              <w:i/>
              <w:iCs/>
              <w:color w:val="0000FF"/>
            </w:rPr>
            <w:t>CITY</w:t>
          </w:r>
        </w:smartTag>
      </w:smartTag>
      <w:r>
        <w:rPr>
          <w:b/>
          <w:i/>
          <w:iCs/>
          <w:color w:val="0000FF"/>
        </w:rPr>
        <w:t>, STATE, ZIP]</w:t>
      </w:r>
    </w:p>
    <w:p w14:paraId="7AD88B58" w14:textId="77777777" w:rsidR="00E22769" w:rsidRDefault="00E22769" w:rsidP="00E22769">
      <w:pPr>
        <w:jc w:val="center"/>
      </w:pPr>
      <w:r>
        <w:t xml:space="preserve"> </w:t>
      </w:r>
      <w:r>
        <w:rPr>
          <w:b/>
          <w:i/>
          <w:iCs/>
          <w:color w:val="0000FF"/>
        </w:rPr>
        <w:t>[INSERT OFFICE PHONE NUMBER]</w:t>
      </w:r>
    </w:p>
    <w:p w14:paraId="6066A009" w14:textId="77777777" w:rsidR="00E22769" w:rsidRDefault="00E22769" w:rsidP="00E22769">
      <w:pPr>
        <w:jc w:val="center"/>
      </w:pPr>
      <w:r>
        <w:rPr>
          <w:color w:val="0000FF"/>
        </w:rPr>
        <w:t xml:space="preserve"> </w:t>
      </w:r>
      <w:r>
        <w:rPr>
          <w:b/>
          <w:i/>
          <w:iCs/>
          <w:color w:val="0000FF"/>
        </w:rPr>
        <w:t>[INSERT E-MAIL ADDDRESS]</w:t>
      </w:r>
    </w:p>
    <w:p w14:paraId="21B067E6" w14:textId="77777777" w:rsidR="003931BA" w:rsidRPr="003033A2" w:rsidRDefault="003931BA">
      <w:pPr>
        <w:jc w:val="center"/>
        <w:rPr>
          <w:b/>
          <w:color w:val="333333"/>
          <w:szCs w:val="22"/>
        </w:rPr>
      </w:pPr>
      <w:r>
        <w:br w:type="page"/>
      </w:r>
      <w:r w:rsidRPr="003033A2">
        <w:rPr>
          <w:b/>
          <w:color w:val="333333"/>
          <w:szCs w:val="22"/>
        </w:rPr>
        <w:lastRenderedPageBreak/>
        <w:t>TABLE OF CONTENTS</w:t>
      </w:r>
    </w:p>
    <w:p w14:paraId="078E9822" w14:textId="77777777" w:rsidR="003931BA" w:rsidRPr="003033A2" w:rsidRDefault="003931BA" w:rsidP="00BF649B">
      <w:pPr>
        <w:spacing w:after="60"/>
        <w:jc w:val="center"/>
        <w:rPr>
          <w:b/>
          <w:szCs w:val="22"/>
        </w:rPr>
      </w:pPr>
    </w:p>
    <w:p w14:paraId="046EFEF6" w14:textId="77777777" w:rsidR="003931BA" w:rsidRPr="003033A2" w:rsidRDefault="003931BA" w:rsidP="00BF649B">
      <w:pPr>
        <w:tabs>
          <w:tab w:val="left" w:pos="360"/>
        </w:tabs>
        <w:spacing w:after="60"/>
        <w:rPr>
          <w:b/>
          <w:szCs w:val="22"/>
        </w:rPr>
        <w:sectPr w:rsidR="003931BA" w:rsidRPr="003033A2" w:rsidSect="00D60AD1">
          <w:footerReference w:type="default" r:id="rId14"/>
          <w:pgSz w:w="12240" w:h="15840" w:code="1"/>
          <w:pgMar w:top="1440" w:right="1440" w:bottom="1008" w:left="1440" w:header="720" w:footer="432" w:gutter="0"/>
          <w:paperSrc w:first="1" w:other="264"/>
          <w:cols w:space="720"/>
        </w:sectPr>
      </w:pPr>
    </w:p>
    <w:p w14:paraId="3137D618" w14:textId="77777777" w:rsidR="003931BA" w:rsidRPr="00C6185E" w:rsidRDefault="003931BA" w:rsidP="00BF649B">
      <w:pPr>
        <w:tabs>
          <w:tab w:val="left" w:pos="360"/>
        </w:tabs>
        <w:spacing w:after="60"/>
        <w:rPr>
          <w:b/>
          <w:szCs w:val="22"/>
        </w:rPr>
      </w:pPr>
      <w:r w:rsidRPr="00C6185E">
        <w:rPr>
          <w:b/>
          <w:szCs w:val="22"/>
        </w:rPr>
        <w:t>Section 1 - General Information &amp; Requirements</w:t>
      </w:r>
    </w:p>
    <w:p w14:paraId="461D2F6F"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General Information</w:t>
      </w:r>
    </w:p>
    <w:p w14:paraId="68B1918F"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Public Information</w:t>
      </w:r>
    </w:p>
    <w:p w14:paraId="7F2A0BCA"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Type of Contract</w:t>
      </w:r>
    </w:p>
    <w:p w14:paraId="0B13335B"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Clarifications and Interpretations</w:t>
      </w:r>
    </w:p>
    <w:p w14:paraId="7AA5DDFB"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Submission of Qualifications</w:t>
      </w:r>
    </w:p>
    <w:p w14:paraId="4841E1AA"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Point-Of-Contact</w:t>
      </w:r>
    </w:p>
    <w:p w14:paraId="227B1DC9"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Evaluation of Qualifications</w:t>
      </w:r>
    </w:p>
    <w:p w14:paraId="6832787E" w14:textId="77777777" w:rsidR="003931BA" w:rsidRPr="00C6185E" w:rsidRDefault="003931BA" w:rsidP="00BF649B">
      <w:pPr>
        <w:numPr>
          <w:ilvl w:val="1"/>
          <w:numId w:val="6"/>
        </w:numPr>
        <w:tabs>
          <w:tab w:val="clear" w:pos="1440"/>
          <w:tab w:val="num" w:pos="720"/>
        </w:tabs>
        <w:spacing w:after="60"/>
        <w:ind w:left="720"/>
        <w:rPr>
          <w:color w:val="000000"/>
          <w:szCs w:val="22"/>
        </w:rPr>
      </w:pPr>
      <w:r w:rsidRPr="00C6185E">
        <w:rPr>
          <w:color w:val="000000"/>
          <w:szCs w:val="22"/>
        </w:rPr>
        <w:t>Owner’s Reservation of Rights</w:t>
      </w:r>
    </w:p>
    <w:p w14:paraId="734556C2" w14:textId="77777777" w:rsidR="003931BA" w:rsidRPr="00C6185E" w:rsidRDefault="003931BA" w:rsidP="00BF649B">
      <w:pPr>
        <w:numPr>
          <w:ilvl w:val="1"/>
          <w:numId w:val="6"/>
        </w:numPr>
        <w:tabs>
          <w:tab w:val="clear" w:pos="1440"/>
          <w:tab w:val="num" w:pos="720"/>
        </w:tabs>
        <w:spacing w:after="60"/>
        <w:ind w:left="720"/>
        <w:rPr>
          <w:color w:val="000000"/>
          <w:szCs w:val="22"/>
        </w:rPr>
      </w:pPr>
      <w:r w:rsidRPr="00C6185E">
        <w:rPr>
          <w:color w:val="000000"/>
          <w:szCs w:val="22"/>
        </w:rPr>
        <w:t>Acceptance of Evaluation Methodology</w:t>
      </w:r>
    </w:p>
    <w:p w14:paraId="461E3A46" w14:textId="77777777" w:rsidR="003931BA" w:rsidRPr="00C6185E" w:rsidRDefault="003931BA" w:rsidP="00BF649B">
      <w:pPr>
        <w:numPr>
          <w:ilvl w:val="1"/>
          <w:numId w:val="6"/>
        </w:numPr>
        <w:tabs>
          <w:tab w:val="clear" w:pos="1440"/>
          <w:tab w:val="num" w:pos="720"/>
        </w:tabs>
        <w:spacing w:after="60"/>
        <w:ind w:left="720"/>
        <w:rPr>
          <w:color w:val="000000"/>
          <w:szCs w:val="22"/>
        </w:rPr>
      </w:pPr>
      <w:r w:rsidRPr="00C6185E">
        <w:rPr>
          <w:color w:val="000000"/>
          <w:szCs w:val="22"/>
        </w:rPr>
        <w:t>No Reimbursement for Costs</w:t>
      </w:r>
    </w:p>
    <w:p w14:paraId="10AE7B8E" w14:textId="77777777" w:rsidR="003931BA" w:rsidRPr="00C6185E" w:rsidRDefault="003931BA" w:rsidP="00BF649B">
      <w:pPr>
        <w:numPr>
          <w:ilvl w:val="1"/>
          <w:numId w:val="6"/>
        </w:numPr>
        <w:tabs>
          <w:tab w:val="clear" w:pos="1440"/>
          <w:tab w:val="num" w:pos="720"/>
        </w:tabs>
        <w:spacing w:after="60"/>
        <w:ind w:left="720"/>
        <w:rPr>
          <w:color w:val="000000"/>
          <w:szCs w:val="22"/>
        </w:rPr>
      </w:pPr>
      <w:r w:rsidRPr="00C6185E">
        <w:rPr>
          <w:color w:val="000000"/>
          <w:szCs w:val="22"/>
        </w:rPr>
        <w:t>Pre-Submittal Conference</w:t>
      </w:r>
    </w:p>
    <w:p w14:paraId="10C6AE30" w14:textId="77777777" w:rsidR="003931BA" w:rsidRPr="00C6185E" w:rsidRDefault="003931BA" w:rsidP="00BF649B">
      <w:pPr>
        <w:numPr>
          <w:ilvl w:val="1"/>
          <w:numId w:val="6"/>
        </w:numPr>
        <w:tabs>
          <w:tab w:val="clear" w:pos="1440"/>
          <w:tab w:val="num" w:pos="720"/>
        </w:tabs>
        <w:spacing w:after="60"/>
        <w:ind w:left="720"/>
        <w:rPr>
          <w:szCs w:val="22"/>
        </w:rPr>
      </w:pPr>
      <w:r w:rsidRPr="00C6185E">
        <w:rPr>
          <w:color w:val="000000"/>
          <w:szCs w:val="22"/>
        </w:rPr>
        <w:t>Eligible Respondents</w:t>
      </w:r>
    </w:p>
    <w:p w14:paraId="3115125F" w14:textId="77777777" w:rsidR="003931BA" w:rsidRPr="00C6185E" w:rsidRDefault="003931BA" w:rsidP="00BF649B">
      <w:pPr>
        <w:numPr>
          <w:ilvl w:val="1"/>
          <w:numId w:val="6"/>
        </w:numPr>
        <w:tabs>
          <w:tab w:val="clear" w:pos="1440"/>
          <w:tab w:val="num" w:pos="720"/>
        </w:tabs>
        <w:spacing w:after="60"/>
        <w:ind w:left="720"/>
        <w:rPr>
          <w:szCs w:val="22"/>
        </w:rPr>
      </w:pPr>
      <w:r w:rsidRPr="00C6185E">
        <w:rPr>
          <w:color w:val="000000"/>
          <w:szCs w:val="22"/>
        </w:rPr>
        <w:t>Historically Underutilized Business</w:t>
      </w:r>
      <w:r w:rsidR="004F50BF" w:rsidRPr="00C6185E">
        <w:rPr>
          <w:color w:val="000000"/>
          <w:szCs w:val="22"/>
        </w:rPr>
        <w:t>es</w:t>
      </w:r>
      <w:r w:rsidR="000B4082" w:rsidRPr="00C6185E">
        <w:rPr>
          <w:color w:val="000000"/>
          <w:szCs w:val="22"/>
        </w:rPr>
        <w:t>’</w:t>
      </w:r>
      <w:r w:rsidRPr="00C6185E">
        <w:rPr>
          <w:color w:val="000000"/>
          <w:szCs w:val="22"/>
        </w:rPr>
        <w:t xml:space="preserve"> Submittal Requirements</w:t>
      </w:r>
    </w:p>
    <w:p w14:paraId="106EA36D" w14:textId="77777777" w:rsidR="003931BA" w:rsidRPr="00C6185E" w:rsidRDefault="00CB3E01" w:rsidP="00BF649B">
      <w:pPr>
        <w:numPr>
          <w:ilvl w:val="1"/>
          <w:numId w:val="6"/>
        </w:numPr>
        <w:tabs>
          <w:tab w:val="clear" w:pos="1440"/>
          <w:tab w:val="num" w:pos="720"/>
        </w:tabs>
        <w:spacing w:after="60"/>
        <w:ind w:left="720"/>
        <w:rPr>
          <w:szCs w:val="22"/>
        </w:rPr>
      </w:pPr>
      <w:r w:rsidRPr="00C6185E">
        <w:rPr>
          <w:szCs w:val="22"/>
        </w:rPr>
        <w:t>(Not Used)</w:t>
      </w:r>
    </w:p>
    <w:p w14:paraId="7F804910"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Sales and Use Taxes</w:t>
      </w:r>
    </w:p>
    <w:p w14:paraId="777FDB0D"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Certification of Franchise Tax Status</w:t>
      </w:r>
    </w:p>
    <w:p w14:paraId="7F0385D1" w14:textId="77777777" w:rsidR="003931BA" w:rsidRPr="00C6185E" w:rsidRDefault="004F50BF" w:rsidP="00BF649B">
      <w:pPr>
        <w:numPr>
          <w:ilvl w:val="1"/>
          <w:numId w:val="6"/>
        </w:numPr>
        <w:tabs>
          <w:tab w:val="clear" w:pos="1440"/>
          <w:tab w:val="num" w:pos="720"/>
        </w:tabs>
        <w:spacing w:after="60"/>
        <w:ind w:left="720"/>
        <w:rPr>
          <w:szCs w:val="22"/>
        </w:rPr>
      </w:pPr>
      <w:r w:rsidRPr="00C6185E">
        <w:rPr>
          <w:szCs w:val="22"/>
        </w:rPr>
        <w:t xml:space="preserve">Required Notices of Workers’ </w:t>
      </w:r>
      <w:r w:rsidR="003931BA" w:rsidRPr="00C6185E">
        <w:rPr>
          <w:szCs w:val="22"/>
        </w:rPr>
        <w:t>Compensation Insurance Coverage</w:t>
      </w:r>
    </w:p>
    <w:p w14:paraId="4531AC1F" w14:textId="44EAD583" w:rsidR="003931BA" w:rsidRPr="00C6185E" w:rsidRDefault="00C65CF3" w:rsidP="00BF649B">
      <w:pPr>
        <w:numPr>
          <w:ilvl w:val="1"/>
          <w:numId w:val="6"/>
        </w:numPr>
        <w:tabs>
          <w:tab w:val="clear" w:pos="1440"/>
          <w:tab w:val="num" w:pos="720"/>
        </w:tabs>
        <w:spacing w:after="60"/>
        <w:ind w:left="720"/>
        <w:rPr>
          <w:szCs w:val="22"/>
        </w:rPr>
      </w:pPr>
      <w:r>
        <w:rPr>
          <w:szCs w:val="22"/>
        </w:rPr>
        <w:t>Not Used</w:t>
      </w:r>
    </w:p>
    <w:p w14:paraId="1DA4EB38" w14:textId="77777777" w:rsidR="003931BA" w:rsidRPr="00C6185E" w:rsidRDefault="003931BA" w:rsidP="00BF649B">
      <w:pPr>
        <w:numPr>
          <w:ilvl w:val="1"/>
          <w:numId w:val="6"/>
        </w:numPr>
        <w:tabs>
          <w:tab w:val="clear" w:pos="1440"/>
          <w:tab w:val="num" w:pos="720"/>
        </w:tabs>
        <w:spacing w:after="60"/>
        <w:ind w:left="720"/>
        <w:rPr>
          <w:szCs w:val="22"/>
        </w:rPr>
      </w:pPr>
      <w:r w:rsidRPr="00C6185E">
        <w:rPr>
          <w:szCs w:val="22"/>
        </w:rPr>
        <w:t>Delinquency in Paying Child Support</w:t>
      </w:r>
    </w:p>
    <w:p w14:paraId="5AE08188" w14:textId="77777777" w:rsidR="000B4082" w:rsidRPr="00C6185E" w:rsidRDefault="000B4082" w:rsidP="00BF649B">
      <w:pPr>
        <w:numPr>
          <w:ilvl w:val="1"/>
          <w:numId w:val="6"/>
        </w:numPr>
        <w:tabs>
          <w:tab w:val="clear" w:pos="1440"/>
          <w:tab w:val="num" w:pos="720"/>
        </w:tabs>
        <w:spacing w:after="60"/>
        <w:ind w:left="720"/>
        <w:rPr>
          <w:szCs w:val="22"/>
        </w:rPr>
      </w:pPr>
      <w:r w:rsidRPr="00C6185E">
        <w:rPr>
          <w:szCs w:val="22"/>
        </w:rPr>
        <w:t xml:space="preserve">State Registration of </w:t>
      </w:r>
      <w:r w:rsidR="00BF649B" w:rsidRPr="00C6185E">
        <w:rPr>
          <w:szCs w:val="22"/>
        </w:rPr>
        <w:t>Architecture</w:t>
      </w:r>
      <w:r w:rsidRPr="00C6185E">
        <w:rPr>
          <w:szCs w:val="22"/>
        </w:rPr>
        <w:t xml:space="preserve"> Firms</w:t>
      </w:r>
    </w:p>
    <w:p w14:paraId="71D63577" w14:textId="77777777" w:rsidR="00BF649B" w:rsidRPr="00C6185E" w:rsidRDefault="00BF649B" w:rsidP="00BF649B">
      <w:pPr>
        <w:numPr>
          <w:ilvl w:val="1"/>
          <w:numId w:val="6"/>
        </w:numPr>
        <w:tabs>
          <w:tab w:val="clear" w:pos="1440"/>
          <w:tab w:val="num" w:pos="720"/>
        </w:tabs>
        <w:spacing w:after="60"/>
        <w:ind w:left="720"/>
        <w:rPr>
          <w:szCs w:val="22"/>
        </w:rPr>
      </w:pPr>
      <w:r w:rsidRPr="00C6185E">
        <w:rPr>
          <w:szCs w:val="22"/>
        </w:rPr>
        <w:t>State Registration of Engineering Firms</w:t>
      </w:r>
    </w:p>
    <w:p w14:paraId="0F72E0BF" w14:textId="77777777" w:rsidR="001E3272" w:rsidRPr="00726A8E" w:rsidRDefault="001E3272" w:rsidP="001E3272">
      <w:pPr>
        <w:numPr>
          <w:ilvl w:val="1"/>
          <w:numId w:val="6"/>
        </w:numPr>
        <w:tabs>
          <w:tab w:val="clear" w:pos="1440"/>
          <w:tab w:val="num" w:pos="720"/>
        </w:tabs>
        <w:spacing w:after="60"/>
        <w:ind w:left="720"/>
        <w:rPr>
          <w:szCs w:val="22"/>
        </w:rPr>
      </w:pPr>
      <w:r w:rsidRPr="00726A8E">
        <w:rPr>
          <w:szCs w:val="22"/>
        </w:rPr>
        <w:t>Disclosure of Interested Parties Statute</w:t>
      </w:r>
    </w:p>
    <w:p w14:paraId="41CE081F" w14:textId="30319001" w:rsidR="00BF649B" w:rsidRPr="00C6185E" w:rsidRDefault="00327335" w:rsidP="00BF649B">
      <w:pPr>
        <w:numPr>
          <w:ilvl w:val="1"/>
          <w:numId w:val="6"/>
        </w:numPr>
        <w:tabs>
          <w:tab w:val="clear" w:pos="1440"/>
          <w:tab w:val="num" w:pos="720"/>
        </w:tabs>
        <w:spacing w:after="60"/>
        <w:ind w:left="720"/>
        <w:rPr>
          <w:szCs w:val="22"/>
        </w:rPr>
      </w:pPr>
      <w:r w:rsidRPr="00C6185E">
        <w:rPr>
          <w:szCs w:val="22"/>
        </w:rPr>
        <w:t>OCP</w:t>
      </w:r>
      <w:r w:rsidR="00BF649B" w:rsidRPr="00C6185E">
        <w:rPr>
          <w:szCs w:val="22"/>
        </w:rPr>
        <w:t xml:space="preserve"> Policy Regarding Receiving Benefits, Gifts and Honoraria</w:t>
      </w:r>
    </w:p>
    <w:p w14:paraId="400C5EEC" w14:textId="358E67C9" w:rsidR="00B04F18" w:rsidRPr="00C6185E" w:rsidRDefault="00B04F18" w:rsidP="00BF649B">
      <w:pPr>
        <w:numPr>
          <w:ilvl w:val="1"/>
          <w:numId w:val="6"/>
        </w:numPr>
        <w:tabs>
          <w:tab w:val="clear" w:pos="1440"/>
          <w:tab w:val="num" w:pos="720"/>
        </w:tabs>
        <w:spacing w:after="60"/>
        <w:ind w:left="720"/>
        <w:rPr>
          <w:szCs w:val="22"/>
        </w:rPr>
      </w:pPr>
      <w:r w:rsidRPr="00C6185E">
        <w:rPr>
          <w:szCs w:val="22"/>
        </w:rPr>
        <w:t>Certification Required by Texas Governor Executive Order GA-48</w:t>
      </w:r>
    </w:p>
    <w:p w14:paraId="487C1BE9" w14:textId="77777777" w:rsidR="002C49F8" w:rsidRPr="00C6185E" w:rsidRDefault="002C49F8" w:rsidP="002C49F8">
      <w:pPr>
        <w:spacing w:after="60"/>
        <w:ind w:left="720"/>
        <w:rPr>
          <w:szCs w:val="22"/>
        </w:rPr>
      </w:pPr>
    </w:p>
    <w:p w14:paraId="3FFA98D7" w14:textId="77777777" w:rsidR="003931BA" w:rsidRPr="00C6185E" w:rsidRDefault="003931BA" w:rsidP="00BF649B">
      <w:pPr>
        <w:tabs>
          <w:tab w:val="left" w:pos="360"/>
        </w:tabs>
        <w:spacing w:after="60"/>
        <w:rPr>
          <w:b/>
          <w:szCs w:val="22"/>
        </w:rPr>
      </w:pPr>
      <w:r w:rsidRPr="00C6185E">
        <w:rPr>
          <w:b/>
          <w:szCs w:val="22"/>
        </w:rPr>
        <w:t>Section 2 - Executive Summary</w:t>
      </w:r>
      <w:r w:rsidRPr="00C6185E">
        <w:rPr>
          <w:b/>
          <w:szCs w:val="22"/>
        </w:rPr>
        <w:tab/>
      </w:r>
    </w:p>
    <w:p w14:paraId="0BC652A4" w14:textId="77777777" w:rsidR="003931BA" w:rsidRPr="00C6185E" w:rsidRDefault="003931BA" w:rsidP="00BF649B">
      <w:pPr>
        <w:numPr>
          <w:ilvl w:val="1"/>
          <w:numId w:val="4"/>
        </w:numPr>
        <w:tabs>
          <w:tab w:val="clear" w:pos="1080"/>
          <w:tab w:val="num" w:pos="720"/>
        </w:tabs>
        <w:spacing w:after="60"/>
        <w:ind w:left="720" w:hanging="720"/>
        <w:rPr>
          <w:szCs w:val="22"/>
        </w:rPr>
      </w:pPr>
      <w:r w:rsidRPr="00C6185E">
        <w:rPr>
          <w:szCs w:val="22"/>
        </w:rPr>
        <w:t>Historical Background</w:t>
      </w:r>
    </w:p>
    <w:p w14:paraId="525D0B95" w14:textId="77777777" w:rsidR="003931BA" w:rsidRPr="00C6185E" w:rsidRDefault="003931BA" w:rsidP="00BF649B">
      <w:pPr>
        <w:numPr>
          <w:ilvl w:val="1"/>
          <w:numId w:val="4"/>
        </w:numPr>
        <w:tabs>
          <w:tab w:val="clear" w:pos="1080"/>
          <w:tab w:val="num" w:pos="720"/>
        </w:tabs>
        <w:spacing w:after="60"/>
        <w:ind w:left="720" w:hanging="720"/>
        <w:rPr>
          <w:szCs w:val="22"/>
        </w:rPr>
      </w:pPr>
      <w:r w:rsidRPr="00C6185E">
        <w:rPr>
          <w:szCs w:val="22"/>
        </w:rPr>
        <w:t>Mission Statement</w:t>
      </w:r>
    </w:p>
    <w:p w14:paraId="61AAEE2B" w14:textId="77777777" w:rsidR="007A4DFD" w:rsidRPr="00C6185E" w:rsidRDefault="003931BA" w:rsidP="007A4DFD">
      <w:pPr>
        <w:numPr>
          <w:ilvl w:val="1"/>
          <w:numId w:val="4"/>
        </w:numPr>
        <w:tabs>
          <w:tab w:val="clear" w:pos="1080"/>
          <w:tab w:val="num" w:pos="720"/>
        </w:tabs>
        <w:spacing w:after="60"/>
        <w:ind w:left="720" w:hanging="720"/>
        <w:rPr>
          <w:szCs w:val="22"/>
        </w:rPr>
      </w:pPr>
      <w:r w:rsidRPr="00C6185E">
        <w:rPr>
          <w:szCs w:val="22"/>
        </w:rPr>
        <w:t>Project Description, Scope and Budget</w:t>
      </w:r>
    </w:p>
    <w:p w14:paraId="43DC14D9" w14:textId="757FD3AB" w:rsidR="003931BA" w:rsidRPr="00C6185E" w:rsidRDefault="007A4DFD" w:rsidP="007A4DFD">
      <w:pPr>
        <w:numPr>
          <w:ilvl w:val="1"/>
          <w:numId w:val="4"/>
        </w:numPr>
        <w:tabs>
          <w:tab w:val="clear" w:pos="1080"/>
          <w:tab w:val="num" w:pos="720"/>
        </w:tabs>
        <w:spacing w:after="60"/>
        <w:ind w:left="720" w:hanging="720"/>
        <w:rPr>
          <w:szCs w:val="22"/>
        </w:rPr>
      </w:pPr>
      <w:r w:rsidRPr="00C6185E">
        <w:rPr>
          <w:szCs w:val="22"/>
        </w:rPr>
        <w:t xml:space="preserve">Facilities Program </w:t>
      </w:r>
    </w:p>
    <w:p w14:paraId="6D18A212" w14:textId="77777777" w:rsidR="003931BA" w:rsidRPr="00C6185E" w:rsidRDefault="003931BA" w:rsidP="00BF649B">
      <w:pPr>
        <w:numPr>
          <w:ilvl w:val="1"/>
          <w:numId w:val="4"/>
        </w:numPr>
        <w:tabs>
          <w:tab w:val="clear" w:pos="1080"/>
          <w:tab w:val="num" w:pos="720"/>
        </w:tabs>
        <w:spacing w:after="60"/>
        <w:ind w:left="720" w:hanging="720"/>
        <w:rPr>
          <w:szCs w:val="22"/>
        </w:rPr>
      </w:pPr>
      <w:r w:rsidRPr="00C6185E">
        <w:rPr>
          <w:szCs w:val="22"/>
        </w:rPr>
        <w:t>Project Planning Schedule</w:t>
      </w:r>
    </w:p>
    <w:p w14:paraId="650E7330" w14:textId="68F90C5B" w:rsidR="00640D88" w:rsidRPr="00C6185E" w:rsidRDefault="00640D88" w:rsidP="00640D88">
      <w:pPr>
        <w:spacing w:after="60"/>
        <w:ind w:left="720" w:hanging="720"/>
        <w:rPr>
          <w:b/>
          <w:color w:val="FF0000"/>
          <w:szCs w:val="22"/>
        </w:rPr>
      </w:pPr>
      <w:r w:rsidRPr="00C6185E">
        <w:rPr>
          <w:szCs w:val="22"/>
        </w:rPr>
        <w:t>2.6</w:t>
      </w:r>
      <w:r w:rsidRPr="00C6185E">
        <w:rPr>
          <w:szCs w:val="22"/>
        </w:rPr>
        <w:tab/>
      </w:r>
      <w:r w:rsidR="003D3766" w:rsidRPr="00C6185E">
        <w:rPr>
          <w:color w:val="0000FF"/>
          <w:szCs w:val="22"/>
        </w:rPr>
        <w:t>Intentionally Omitted</w:t>
      </w:r>
      <w:r w:rsidR="002A2223" w:rsidRPr="00C6185E">
        <w:rPr>
          <w:color w:val="0000FF"/>
          <w:szCs w:val="22"/>
        </w:rPr>
        <w:t xml:space="preserve"> or GPO</w:t>
      </w:r>
    </w:p>
    <w:p w14:paraId="7665F2F1" w14:textId="77777777" w:rsidR="003931BA" w:rsidRPr="00C6185E" w:rsidRDefault="00640D88" w:rsidP="00BF649B">
      <w:pPr>
        <w:spacing w:after="60"/>
        <w:rPr>
          <w:b/>
          <w:szCs w:val="22"/>
        </w:rPr>
      </w:pPr>
      <w:r w:rsidRPr="00C6185E">
        <w:rPr>
          <w:b/>
          <w:szCs w:val="22"/>
        </w:rPr>
        <w:t xml:space="preserve"> </w:t>
      </w:r>
    </w:p>
    <w:p w14:paraId="40260714" w14:textId="77777777" w:rsidR="003931BA" w:rsidRPr="00C6185E" w:rsidRDefault="003931BA" w:rsidP="00BF649B">
      <w:pPr>
        <w:tabs>
          <w:tab w:val="left" w:pos="360"/>
        </w:tabs>
        <w:spacing w:after="60"/>
        <w:rPr>
          <w:b/>
          <w:szCs w:val="22"/>
        </w:rPr>
      </w:pPr>
      <w:r w:rsidRPr="00C6185E">
        <w:rPr>
          <w:b/>
          <w:szCs w:val="22"/>
        </w:rPr>
        <w:t>Se</w:t>
      </w:r>
      <w:r w:rsidR="0000631B" w:rsidRPr="00C6185E">
        <w:rPr>
          <w:b/>
          <w:szCs w:val="22"/>
        </w:rPr>
        <w:t>ction 3 - Requirements f</w:t>
      </w:r>
      <w:r w:rsidRPr="00C6185E">
        <w:rPr>
          <w:b/>
          <w:szCs w:val="22"/>
        </w:rPr>
        <w:t>or Statement of Qualifications</w:t>
      </w:r>
    </w:p>
    <w:p w14:paraId="0DEA6A1A" w14:textId="77777777" w:rsidR="003931BA" w:rsidRPr="00C6185E" w:rsidRDefault="003931BA" w:rsidP="00BF649B">
      <w:pPr>
        <w:numPr>
          <w:ilvl w:val="1"/>
          <w:numId w:val="5"/>
        </w:numPr>
        <w:tabs>
          <w:tab w:val="clear" w:pos="1440"/>
          <w:tab w:val="num" w:pos="720"/>
        </w:tabs>
        <w:spacing w:after="60"/>
        <w:ind w:left="720"/>
        <w:rPr>
          <w:szCs w:val="22"/>
        </w:rPr>
      </w:pPr>
      <w:r w:rsidRPr="00C6185E">
        <w:rPr>
          <w:szCs w:val="22"/>
        </w:rPr>
        <w:t>Respondent’s Statement of Qualifications and Availability to Undertake the Project</w:t>
      </w:r>
    </w:p>
    <w:p w14:paraId="74F52722" w14:textId="47034DB8" w:rsidR="003931BA" w:rsidRPr="00C6185E" w:rsidRDefault="00D61151" w:rsidP="00BF649B">
      <w:pPr>
        <w:numPr>
          <w:ilvl w:val="1"/>
          <w:numId w:val="5"/>
        </w:numPr>
        <w:tabs>
          <w:tab w:val="clear" w:pos="1440"/>
          <w:tab w:val="num" w:pos="720"/>
        </w:tabs>
        <w:spacing w:after="60"/>
        <w:ind w:left="720"/>
        <w:rPr>
          <w:szCs w:val="22"/>
        </w:rPr>
      </w:pPr>
      <w:r w:rsidRPr="00C6185E">
        <w:rPr>
          <w:szCs w:val="22"/>
        </w:rPr>
        <w:t>Respondent’s</w:t>
      </w:r>
      <w:r w:rsidR="003931BA" w:rsidRPr="00C6185E">
        <w:rPr>
          <w:szCs w:val="22"/>
        </w:rPr>
        <w:t xml:space="preserve"> Ability to Provide Services</w:t>
      </w:r>
    </w:p>
    <w:p w14:paraId="7BEB2C53" w14:textId="77777777" w:rsidR="003931BA" w:rsidRPr="00C6185E" w:rsidRDefault="003931BA" w:rsidP="00BF649B">
      <w:pPr>
        <w:numPr>
          <w:ilvl w:val="1"/>
          <w:numId w:val="5"/>
        </w:numPr>
        <w:tabs>
          <w:tab w:val="clear" w:pos="1440"/>
          <w:tab w:val="num" w:pos="720"/>
        </w:tabs>
        <w:spacing w:after="60"/>
        <w:ind w:left="720"/>
        <w:rPr>
          <w:szCs w:val="22"/>
        </w:rPr>
      </w:pPr>
      <w:r w:rsidRPr="00C6185E">
        <w:rPr>
          <w:szCs w:val="22"/>
        </w:rPr>
        <w:t>Project Team’s Ability to Provide Design and Construction Administration Services</w:t>
      </w:r>
    </w:p>
    <w:p w14:paraId="0810586D" w14:textId="4B1C7561" w:rsidR="003931BA" w:rsidRPr="00C6185E" w:rsidRDefault="003931BA" w:rsidP="00BF649B">
      <w:pPr>
        <w:numPr>
          <w:ilvl w:val="1"/>
          <w:numId w:val="5"/>
        </w:numPr>
        <w:tabs>
          <w:tab w:val="clear" w:pos="1440"/>
          <w:tab w:val="num" w:pos="720"/>
        </w:tabs>
        <w:spacing w:after="60"/>
        <w:ind w:left="720"/>
        <w:rPr>
          <w:szCs w:val="22"/>
        </w:rPr>
      </w:pPr>
      <w:r w:rsidRPr="00C6185E">
        <w:rPr>
          <w:szCs w:val="22"/>
        </w:rPr>
        <w:t>Performance on Past Representative Projects</w:t>
      </w:r>
    </w:p>
    <w:p w14:paraId="761D1334" w14:textId="1DCFEB59" w:rsidR="003931BA" w:rsidRPr="00C6185E" w:rsidRDefault="00FD7F9A" w:rsidP="00BF649B">
      <w:pPr>
        <w:numPr>
          <w:ilvl w:val="1"/>
          <w:numId w:val="5"/>
        </w:numPr>
        <w:tabs>
          <w:tab w:val="clear" w:pos="1440"/>
          <w:tab w:val="num" w:pos="720"/>
        </w:tabs>
        <w:spacing w:after="60"/>
        <w:ind w:left="720"/>
        <w:rPr>
          <w:szCs w:val="22"/>
        </w:rPr>
      </w:pPr>
      <w:r w:rsidRPr="00C6185E">
        <w:rPr>
          <w:szCs w:val="22"/>
        </w:rPr>
        <w:t>Past</w:t>
      </w:r>
      <w:r w:rsidR="003931BA" w:rsidRPr="00C6185E">
        <w:rPr>
          <w:szCs w:val="22"/>
        </w:rPr>
        <w:t xml:space="preserve"> Performance on U.T. System Projects</w:t>
      </w:r>
    </w:p>
    <w:p w14:paraId="5476A847" w14:textId="77777777" w:rsidR="003931BA" w:rsidRPr="00C6185E" w:rsidRDefault="003931BA" w:rsidP="00BF649B">
      <w:pPr>
        <w:numPr>
          <w:ilvl w:val="1"/>
          <w:numId w:val="5"/>
        </w:numPr>
        <w:tabs>
          <w:tab w:val="clear" w:pos="1440"/>
          <w:tab w:val="num" w:pos="720"/>
        </w:tabs>
        <w:spacing w:after="60"/>
        <w:ind w:left="720"/>
        <w:rPr>
          <w:szCs w:val="22"/>
        </w:rPr>
      </w:pPr>
      <w:r w:rsidRPr="00C6185E">
        <w:rPr>
          <w:szCs w:val="22"/>
        </w:rPr>
        <w:t>Respondent’s General Understanding of the U.T. System A/E Agreement</w:t>
      </w:r>
    </w:p>
    <w:p w14:paraId="67228555" w14:textId="49CFA9DD" w:rsidR="003931BA" w:rsidRPr="00C6185E" w:rsidRDefault="003931BA" w:rsidP="00BF649B">
      <w:pPr>
        <w:numPr>
          <w:ilvl w:val="1"/>
          <w:numId w:val="5"/>
        </w:numPr>
        <w:tabs>
          <w:tab w:val="clear" w:pos="1440"/>
          <w:tab w:val="num" w:pos="720"/>
        </w:tabs>
        <w:spacing w:after="60"/>
        <w:ind w:left="720"/>
        <w:rPr>
          <w:szCs w:val="22"/>
        </w:rPr>
      </w:pPr>
      <w:r w:rsidRPr="00C6185E">
        <w:rPr>
          <w:szCs w:val="22"/>
        </w:rPr>
        <w:t xml:space="preserve">Respondent’s </w:t>
      </w:r>
      <w:r w:rsidR="008A7660" w:rsidRPr="00C6185E">
        <w:rPr>
          <w:szCs w:val="22"/>
        </w:rPr>
        <w:t>Planning</w:t>
      </w:r>
      <w:r w:rsidR="00BB11EF" w:rsidRPr="00C6185E">
        <w:rPr>
          <w:szCs w:val="22"/>
        </w:rPr>
        <w:t xml:space="preserve"> Capabilities</w:t>
      </w:r>
    </w:p>
    <w:p w14:paraId="3261EA0B" w14:textId="77777777" w:rsidR="003931BA" w:rsidRPr="00C6185E" w:rsidRDefault="003931BA" w:rsidP="00BF649B">
      <w:pPr>
        <w:numPr>
          <w:ilvl w:val="1"/>
          <w:numId w:val="5"/>
        </w:numPr>
        <w:tabs>
          <w:tab w:val="clear" w:pos="1440"/>
          <w:tab w:val="num" w:pos="720"/>
        </w:tabs>
        <w:spacing w:after="60"/>
        <w:ind w:left="720"/>
        <w:rPr>
          <w:szCs w:val="22"/>
        </w:rPr>
      </w:pPr>
      <w:r w:rsidRPr="00C6185E">
        <w:rPr>
          <w:szCs w:val="22"/>
        </w:rPr>
        <w:t>Respondent’s Knowledge of Best Practices</w:t>
      </w:r>
    </w:p>
    <w:p w14:paraId="715C6B81" w14:textId="77777777" w:rsidR="003931BA" w:rsidRPr="00C6185E" w:rsidRDefault="003931BA" w:rsidP="00BF649B">
      <w:pPr>
        <w:numPr>
          <w:ilvl w:val="1"/>
          <w:numId w:val="5"/>
        </w:numPr>
        <w:tabs>
          <w:tab w:val="clear" w:pos="1440"/>
          <w:tab w:val="num" w:pos="720"/>
        </w:tabs>
        <w:spacing w:after="60"/>
        <w:ind w:left="720"/>
        <w:rPr>
          <w:szCs w:val="22"/>
        </w:rPr>
      </w:pPr>
      <w:r w:rsidRPr="00C6185E">
        <w:rPr>
          <w:szCs w:val="22"/>
        </w:rPr>
        <w:t>Respondent’s Ability to Identify and Resolve Problems on Past Projects</w:t>
      </w:r>
    </w:p>
    <w:p w14:paraId="019526F5" w14:textId="77777777" w:rsidR="003931BA" w:rsidRPr="00C6185E" w:rsidRDefault="003931BA" w:rsidP="00BF649B">
      <w:pPr>
        <w:numPr>
          <w:ilvl w:val="1"/>
          <w:numId w:val="5"/>
        </w:numPr>
        <w:tabs>
          <w:tab w:val="clear" w:pos="1440"/>
          <w:tab w:val="num" w:pos="720"/>
        </w:tabs>
        <w:spacing w:after="60"/>
        <w:ind w:left="720"/>
        <w:rPr>
          <w:szCs w:val="22"/>
        </w:rPr>
      </w:pPr>
      <w:r w:rsidRPr="00C6185E">
        <w:rPr>
          <w:color w:val="000000"/>
          <w:szCs w:val="22"/>
        </w:rPr>
        <w:t>Execution of Offer</w:t>
      </w:r>
    </w:p>
    <w:p w14:paraId="5204387B" w14:textId="77777777" w:rsidR="003931BA" w:rsidRPr="00C6185E" w:rsidRDefault="003931BA" w:rsidP="00BF649B">
      <w:pPr>
        <w:spacing w:after="60"/>
        <w:rPr>
          <w:szCs w:val="22"/>
        </w:rPr>
      </w:pPr>
    </w:p>
    <w:p w14:paraId="06F7985C" w14:textId="77777777" w:rsidR="003931BA" w:rsidRPr="00C6185E" w:rsidRDefault="003931BA" w:rsidP="00BF649B">
      <w:pPr>
        <w:tabs>
          <w:tab w:val="left" w:pos="360"/>
        </w:tabs>
        <w:spacing w:after="60"/>
        <w:rPr>
          <w:b/>
          <w:szCs w:val="22"/>
        </w:rPr>
      </w:pPr>
      <w:r w:rsidRPr="00C6185E">
        <w:rPr>
          <w:b/>
          <w:szCs w:val="22"/>
        </w:rPr>
        <w:t>Section 4 - Format for Statement of Qualifications</w:t>
      </w:r>
      <w:r w:rsidRPr="00C6185E">
        <w:rPr>
          <w:b/>
          <w:szCs w:val="22"/>
        </w:rPr>
        <w:tab/>
      </w:r>
    </w:p>
    <w:p w14:paraId="639CBFE9" w14:textId="77777777" w:rsidR="003931BA" w:rsidRPr="00C6185E" w:rsidRDefault="003931BA" w:rsidP="00BF649B">
      <w:pPr>
        <w:tabs>
          <w:tab w:val="left" w:pos="720"/>
        </w:tabs>
        <w:spacing w:after="60"/>
        <w:ind w:left="720" w:hanging="720"/>
        <w:rPr>
          <w:szCs w:val="22"/>
        </w:rPr>
      </w:pPr>
      <w:r w:rsidRPr="00C6185E">
        <w:rPr>
          <w:szCs w:val="22"/>
        </w:rPr>
        <w:t>4.1</w:t>
      </w:r>
      <w:r w:rsidRPr="00C6185E">
        <w:rPr>
          <w:szCs w:val="22"/>
        </w:rPr>
        <w:tab/>
        <w:t>General Instructions</w:t>
      </w:r>
    </w:p>
    <w:p w14:paraId="0F7B3A38" w14:textId="605D68BF" w:rsidR="003931BA" w:rsidRPr="00C6185E" w:rsidRDefault="003931BA" w:rsidP="00BF649B">
      <w:pPr>
        <w:numPr>
          <w:ilvl w:val="1"/>
          <w:numId w:val="14"/>
        </w:numPr>
        <w:tabs>
          <w:tab w:val="clear" w:pos="1080"/>
          <w:tab w:val="left" w:pos="720"/>
        </w:tabs>
        <w:spacing w:after="60"/>
        <w:ind w:left="720"/>
        <w:rPr>
          <w:szCs w:val="22"/>
        </w:rPr>
      </w:pPr>
      <w:r w:rsidRPr="00C6185E">
        <w:rPr>
          <w:szCs w:val="22"/>
        </w:rPr>
        <w:t xml:space="preserve">Page Size, </w:t>
      </w:r>
      <w:r w:rsidR="005A2B7F" w:rsidRPr="00C6185E">
        <w:rPr>
          <w:szCs w:val="22"/>
        </w:rPr>
        <w:t>Orientation and Bookmarks</w:t>
      </w:r>
    </w:p>
    <w:p w14:paraId="05753164" w14:textId="77777777" w:rsidR="003931BA" w:rsidRPr="00C6185E" w:rsidRDefault="003931BA" w:rsidP="00BF649B">
      <w:pPr>
        <w:numPr>
          <w:ilvl w:val="1"/>
          <w:numId w:val="14"/>
        </w:numPr>
        <w:tabs>
          <w:tab w:val="clear" w:pos="1080"/>
          <w:tab w:val="left" w:pos="720"/>
        </w:tabs>
        <w:spacing w:after="60"/>
        <w:ind w:left="720"/>
        <w:rPr>
          <w:szCs w:val="22"/>
        </w:rPr>
      </w:pPr>
      <w:r w:rsidRPr="00C6185E">
        <w:rPr>
          <w:szCs w:val="22"/>
        </w:rPr>
        <w:t>Table of Contents</w:t>
      </w:r>
    </w:p>
    <w:p w14:paraId="7BF481E5" w14:textId="77777777" w:rsidR="003931BA" w:rsidRPr="00C6185E" w:rsidRDefault="003931BA" w:rsidP="00BF649B">
      <w:pPr>
        <w:numPr>
          <w:ilvl w:val="1"/>
          <w:numId w:val="14"/>
        </w:numPr>
        <w:tabs>
          <w:tab w:val="clear" w:pos="1080"/>
          <w:tab w:val="left" w:pos="720"/>
        </w:tabs>
        <w:spacing w:after="60"/>
        <w:ind w:left="720"/>
        <w:rPr>
          <w:szCs w:val="22"/>
        </w:rPr>
      </w:pPr>
      <w:r w:rsidRPr="00C6185E">
        <w:rPr>
          <w:szCs w:val="22"/>
        </w:rPr>
        <w:t>Pagination</w:t>
      </w:r>
    </w:p>
    <w:p w14:paraId="1754C155" w14:textId="77777777" w:rsidR="003931BA" w:rsidRPr="00C6185E" w:rsidRDefault="003931BA" w:rsidP="00BF649B">
      <w:pPr>
        <w:tabs>
          <w:tab w:val="left" w:pos="360"/>
        </w:tabs>
        <w:spacing w:after="60"/>
        <w:rPr>
          <w:b/>
          <w:szCs w:val="22"/>
        </w:rPr>
      </w:pPr>
    </w:p>
    <w:p w14:paraId="2989A93B" w14:textId="77777777" w:rsidR="003931BA" w:rsidRPr="00C6185E" w:rsidRDefault="003931BA" w:rsidP="00BF649B">
      <w:pPr>
        <w:tabs>
          <w:tab w:val="left" w:pos="360"/>
        </w:tabs>
        <w:spacing w:after="60"/>
        <w:rPr>
          <w:b/>
          <w:szCs w:val="22"/>
        </w:rPr>
      </w:pPr>
      <w:r w:rsidRPr="00C6185E">
        <w:rPr>
          <w:b/>
          <w:szCs w:val="22"/>
        </w:rPr>
        <w:t>Section 5 - Attachments to the RFQ</w:t>
      </w:r>
    </w:p>
    <w:p w14:paraId="0EECE7EF" w14:textId="6D627458" w:rsidR="003033A2" w:rsidRPr="00C6185E" w:rsidRDefault="00EC760A" w:rsidP="00BF649B">
      <w:pPr>
        <w:pStyle w:val="Header"/>
        <w:numPr>
          <w:ilvl w:val="1"/>
          <w:numId w:val="15"/>
        </w:numPr>
        <w:tabs>
          <w:tab w:val="clear" w:pos="360"/>
          <w:tab w:val="clear" w:pos="4320"/>
          <w:tab w:val="clear" w:pos="8640"/>
          <w:tab w:val="num" w:pos="720"/>
        </w:tabs>
        <w:spacing w:after="60"/>
        <w:ind w:left="720" w:hanging="720"/>
        <w:rPr>
          <w:szCs w:val="22"/>
        </w:rPr>
      </w:pPr>
      <w:r w:rsidRPr="00C6185E">
        <w:rPr>
          <w:szCs w:val="22"/>
        </w:rPr>
        <w:t>Agreement Between the Board of Regents, The University of Texas System, Owner, and Project Architect/Engineer</w:t>
      </w:r>
      <w:r w:rsidR="009D1FE5" w:rsidRPr="00C6185E">
        <w:rPr>
          <w:szCs w:val="22"/>
        </w:rPr>
        <w:t xml:space="preserve"> with Exhibits</w:t>
      </w:r>
      <w:r w:rsidR="00751F7D" w:rsidRPr="00C6185E">
        <w:rPr>
          <w:szCs w:val="22"/>
        </w:rPr>
        <w:t xml:space="preserve"> </w:t>
      </w:r>
      <w:r w:rsidR="00751F7D" w:rsidRPr="00C6185E">
        <w:rPr>
          <w:color w:val="0000FF"/>
          <w:szCs w:val="22"/>
        </w:rPr>
        <w:t>A through U</w:t>
      </w:r>
    </w:p>
    <w:p w14:paraId="522B6D28" w14:textId="158174AD" w:rsidR="003033A2" w:rsidRPr="003033A2" w:rsidRDefault="003033A2" w:rsidP="003033A2">
      <w:pPr>
        <w:pStyle w:val="Header"/>
        <w:numPr>
          <w:ilvl w:val="1"/>
          <w:numId w:val="15"/>
        </w:numPr>
        <w:tabs>
          <w:tab w:val="clear" w:pos="360"/>
          <w:tab w:val="clear" w:pos="4320"/>
          <w:tab w:val="clear" w:pos="8640"/>
          <w:tab w:val="num" w:pos="720"/>
        </w:tabs>
        <w:spacing w:after="60"/>
        <w:ind w:left="720" w:hanging="720"/>
        <w:rPr>
          <w:szCs w:val="22"/>
        </w:rPr>
      </w:pPr>
      <w:r w:rsidRPr="003033A2">
        <w:rPr>
          <w:szCs w:val="22"/>
        </w:rPr>
        <w:t>OCP Policy Regarding Receiving Benefits, Gifts and Honoraria Exhibit</w:t>
      </w:r>
    </w:p>
    <w:p w14:paraId="0E61D6F7" w14:textId="704640A8" w:rsidR="003033A2" w:rsidRPr="00C6185E" w:rsidRDefault="003033A2" w:rsidP="003033A2">
      <w:pPr>
        <w:pStyle w:val="Header"/>
        <w:numPr>
          <w:ilvl w:val="1"/>
          <w:numId w:val="15"/>
        </w:numPr>
        <w:tabs>
          <w:tab w:val="clear" w:pos="360"/>
          <w:tab w:val="clear" w:pos="4320"/>
          <w:tab w:val="clear" w:pos="8640"/>
          <w:tab w:val="num" w:pos="720"/>
        </w:tabs>
        <w:spacing w:after="60"/>
        <w:ind w:left="720" w:hanging="720"/>
        <w:rPr>
          <w:szCs w:val="22"/>
          <w:u w:val="single"/>
        </w:rPr>
      </w:pPr>
      <w:r w:rsidRPr="003033A2">
        <w:rPr>
          <w:szCs w:val="22"/>
        </w:rPr>
        <w:t>Historically Underutilized Businesses Plan (HSP) Exhibit</w:t>
      </w:r>
    </w:p>
    <w:p w14:paraId="081F2245" w14:textId="13B3FAA6" w:rsidR="00640D88" w:rsidRPr="00C6185E" w:rsidRDefault="00431B30" w:rsidP="00640D88">
      <w:pPr>
        <w:pStyle w:val="Header"/>
        <w:numPr>
          <w:ilvl w:val="1"/>
          <w:numId w:val="15"/>
        </w:numPr>
        <w:tabs>
          <w:tab w:val="clear" w:pos="360"/>
          <w:tab w:val="clear" w:pos="4320"/>
          <w:tab w:val="clear" w:pos="8640"/>
          <w:tab w:val="num" w:pos="720"/>
        </w:tabs>
        <w:spacing w:after="60"/>
        <w:ind w:left="720" w:hanging="720"/>
        <w:rPr>
          <w:szCs w:val="22"/>
          <w:u w:val="single"/>
        </w:rPr>
      </w:pPr>
      <w:proofErr w:type="spellStart"/>
      <w:r w:rsidRPr="00C6185E">
        <w:rPr>
          <w:szCs w:val="22"/>
        </w:rPr>
        <w:t>Presubmittal</w:t>
      </w:r>
      <w:proofErr w:type="spellEnd"/>
      <w:r w:rsidRPr="00C6185E">
        <w:rPr>
          <w:szCs w:val="22"/>
        </w:rPr>
        <w:t xml:space="preserve"> Conference Map</w:t>
      </w:r>
      <w:r w:rsidR="00FB0060">
        <w:rPr>
          <w:szCs w:val="22"/>
        </w:rPr>
        <w:t xml:space="preserve"> </w:t>
      </w:r>
      <w:r w:rsidR="00FB0060" w:rsidRPr="00726A8E">
        <w:rPr>
          <w:b/>
          <w:bCs/>
          <w:i/>
          <w:iCs/>
          <w:color w:val="0000FF"/>
        </w:rPr>
        <w:t>if required</w:t>
      </w:r>
    </w:p>
    <w:p w14:paraId="2D725F73" w14:textId="77777777" w:rsidR="005C2D2B" w:rsidRPr="00640D88" w:rsidRDefault="005C2D2B" w:rsidP="00640D88">
      <w:pPr>
        <w:pStyle w:val="Header"/>
        <w:tabs>
          <w:tab w:val="clear" w:pos="4320"/>
          <w:tab w:val="clear" w:pos="8640"/>
        </w:tabs>
        <w:spacing w:after="60"/>
        <w:ind w:left="720"/>
        <w:rPr>
          <w:color w:val="FF0000"/>
          <w:sz w:val="20"/>
          <w:u w:val="single"/>
        </w:rPr>
      </w:pPr>
    </w:p>
    <w:p w14:paraId="17C482F7" w14:textId="77777777" w:rsidR="003931BA" w:rsidRPr="00640D88" w:rsidRDefault="003931BA">
      <w:pPr>
        <w:jc w:val="center"/>
        <w:rPr>
          <w:sz w:val="20"/>
        </w:rPr>
        <w:sectPr w:rsidR="003931BA" w:rsidRPr="00640D88" w:rsidSect="00D60AD1">
          <w:type w:val="continuous"/>
          <w:pgSz w:w="12240" w:h="15840" w:code="1"/>
          <w:pgMar w:top="1440" w:right="1440" w:bottom="1008" w:left="1440" w:header="720" w:footer="432" w:gutter="0"/>
          <w:paperSrc w:first="1" w:other="264"/>
          <w:cols w:num="2" w:space="720" w:equalWidth="0">
            <w:col w:w="4320" w:space="720"/>
            <w:col w:w="4320"/>
          </w:cols>
        </w:sectPr>
      </w:pPr>
    </w:p>
    <w:p w14:paraId="68E0FC71" w14:textId="77777777" w:rsidR="003931BA" w:rsidRDefault="003931BA">
      <w:pPr>
        <w:jc w:val="center"/>
        <w:rPr>
          <w:caps/>
        </w:rPr>
      </w:pPr>
      <w:r>
        <w:br w:type="page"/>
      </w:r>
      <w:r>
        <w:rPr>
          <w:caps/>
        </w:rPr>
        <w:lastRenderedPageBreak/>
        <w:t>Request for Qualifications For</w:t>
      </w:r>
    </w:p>
    <w:p w14:paraId="1A417C88" w14:textId="77777777" w:rsidR="003931BA" w:rsidRDefault="003931BA">
      <w:pPr>
        <w:jc w:val="center"/>
      </w:pPr>
      <w:r>
        <w:rPr>
          <w:caps/>
        </w:rPr>
        <w:t>Architect/Engineer Professional Services</w:t>
      </w:r>
    </w:p>
    <w:p w14:paraId="500516FA" w14:textId="77777777" w:rsidR="00484255" w:rsidRDefault="00484255" w:rsidP="00484255">
      <w:pPr>
        <w:pStyle w:val="Heading4"/>
        <w:rPr>
          <w:i/>
          <w:iCs/>
          <w:color w:val="0000FF"/>
        </w:rPr>
      </w:pPr>
      <w:r>
        <w:rPr>
          <w:i/>
          <w:iCs/>
          <w:color w:val="0000FF"/>
        </w:rPr>
        <w:t>The University of Texas at [</w:t>
      </w:r>
      <w:r w:rsidRPr="00E9615E">
        <w:rPr>
          <w:bCs/>
          <w:i/>
          <w:iCs/>
          <w:color w:val="0000FF"/>
        </w:rPr>
        <w:t>INSERT INSTITUTION NAME</w:t>
      </w:r>
      <w:r>
        <w:rPr>
          <w:i/>
          <w:iCs/>
          <w:color w:val="0000FF"/>
        </w:rPr>
        <w:t>]</w:t>
      </w:r>
    </w:p>
    <w:p w14:paraId="6E4F619D" w14:textId="77777777" w:rsidR="00484255" w:rsidRDefault="00484255" w:rsidP="00484255">
      <w:pPr>
        <w:jc w:val="center"/>
        <w:rPr>
          <w:b/>
        </w:rPr>
      </w:pPr>
      <w:r>
        <w:rPr>
          <w:b/>
          <w:i/>
          <w:iCs/>
          <w:color w:val="0000FF"/>
        </w:rPr>
        <w:t>[INSERT PROJECT NAME]</w:t>
      </w:r>
    </w:p>
    <w:p w14:paraId="7660BA58" w14:textId="421CFE6D" w:rsidR="00484255" w:rsidRDefault="00484255" w:rsidP="00484255">
      <w:pPr>
        <w:pStyle w:val="Heading4"/>
      </w:pPr>
      <w:r>
        <w:rPr>
          <w:b w:val="0"/>
          <w:bCs/>
        </w:rPr>
        <w:t>RFQ No.:</w:t>
      </w:r>
      <w:r>
        <w:t xml:space="preserve"> </w:t>
      </w:r>
      <w:r>
        <w:rPr>
          <w:i/>
          <w:iCs/>
          <w:color w:val="0000FF"/>
        </w:rPr>
        <w:t>[INSERT PROJECT No.]</w:t>
      </w:r>
    </w:p>
    <w:p w14:paraId="79AF6309" w14:textId="77777777" w:rsidR="003931BA" w:rsidRPr="00EE512C" w:rsidRDefault="003931BA">
      <w:pPr>
        <w:pStyle w:val="Heading1"/>
      </w:pPr>
    </w:p>
    <w:p w14:paraId="58773D97" w14:textId="77777777" w:rsidR="003931BA" w:rsidRPr="00EE512C" w:rsidRDefault="003931BA"/>
    <w:p w14:paraId="7182A44B" w14:textId="77777777" w:rsidR="003931BA" w:rsidRPr="00EE512C" w:rsidRDefault="003931BA">
      <w:pPr>
        <w:pStyle w:val="Heading1"/>
        <w:rPr>
          <w:b/>
          <w:bCs/>
        </w:rPr>
      </w:pPr>
      <w:r w:rsidRPr="00EE512C">
        <w:rPr>
          <w:b/>
          <w:bCs/>
        </w:rPr>
        <w:t>SECTION 1 – GENERAL INFORMATION &amp; REQUIREMENTS</w:t>
      </w:r>
    </w:p>
    <w:p w14:paraId="3BE5B44D" w14:textId="77777777" w:rsidR="003931BA" w:rsidRPr="00EE512C" w:rsidRDefault="003931BA">
      <w:pPr>
        <w:pStyle w:val="Header"/>
        <w:tabs>
          <w:tab w:val="clear" w:pos="4320"/>
          <w:tab w:val="clear" w:pos="8640"/>
        </w:tabs>
      </w:pPr>
    </w:p>
    <w:p w14:paraId="7642CCE7" w14:textId="7163523C" w:rsidR="003931BA" w:rsidRPr="00EE512C" w:rsidRDefault="003931BA" w:rsidP="0032106B">
      <w:pPr>
        <w:numPr>
          <w:ilvl w:val="1"/>
          <w:numId w:val="16"/>
        </w:numPr>
        <w:jc w:val="both"/>
      </w:pPr>
      <w:r w:rsidRPr="00EE512C">
        <w:rPr>
          <w:u w:val="single"/>
        </w:rPr>
        <w:t>GENERAL INFORMATION</w:t>
      </w:r>
      <w:r w:rsidRPr="00EE512C">
        <w:t>: The University of Texas System (“Owner”) and</w:t>
      </w:r>
      <w:r w:rsidRPr="00EE512C">
        <w:rPr>
          <w:b/>
        </w:rPr>
        <w:t xml:space="preserve"> </w:t>
      </w:r>
      <w:r w:rsidR="00484255">
        <w:rPr>
          <w:b/>
          <w:i/>
          <w:iCs/>
          <w:color w:val="0000FF"/>
        </w:rPr>
        <w:t>[</w:t>
      </w:r>
      <w:r w:rsidR="00484255">
        <w:rPr>
          <w:b/>
          <w:bCs/>
          <w:i/>
          <w:iCs/>
          <w:color w:val="0000FF"/>
        </w:rPr>
        <w:t>INSERT INSTITUTION NAME</w:t>
      </w:r>
      <w:r w:rsidR="00484255">
        <w:rPr>
          <w:b/>
          <w:i/>
          <w:iCs/>
          <w:color w:val="0000FF"/>
        </w:rPr>
        <w:t>]</w:t>
      </w:r>
      <w:r w:rsidR="00484255">
        <w:rPr>
          <w:b/>
        </w:rPr>
        <w:t xml:space="preserve"> </w:t>
      </w:r>
      <w:r w:rsidR="00FF3F2F" w:rsidRPr="00EE512C">
        <w:t>is</w:t>
      </w:r>
      <w:r w:rsidRPr="00EE512C">
        <w:t xml:space="preserve"> soliciting statements of qualifications (“Qualifications”) for selection of an Architect/Engineer firm for </w:t>
      </w:r>
      <w:r w:rsidR="00740849">
        <w:t xml:space="preserve">the </w:t>
      </w:r>
      <w:r w:rsidR="00484255">
        <w:rPr>
          <w:b/>
          <w:i/>
          <w:iCs/>
          <w:color w:val="0000FF"/>
        </w:rPr>
        <w:t xml:space="preserve">[INSERT PROJECT NUMBER AND NAME] </w:t>
      </w:r>
      <w:r w:rsidRPr="00EE512C">
        <w:rPr>
          <w:bCs/>
        </w:rPr>
        <w:t>(“Project”), in</w:t>
      </w:r>
      <w:r w:rsidRPr="00EE512C">
        <w:t xml:space="preserve"> accordance with the terms, conditions, and requirements set forth in this Request for Qualifications.  </w:t>
      </w:r>
    </w:p>
    <w:p w14:paraId="7BBBBF70" w14:textId="77777777" w:rsidR="003931BA" w:rsidRPr="00EE512C" w:rsidRDefault="003931BA">
      <w:pPr>
        <w:tabs>
          <w:tab w:val="num" w:pos="1440"/>
        </w:tabs>
        <w:ind w:left="360"/>
        <w:jc w:val="both"/>
      </w:pPr>
    </w:p>
    <w:p w14:paraId="6CAC1FE6" w14:textId="6876D988" w:rsidR="003931BA" w:rsidRPr="00EE512C" w:rsidRDefault="003931BA" w:rsidP="003931BA">
      <w:pPr>
        <w:numPr>
          <w:ilvl w:val="2"/>
          <w:numId w:val="16"/>
        </w:numPr>
        <w:tabs>
          <w:tab w:val="clear" w:pos="720"/>
          <w:tab w:val="num" w:pos="1080"/>
          <w:tab w:val="num" w:pos="1440"/>
        </w:tabs>
        <w:ind w:left="1080"/>
        <w:jc w:val="both"/>
      </w:pPr>
      <w:r w:rsidRPr="00EE512C">
        <w:t xml:space="preserve">This Request for Qualifications (“RFQ”) is the first step in a </w:t>
      </w:r>
      <w:r w:rsidR="00484255">
        <w:rPr>
          <w:b/>
          <w:bCs/>
          <w:i/>
          <w:iCs/>
          <w:caps/>
          <w:color w:val="0000FF"/>
        </w:rPr>
        <w:t>[Two/three]</w:t>
      </w:r>
      <w:r w:rsidR="00484255">
        <w:rPr>
          <w:color w:val="000000"/>
        </w:rPr>
        <w:t xml:space="preserve">-step </w:t>
      </w:r>
      <w:r w:rsidRPr="00EE512C">
        <w:t>process for selecting an Architect/Engineer firm</w:t>
      </w:r>
      <w:r w:rsidR="00E83919">
        <w:t xml:space="preserve"> (Respondent)</w:t>
      </w:r>
      <w:r w:rsidRPr="00EE512C">
        <w:t xml:space="preserve">.  The RFQ provides the information necessary to prepare and submit Qualifications for consideration and initial ranking by the Owner.  Based on the initial ranking, the Owner may select up to five (5) of the top ranked qualified respondents to attend Interviews in the final step of the process.  </w:t>
      </w:r>
    </w:p>
    <w:p w14:paraId="2250B045" w14:textId="77777777" w:rsidR="003931BA" w:rsidRPr="00EE512C" w:rsidRDefault="003931BA">
      <w:pPr>
        <w:tabs>
          <w:tab w:val="num" w:pos="1440"/>
        </w:tabs>
        <w:ind w:left="360"/>
        <w:jc w:val="both"/>
      </w:pPr>
    </w:p>
    <w:p w14:paraId="0C870855" w14:textId="77777777" w:rsidR="003931BA" w:rsidRPr="00EE512C" w:rsidRDefault="003931BA" w:rsidP="003931BA">
      <w:pPr>
        <w:numPr>
          <w:ilvl w:val="2"/>
          <w:numId w:val="16"/>
        </w:numPr>
        <w:tabs>
          <w:tab w:val="clear" w:pos="720"/>
          <w:tab w:val="num" w:pos="1080"/>
          <w:tab w:val="num" w:pos="1440"/>
        </w:tabs>
        <w:ind w:left="1080"/>
        <w:jc w:val="both"/>
      </w:pPr>
      <w:r w:rsidRPr="00EE512C">
        <w:t xml:space="preserve">In the final step of the process, Interviews, the “most” qualified respondents will be requested to attend an interview with the Owner to confirm the Qualification submittal and answer additional questions.  The Owner will then rank the remaining respondents </w:t>
      </w:r>
      <w:proofErr w:type="gramStart"/>
      <w:r w:rsidRPr="00EE512C">
        <w:t>in order to</w:t>
      </w:r>
      <w:proofErr w:type="gramEnd"/>
      <w:r w:rsidRPr="00EE512C">
        <w:t xml:space="preserve"> determine a “most” qualified respondent.</w:t>
      </w:r>
    </w:p>
    <w:p w14:paraId="33576060" w14:textId="77777777" w:rsidR="003931BA" w:rsidRPr="00EE512C" w:rsidRDefault="003931BA">
      <w:pPr>
        <w:tabs>
          <w:tab w:val="left" w:pos="1440"/>
        </w:tabs>
        <w:ind w:left="1440" w:hanging="720"/>
        <w:jc w:val="both"/>
      </w:pPr>
    </w:p>
    <w:p w14:paraId="3A18FEE5" w14:textId="77777777" w:rsidR="003931BA" w:rsidRPr="00EE512C" w:rsidRDefault="003931BA" w:rsidP="003931BA">
      <w:pPr>
        <w:numPr>
          <w:ilvl w:val="1"/>
          <w:numId w:val="16"/>
        </w:numPr>
        <w:tabs>
          <w:tab w:val="clear" w:pos="360"/>
          <w:tab w:val="num" w:pos="720"/>
        </w:tabs>
        <w:ind w:left="720" w:hanging="720"/>
        <w:jc w:val="both"/>
      </w:pPr>
      <w:r w:rsidRPr="00EE512C">
        <w:rPr>
          <w:caps/>
          <w:u w:val="single"/>
        </w:rPr>
        <w:t>Public Information</w:t>
      </w:r>
      <w:proofErr w:type="gramStart"/>
      <w:r w:rsidRPr="00EE512C">
        <w:rPr>
          <w:u w:val="single"/>
        </w:rPr>
        <w:t>:</w:t>
      </w:r>
      <w:r w:rsidRPr="00EE512C">
        <w:t xml:space="preserve">  All</w:t>
      </w:r>
      <w:proofErr w:type="gramEnd"/>
      <w:r w:rsidRPr="00EE512C">
        <w:t xml:space="preserve"> information, documentation, and other materials submitted in response to this solicitation are considered non-confidential and/or non-proprietary and are subject to public disclosure under the Texas Public Information Act (</w:t>
      </w:r>
      <w:r w:rsidRPr="00EE512C">
        <w:rPr>
          <w:i/>
        </w:rPr>
        <w:t>Texas Government Code</w:t>
      </w:r>
      <w:r w:rsidRPr="00EE512C">
        <w:t xml:space="preserve">, Chapter 552.001, </w:t>
      </w:r>
      <w:r w:rsidRPr="00EE512C">
        <w:rPr>
          <w:i/>
        </w:rPr>
        <w:t>et seq.</w:t>
      </w:r>
      <w:r w:rsidRPr="00EE512C">
        <w:t>) after the solicitation is completed.</w:t>
      </w:r>
    </w:p>
    <w:p w14:paraId="6BF75D9F" w14:textId="77777777" w:rsidR="003931BA" w:rsidRPr="00EE512C" w:rsidRDefault="003931BA">
      <w:pPr>
        <w:jc w:val="both"/>
      </w:pPr>
    </w:p>
    <w:p w14:paraId="0BCF9314" w14:textId="77777777" w:rsidR="003931BA" w:rsidRPr="00EE512C" w:rsidRDefault="003931BA" w:rsidP="003931BA">
      <w:pPr>
        <w:numPr>
          <w:ilvl w:val="2"/>
          <w:numId w:val="16"/>
        </w:numPr>
        <w:tabs>
          <w:tab w:val="clear" w:pos="720"/>
          <w:tab w:val="num" w:pos="1080"/>
        </w:tabs>
        <w:ind w:left="1080"/>
        <w:jc w:val="both"/>
      </w:pPr>
      <w:r w:rsidRPr="00EE512C">
        <w:t>The Owner strictly complies with all statutes, court decisions, and opinions of the Texas Attorney General with respect to disclosure of RFQ information.</w:t>
      </w:r>
    </w:p>
    <w:p w14:paraId="354A128D" w14:textId="77777777" w:rsidR="003931BA" w:rsidRPr="00EE512C" w:rsidRDefault="003931BA">
      <w:pPr>
        <w:pStyle w:val="BodyTextIndent3"/>
        <w:rPr>
          <w:bCs/>
        </w:rPr>
      </w:pPr>
    </w:p>
    <w:p w14:paraId="75B66C1C" w14:textId="77777777" w:rsidR="003931BA" w:rsidRPr="00EE512C" w:rsidRDefault="003931BA" w:rsidP="003931BA">
      <w:pPr>
        <w:numPr>
          <w:ilvl w:val="1"/>
          <w:numId w:val="16"/>
        </w:numPr>
        <w:tabs>
          <w:tab w:val="clear" w:pos="360"/>
          <w:tab w:val="num" w:pos="720"/>
        </w:tabs>
        <w:ind w:left="720" w:hanging="720"/>
        <w:jc w:val="both"/>
      </w:pPr>
      <w:r w:rsidRPr="00EE512C">
        <w:rPr>
          <w:caps/>
          <w:u w:val="single"/>
        </w:rPr>
        <w:t>Type of Contract</w:t>
      </w:r>
      <w:proofErr w:type="gramStart"/>
      <w:r w:rsidRPr="00EE512C">
        <w:rPr>
          <w:caps/>
          <w:u w:val="single"/>
        </w:rPr>
        <w:t>:</w:t>
      </w:r>
      <w:r w:rsidRPr="00EE512C">
        <w:t xml:space="preserve">  Any</w:t>
      </w:r>
      <w:proofErr w:type="gramEnd"/>
      <w:r w:rsidRPr="00EE512C">
        <w:t xml:space="preserve"> contract resulting from this solicitation will be in the form of the Owner’s Standard Architect/Engineer Agreement copy of which is attached to this RFQ.</w:t>
      </w:r>
    </w:p>
    <w:p w14:paraId="725E538C" w14:textId="77777777" w:rsidR="003931BA" w:rsidRPr="00EE512C" w:rsidRDefault="003931BA">
      <w:pPr>
        <w:ind w:left="720" w:hanging="720"/>
        <w:jc w:val="both"/>
      </w:pPr>
    </w:p>
    <w:p w14:paraId="79B9EECE" w14:textId="77777777" w:rsidR="00E22769" w:rsidRPr="00E22769" w:rsidRDefault="003931BA" w:rsidP="00E22769">
      <w:pPr>
        <w:numPr>
          <w:ilvl w:val="1"/>
          <w:numId w:val="16"/>
        </w:numPr>
        <w:tabs>
          <w:tab w:val="clear" w:pos="360"/>
          <w:tab w:val="num" w:pos="720"/>
        </w:tabs>
        <w:ind w:left="720" w:hanging="720"/>
        <w:jc w:val="both"/>
      </w:pPr>
      <w:r w:rsidRPr="00EE512C">
        <w:rPr>
          <w:u w:val="single"/>
        </w:rPr>
        <w:t>CLARIFICATIONS AND INTERPRETATIONS</w:t>
      </w:r>
      <w:r w:rsidRPr="00EE512C">
        <w:t xml:space="preserve">: </w:t>
      </w:r>
      <w:r w:rsidR="00E22769" w:rsidRPr="00E22769">
        <w:t xml:space="preserve">Any clarifications or interpretations of this RFQ that materially affect or change its requirements will be posted by the Owner as an addendum on the </w:t>
      </w:r>
      <w:r w:rsidR="00E22769" w:rsidRPr="00E22769">
        <w:rPr>
          <w:b/>
          <w:bCs/>
          <w:i/>
          <w:iCs/>
          <w:color w:val="0000FF"/>
        </w:rPr>
        <w:t>OCP web site</w:t>
      </w:r>
      <w:r w:rsidR="00E22769" w:rsidRPr="00E22769">
        <w:t xml:space="preserve"> (</w:t>
      </w:r>
      <w:hyperlink r:id="rId15" w:history="1">
        <w:r w:rsidR="00E22769" w:rsidRPr="00E22769">
          <w:rPr>
            <w:color w:val="0000FF"/>
            <w:u w:val="single"/>
          </w:rPr>
          <w:t>https://apps.utsystem.edu/spo/DisplaySPO.aspx</w:t>
        </w:r>
      </w:hyperlink>
      <w:r w:rsidR="00E22769" w:rsidRPr="00E22769">
        <w:t>). It is the responsibility of all Respondents to obtain this information in a timely manner.  All such addenda issued by the Owner before the proposals are due as part of the RFQ, and Respondents shall acknowledge receipt of and incorporate each addendum in its Qualifications.</w:t>
      </w:r>
    </w:p>
    <w:p w14:paraId="6D0B54E3" w14:textId="77777777" w:rsidR="00E22769" w:rsidRPr="00E22769" w:rsidRDefault="00E22769" w:rsidP="00E22769">
      <w:pPr>
        <w:jc w:val="both"/>
      </w:pPr>
    </w:p>
    <w:p w14:paraId="66C472A3" w14:textId="77777777" w:rsidR="00E22769" w:rsidRDefault="00E22769" w:rsidP="00E22769">
      <w:pPr>
        <w:numPr>
          <w:ilvl w:val="2"/>
          <w:numId w:val="16"/>
        </w:numPr>
        <w:tabs>
          <w:tab w:val="num" w:pos="1080"/>
        </w:tabs>
        <w:ind w:left="1080"/>
        <w:jc w:val="both"/>
      </w:pPr>
      <w:r w:rsidRPr="00E22769">
        <w:t>Respondents shall consider only those clarifications and interpretations that the Owner issues by addenda ten (10) days prior to the submittal deadline. Interpretations or clarifications in any other form, including oral statements, will not be binding on the Owner and should not be relied on in preparing Qualifications.</w:t>
      </w:r>
    </w:p>
    <w:p w14:paraId="000D941E" w14:textId="77777777" w:rsidR="001E3272" w:rsidRDefault="001E3272" w:rsidP="001E3272">
      <w:pPr>
        <w:tabs>
          <w:tab w:val="num" w:pos="1080"/>
        </w:tabs>
        <w:jc w:val="both"/>
      </w:pPr>
    </w:p>
    <w:p w14:paraId="2432590A" w14:textId="77777777" w:rsidR="001E3272" w:rsidRDefault="001E3272" w:rsidP="001E3272">
      <w:pPr>
        <w:tabs>
          <w:tab w:val="num" w:pos="1080"/>
        </w:tabs>
        <w:jc w:val="both"/>
      </w:pPr>
    </w:p>
    <w:p w14:paraId="4C14C9A8" w14:textId="77777777" w:rsidR="001E3272" w:rsidRDefault="001E3272" w:rsidP="001E3272">
      <w:pPr>
        <w:tabs>
          <w:tab w:val="num" w:pos="1080"/>
        </w:tabs>
        <w:jc w:val="both"/>
      </w:pPr>
    </w:p>
    <w:p w14:paraId="29157706" w14:textId="77777777" w:rsidR="001E3272" w:rsidRPr="00E22769" w:rsidRDefault="001E3272" w:rsidP="00C6185E">
      <w:pPr>
        <w:tabs>
          <w:tab w:val="num" w:pos="1080"/>
        </w:tabs>
        <w:jc w:val="both"/>
      </w:pPr>
    </w:p>
    <w:p w14:paraId="64DCD734" w14:textId="74CE7061" w:rsidR="00E22769" w:rsidRDefault="00E22769" w:rsidP="00C6185E">
      <w:pPr>
        <w:ind w:left="720"/>
        <w:jc w:val="both"/>
      </w:pPr>
    </w:p>
    <w:p w14:paraId="09D53CD9" w14:textId="77777777" w:rsidR="00E22769" w:rsidRDefault="00E22769" w:rsidP="00E22769">
      <w:pPr>
        <w:numPr>
          <w:ilvl w:val="1"/>
          <w:numId w:val="9"/>
        </w:numPr>
        <w:ind w:hanging="720"/>
        <w:jc w:val="both"/>
      </w:pPr>
      <w:r>
        <w:rPr>
          <w:u w:val="single"/>
        </w:rPr>
        <w:lastRenderedPageBreak/>
        <w:t>SUBMISSION OF QUALIFICATIONS</w:t>
      </w:r>
      <w:r>
        <w:t>:</w:t>
      </w:r>
    </w:p>
    <w:p w14:paraId="548C0F19" w14:textId="77777777" w:rsidR="00E22769" w:rsidRDefault="00E22769" w:rsidP="00E22769">
      <w:pPr>
        <w:ind w:left="720"/>
        <w:jc w:val="both"/>
      </w:pPr>
    </w:p>
    <w:p w14:paraId="1C2C09C0" w14:textId="77777777" w:rsidR="00E22769" w:rsidRDefault="00E22769" w:rsidP="00E22769">
      <w:pPr>
        <w:numPr>
          <w:ilvl w:val="2"/>
          <w:numId w:val="9"/>
        </w:numPr>
        <w:jc w:val="both"/>
      </w:pPr>
      <w:r w:rsidRPr="00894DAC">
        <w:t xml:space="preserve">DEADLINE AND LOCATION: The Owner will only accept </w:t>
      </w:r>
      <w:r>
        <w:t xml:space="preserve">submissions as </w:t>
      </w:r>
      <w:r w:rsidRPr="00894DAC">
        <w:t xml:space="preserve">Qualifications </w:t>
      </w:r>
      <w:r>
        <w:t>with</w:t>
      </w:r>
      <w:r w:rsidRPr="00894DAC">
        <w:t xml:space="preserve"> HUB Subcontracting Plans (HSP) </w:t>
      </w:r>
      <w:r>
        <w:t>as two separate electronic files</w:t>
      </w:r>
      <w:r w:rsidRPr="00894DAC">
        <w:t xml:space="preserve"> until </w:t>
      </w:r>
      <w:r w:rsidRPr="00726A8E">
        <w:rPr>
          <w:b/>
          <w:bCs/>
          <w:i/>
          <w:iCs/>
          <w:color w:val="0000FF"/>
        </w:rPr>
        <w:t>[INSERT DATE FROM PAGE 1 COVER SHEET</w:t>
      </w:r>
      <w:r>
        <w:rPr>
          <w:b/>
          <w:bCs/>
          <w:i/>
          <w:iCs/>
          <w:color w:val="0000FF"/>
        </w:rPr>
        <w:t xml:space="preserve"> </w:t>
      </w:r>
      <w:r w:rsidRPr="00726A8E">
        <w:rPr>
          <w:b/>
          <w:bCs/>
          <w:i/>
          <w:iCs/>
          <w:color w:val="0000FF"/>
        </w:rPr>
        <w:t xml:space="preserve">at 2:30 PM Central Standard Time] </w:t>
      </w:r>
      <w:r w:rsidRPr="00C1769F">
        <w:t xml:space="preserve">via </w:t>
      </w:r>
      <w:r w:rsidRPr="00894DAC">
        <w:t xml:space="preserve">this upload link: </w:t>
      </w:r>
    </w:p>
    <w:p w14:paraId="607ED228" w14:textId="77777777" w:rsidR="00E22769" w:rsidRDefault="00E22769" w:rsidP="00E22769">
      <w:pPr>
        <w:ind w:left="1080"/>
        <w:jc w:val="both"/>
      </w:pPr>
      <w:r w:rsidRPr="00726A8E">
        <w:rPr>
          <w:b/>
          <w:bCs/>
          <w:i/>
          <w:iCs/>
          <w:color w:val="0000FF"/>
        </w:rPr>
        <w:t>[INSERT UTS OCP ONEDRIVE LINK HERE]</w:t>
      </w:r>
      <w:r w:rsidRPr="00726A8E">
        <w:rPr>
          <w:i/>
          <w:iCs/>
        </w:rPr>
        <w:t xml:space="preserve">   </w:t>
      </w:r>
    </w:p>
    <w:p w14:paraId="7C512657" w14:textId="77777777" w:rsidR="00E22769" w:rsidRPr="0021481E" w:rsidRDefault="00E22769" w:rsidP="00E22769">
      <w:pPr>
        <w:jc w:val="both"/>
      </w:pPr>
    </w:p>
    <w:p w14:paraId="5038C154" w14:textId="77777777" w:rsidR="00E22769" w:rsidRDefault="00E22769" w:rsidP="00E22769">
      <w:pPr>
        <w:ind w:left="1080"/>
        <w:jc w:val="both"/>
      </w:pPr>
      <w:r w:rsidRPr="0021481E">
        <w:t>Please limit</w:t>
      </w:r>
      <w:r>
        <w:t xml:space="preserve"> each electronic</w:t>
      </w:r>
      <w:r w:rsidRPr="0021481E">
        <w:t xml:space="preserve"> file size to </w:t>
      </w:r>
      <w:r w:rsidRPr="00EE4AC4">
        <w:rPr>
          <w:b/>
          <w:bCs/>
          <w:i/>
          <w:iCs/>
          <w:color w:val="0000FF"/>
        </w:rPr>
        <w:t>15 GB</w:t>
      </w:r>
      <w:r>
        <w:t xml:space="preserve"> </w:t>
      </w:r>
      <w:r w:rsidRPr="00EE4AC4">
        <w:rPr>
          <w:b/>
          <w:bCs/>
          <w:i/>
          <w:iCs/>
          <w:color w:val="0000FF"/>
        </w:rPr>
        <w:t>(</w:t>
      </w:r>
      <w:r>
        <w:rPr>
          <w:b/>
          <w:bCs/>
          <w:i/>
          <w:iCs/>
          <w:color w:val="0000FF"/>
        </w:rPr>
        <w:t>EDITOR’S NOTE: confirm file size limitation and if upload site will accept limitation before posting the RFQ</w:t>
      </w:r>
      <w:r w:rsidRPr="00EE4AC4">
        <w:rPr>
          <w:b/>
          <w:bCs/>
          <w:i/>
          <w:iCs/>
          <w:color w:val="0000FF"/>
        </w:rPr>
        <w:t>)</w:t>
      </w:r>
      <w:r w:rsidRPr="0021481E">
        <w:t xml:space="preserve"> per file </w:t>
      </w:r>
      <w:r>
        <w:t>using</w:t>
      </w:r>
      <w:r w:rsidRPr="0021481E">
        <w:t xml:space="preserve"> </w:t>
      </w:r>
      <w:r>
        <w:t>the following n</w:t>
      </w:r>
      <w:r w:rsidRPr="0021481E">
        <w:t xml:space="preserve">aming </w:t>
      </w:r>
      <w:r>
        <w:t>p</w:t>
      </w:r>
      <w:r w:rsidRPr="0021481E">
        <w:t xml:space="preserve">rotocol: </w:t>
      </w:r>
    </w:p>
    <w:p w14:paraId="2C5D98BF" w14:textId="77777777" w:rsidR="00E22769" w:rsidRPr="00EE4AC4" w:rsidRDefault="00E22769" w:rsidP="00E22769">
      <w:pPr>
        <w:ind w:left="1080"/>
        <w:jc w:val="both"/>
        <w:rPr>
          <w:b/>
          <w:bCs/>
          <w:i/>
          <w:iCs/>
          <w:color w:val="0000FF"/>
        </w:rPr>
      </w:pPr>
    </w:p>
    <w:p w14:paraId="1DB99A13" w14:textId="77777777" w:rsidR="00E22769" w:rsidRDefault="00E22769" w:rsidP="00E22769">
      <w:pPr>
        <w:pStyle w:val="ListParagraph"/>
        <w:numPr>
          <w:ilvl w:val="0"/>
          <w:numId w:val="28"/>
        </w:numPr>
        <w:ind w:left="1080" w:firstLine="0"/>
        <w:jc w:val="both"/>
      </w:pPr>
      <w:r>
        <w:t xml:space="preserve">Qualifications </w:t>
      </w:r>
      <w:r w:rsidRPr="0021481E">
        <w:t xml:space="preserve">File Name: </w:t>
      </w:r>
      <w:proofErr w:type="spellStart"/>
      <w:r w:rsidRPr="00726A8E">
        <w:rPr>
          <w:i/>
          <w:iCs/>
        </w:rPr>
        <w:t>RespondentCompanyName_</w:t>
      </w:r>
      <w:r w:rsidRPr="00726A8E">
        <w:rPr>
          <w:b/>
          <w:bCs/>
          <w:i/>
          <w:iCs/>
        </w:rPr>
        <w:t>RFQ</w:t>
      </w:r>
      <w:r w:rsidRPr="00726A8E">
        <w:rPr>
          <w:i/>
          <w:iCs/>
        </w:rPr>
        <w:t>_Response</w:t>
      </w:r>
      <w:proofErr w:type="spellEnd"/>
    </w:p>
    <w:p w14:paraId="745897B3" w14:textId="77777777" w:rsidR="00E22769" w:rsidRPr="0021481E" w:rsidRDefault="00E22769" w:rsidP="00E22769">
      <w:pPr>
        <w:pStyle w:val="ListParagraph"/>
        <w:numPr>
          <w:ilvl w:val="0"/>
          <w:numId w:val="28"/>
        </w:numPr>
        <w:ind w:left="1080" w:firstLine="0"/>
        <w:jc w:val="both"/>
      </w:pPr>
      <w:r>
        <w:t xml:space="preserve">HUB Subcontracting Plan File Name: </w:t>
      </w:r>
      <w:proofErr w:type="spellStart"/>
      <w:r w:rsidRPr="00726A8E">
        <w:rPr>
          <w:i/>
          <w:iCs/>
        </w:rPr>
        <w:t>RespondentCompanyName_</w:t>
      </w:r>
      <w:r w:rsidRPr="00726A8E">
        <w:rPr>
          <w:b/>
          <w:bCs/>
          <w:i/>
          <w:iCs/>
        </w:rPr>
        <w:t>HSP</w:t>
      </w:r>
      <w:r w:rsidRPr="00726A8E">
        <w:rPr>
          <w:i/>
          <w:iCs/>
        </w:rPr>
        <w:t>_Response</w:t>
      </w:r>
      <w:proofErr w:type="spellEnd"/>
    </w:p>
    <w:p w14:paraId="05C0B534" w14:textId="77777777" w:rsidR="00E22769" w:rsidRPr="0021481E" w:rsidRDefault="00E22769" w:rsidP="00E22769">
      <w:pPr>
        <w:ind w:left="1080"/>
        <w:jc w:val="both"/>
      </w:pPr>
    </w:p>
    <w:p w14:paraId="4CF43314" w14:textId="77777777" w:rsidR="00E22769" w:rsidRDefault="00E22769" w:rsidP="00E22769">
      <w:pPr>
        <w:ind w:left="1080"/>
        <w:jc w:val="both"/>
        <w:rPr>
          <w:b/>
          <w:bCs/>
        </w:rPr>
      </w:pPr>
      <w:proofErr w:type="gramStart"/>
      <w:r>
        <w:t>D</w:t>
      </w:r>
      <w:r w:rsidRPr="0021481E">
        <w:t>o</w:t>
      </w:r>
      <w:proofErr w:type="gramEnd"/>
      <w:r w:rsidRPr="0021481E">
        <w:t xml:space="preserve"> not use these characters in the file name </w:t>
      </w:r>
      <w:proofErr w:type="gramStart"/>
      <w:r w:rsidRPr="0021481E">
        <w:rPr>
          <w:b/>
          <w:bCs/>
        </w:rPr>
        <w:t>~ " #</w:t>
      </w:r>
      <w:proofErr w:type="gramEnd"/>
      <w:r w:rsidRPr="0021481E">
        <w:rPr>
          <w:b/>
          <w:bCs/>
        </w:rPr>
        <w:t xml:space="preserve"> % &amp; </w:t>
      </w:r>
      <w:proofErr w:type="gramStart"/>
      <w:r w:rsidRPr="0021481E">
        <w:rPr>
          <w:b/>
          <w:bCs/>
        </w:rPr>
        <w:t>* :</w:t>
      </w:r>
      <w:proofErr w:type="gramEnd"/>
      <w:r w:rsidRPr="0021481E">
        <w:rPr>
          <w:b/>
          <w:bCs/>
        </w:rPr>
        <w:t xml:space="preserve"> &lt; </w:t>
      </w:r>
      <w:proofErr w:type="gramStart"/>
      <w:r w:rsidRPr="0021481E">
        <w:rPr>
          <w:b/>
          <w:bCs/>
        </w:rPr>
        <w:t>&gt; ?</w:t>
      </w:r>
      <w:proofErr w:type="gramEnd"/>
      <w:r w:rsidRPr="0021481E">
        <w:rPr>
          <w:b/>
          <w:bCs/>
        </w:rPr>
        <w:t xml:space="preserve"> / \ { | }.</w:t>
      </w:r>
    </w:p>
    <w:p w14:paraId="4F586007" w14:textId="77777777" w:rsidR="00E22769" w:rsidRDefault="00E22769" w:rsidP="00E22769">
      <w:pPr>
        <w:ind w:left="1080"/>
        <w:jc w:val="both"/>
        <w:rPr>
          <w:b/>
          <w:bCs/>
        </w:rPr>
      </w:pPr>
    </w:p>
    <w:p w14:paraId="0C68DD9D" w14:textId="77777777" w:rsidR="00E22769" w:rsidRPr="005C1748" w:rsidRDefault="00E22769" w:rsidP="00E22769">
      <w:pPr>
        <w:tabs>
          <w:tab w:val="num" w:pos="1080"/>
        </w:tabs>
        <w:ind w:left="1080"/>
        <w:jc w:val="both"/>
        <w:rPr>
          <w:bCs/>
        </w:rPr>
      </w:pPr>
      <w:r>
        <w:t xml:space="preserve">Qualifications shall be </w:t>
      </w:r>
      <w:r w:rsidRPr="00EE4AC4">
        <w:rPr>
          <w:bCs/>
        </w:rPr>
        <w:t xml:space="preserve">addressed to the Point-of-Contact identified in </w:t>
      </w:r>
      <w:r>
        <w:rPr>
          <w:bCs/>
        </w:rPr>
        <w:t xml:space="preserve">Section </w:t>
      </w:r>
      <w:r w:rsidRPr="00EE4AC4">
        <w:rPr>
          <w:bCs/>
        </w:rPr>
        <w:t>1.6 of this RFQ</w:t>
      </w:r>
      <w:r>
        <w:rPr>
          <w:bCs/>
        </w:rPr>
        <w:t>.</w:t>
      </w:r>
      <w:r w:rsidRPr="00EE4AC4">
        <w:t xml:space="preserve"> </w:t>
      </w:r>
      <w:r>
        <w:t xml:space="preserve">Respondents may contact </w:t>
      </w:r>
      <w:r w:rsidRPr="005C1748">
        <w:rPr>
          <w:bCs/>
        </w:rPr>
        <w:t>Point-of-Contact</w:t>
      </w:r>
      <w:r>
        <w:t xml:space="preserve"> </w:t>
      </w:r>
      <w:r>
        <w:rPr>
          <w:bCs/>
        </w:rPr>
        <w:t>i</w:t>
      </w:r>
      <w:r w:rsidRPr="005C1748">
        <w:rPr>
          <w:bCs/>
        </w:rPr>
        <w:t>f</w:t>
      </w:r>
      <w:r>
        <w:rPr>
          <w:bCs/>
        </w:rPr>
        <w:t xml:space="preserve"> any part of its submission fails to upload after multiple attempts or to</w:t>
      </w:r>
      <w:r w:rsidRPr="00EE4AC4">
        <w:rPr>
          <w:bCs/>
        </w:rPr>
        <w:t xml:space="preserve"> verify receipt of </w:t>
      </w:r>
      <w:r>
        <w:rPr>
          <w:bCs/>
        </w:rPr>
        <w:t>the submission.</w:t>
      </w:r>
    </w:p>
    <w:p w14:paraId="2E0A872F" w14:textId="77777777" w:rsidR="00E22769" w:rsidRPr="00EE4AC4" w:rsidRDefault="00E22769" w:rsidP="00E22769">
      <w:pPr>
        <w:jc w:val="both"/>
        <w:rPr>
          <w:b/>
          <w:bCs/>
          <w:i/>
          <w:iCs/>
          <w:color w:val="0000FF"/>
        </w:rPr>
      </w:pPr>
    </w:p>
    <w:p w14:paraId="64F0E3EC" w14:textId="77777777" w:rsidR="00E22769" w:rsidRPr="00726A8E" w:rsidRDefault="00E22769" w:rsidP="00E22769">
      <w:pPr>
        <w:numPr>
          <w:ilvl w:val="2"/>
          <w:numId w:val="9"/>
        </w:numPr>
        <w:jc w:val="both"/>
        <w:rPr>
          <w:color w:val="000000"/>
        </w:rPr>
      </w:pPr>
      <w:r w:rsidRPr="00E93579">
        <w:rPr>
          <w:bCs/>
        </w:rPr>
        <w:t>During this procurement process, The University of Texas System cannot be held responsible for all possible contingencies. In the event the Respondent experiences any issues with</w:t>
      </w:r>
      <w:r>
        <w:rPr>
          <w:bCs/>
        </w:rPr>
        <w:t xml:space="preserve"> its</w:t>
      </w:r>
      <w:r w:rsidRPr="00E93579">
        <w:rPr>
          <w:bCs/>
        </w:rPr>
        <w:t xml:space="preserve"> submission, The University of </w:t>
      </w:r>
      <w:proofErr w:type="gramStart"/>
      <w:r w:rsidRPr="00E93579">
        <w:rPr>
          <w:bCs/>
        </w:rPr>
        <w:t>Texas System</w:t>
      </w:r>
      <w:proofErr w:type="gramEnd"/>
      <w:r w:rsidRPr="00E93579">
        <w:rPr>
          <w:bCs/>
        </w:rPr>
        <w:t xml:space="preserve"> reserves the right to proceed with the selection of a Design-Build Firm. </w:t>
      </w:r>
    </w:p>
    <w:p w14:paraId="0864CA60" w14:textId="77777777" w:rsidR="00E22769" w:rsidRPr="00726A8E" w:rsidRDefault="00E22769" w:rsidP="00E22769">
      <w:pPr>
        <w:jc w:val="both"/>
        <w:rPr>
          <w:color w:val="000000"/>
        </w:rPr>
      </w:pPr>
    </w:p>
    <w:p w14:paraId="1DB47F19" w14:textId="77777777" w:rsidR="00E22769" w:rsidRDefault="00E22769" w:rsidP="00E22769">
      <w:pPr>
        <w:numPr>
          <w:ilvl w:val="2"/>
          <w:numId w:val="9"/>
        </w:numPr>
        <w:jc w:val="both"/>
        <w:rPr>
          <w:color w:val="000000"/>
        </w:rPr>
      </w:pPr>
      <w:r>
        <w:rPr>
          <w:color w:val="000000"/>
        </w:rPr>
        <w:t xml:space="preserve">Qualifications and </w:t>
      </w:r>
      <w:r>
        <w:t>HUB Subcontracting Plans</w:t>
      </w:r>
      <w:r>
        <w:rPr>
          <w:color w:val="000000"/>
        </w:rPr>
        <w:t xml:space="preserve"> submitted past the deadline will not be acknowledged by the Owner.</w:t>
      </w:r>
    </w:p>
    <w:p w14:paraId="307C9ABB" w14:textId="77777777" w:rsidR="00E22769" w:rsidRDefault="00E22769" w:rsidP="00E22769">
      <w:pPr>
        <w:tabs>
          <w:tab w:val="num" w:pos="1080"/>
        </w:tabs>
        <w:ind w:left="1080"/>
        <w:jc w:val="both"/>
        <w:rPr>
          <w:color w:val="000000"/>
        </w:rPr>
      </w:pPr>
    </w:p>
    <w:p w14:paraId="3748B7B3" w14:textId="77777777" w:rsidR="00E22769" w:rsidRDefault="00E22769" w:rsidP="00E22769">
      <w:pPr>
        <w:numPr>
          <w:ilvl w:val="2"/>
          <w:numId w:val="9"/>
        </w:numPr>
        <w:jc w:val="both"/>
        <w:rPr>
          <w:color w:val="000000"/>
        </w:rPr>
      </w:pPr>
      <w:r>
        <w:rPr>
          <w:color w:val="000000"/>
        </w:rPr>
        <w:t xml:space="preserve">The Owner will not acknowledge or receive Qualifications or </w:t>
      </w:r>
      <w:r>
        <w:t>HUB Subcontracting Plans</w:t>
      </w:r>
      <w:r>
        <w:rPr>
          <w:color w:val="000000"/>
        </w:rPr>
        <w:t xml:space="preserve"> that are delivered by delivery service, parcel service, U.S. mail, telephone, facsimile (fax), or electronic mail (e-mail).</w:t>
      </w:r>
    </w:p>
    <w:p w14:paraId="7BBC179B" w14:textId="77777777" w:rsidR="00E22769" w:rsidRDefault="00E22769" w:rsidP="00E22769">
      <w:pPr>
        <w:tabs>
          <w:tab w:val="num" w:pos="1080"/>
        </w:tabs>
        <w:ind w:left="1080"/>
        <w:jc w:val="both"/>
        <w:rPr>
          <w:color w:val="000000"/>
        </w:rPr>
      </w:pPr>
    </w:p>
    <w:p w14:paraId="79E27D61" w14:textId="77777777" w:rsidR="00E22769" w:rsidRDefault="00E22769" w:rsidP="00E22769">
      <w:pPr>
        <w:numPr>
          <w:ilvl w:val="2"/>
          <w:numId w:val="9"/>
        </w:numPr>
        <w:jc w:val="both"/>
        <w:rPr>
          <w:color w:val="000000"/>
        </w:rPr>
      </w:pPr>
      <w:r>
        <w:rPr>
          <w:color w:val="000000"/>
        </w:rPr>
        <w:t xml:space="preserve">Qualifications and </w:t>
      </w:r>
      <w:r>
        <w:t>HUB Subcontracting Plans submitted to the Owner</w:t>
      </w:r>
      <w:r>
        <w:rPr>
          <w:color w:val="000000"/>
        </w:rPr>
        <w:t xml:space="preserve"> </w:t>
      </w:r>
      <w:r>
        <w:rPr>
          <w:color w:val="000000"/>
          <w:u w:val="single"/>
        </w:rPr>
        <w:t>will not</w:t>
      </w:r>
      <w:r>
        <w:rPr>
          <w:color w:val="000000"/>
        </w:rPr>
        <w:t xml:space="preserve"> be returned to Respondents.</w:t>
      </w:r>
    </w:p>
    <w:p w14:paraId="712B91E1" w14:textId="77777777" w:rsidR="00964CF6" w:rsidRPr="00EE512C" w:rsidRDefault="00964CF6" w:rsidP="00E22769">
      <w:pPr>
        <w:jc w:val="both"/>
      </w:pPr>
    </w:p>
    <w:p w14:paraId="2C01A6EE" w14:textId="77777777" w:rsidR="003931BA" w:rsidRPr="00EE512C" w:rsidRDefault="003931BA" w:rsidP="00845077">
      <w:pPr>
        <w:tabs>
          <w:tab w:val="left" w:pos="7380"/>
        </w:tabs>
        <w:jc w:val="both"/>
      </w:pPr>
      <w:r w:rsidRPr="00EE512C">
        <w:tab/>
      </w:r>
      <w:r w:rsidRPr="00EE512C">
        <w:tab/>
      </w:r>
    </w:p>
    <w:p w14:paraId="26E4ABE4" w14:textId="77777777" w:rsidR="00A05B3E" w:rsidRDefault="003931BA" w:rsidP="00FF45C3">
      <w:pPr>
        <w:numPr>
          <w:ilvl w:val="1"/>
          <w:numId w:val="9"/>
        </w:numPr>
        <w:ind w:hanging="720"/>
        <w:jc w:val="both"/>
      </w:pPr>
      <w:r w:rsidRPr="00A05B3E">
        <w:rPr>
          <w:u w:val="single"/>
        </w:rPr>
        <w:t>POINT-OF-CONTACT</w:t>
      </w:r>
      <w:r w:rsidRPr="00EE512C">
        <w:t>: The Owner design</w:t>
      </w:r>
      <w:r w:rsidR="00B26618" w:rsidRPr="00EE512C">
        <w:t xml:space="preserve">ates the following person as </w:t>
      </w:r>
      <w:proofErr w:type="gramStart"/>
      <w:r w:rsidR="00B26618" w:rsidRPr="00EE512C">
        <w:t>it</w:t>
      </w:r>
      <w:r w:rsidRPr="00EE512C">
        <w:t>s</w:t>
      </w:r>
      <w:proofErr w:type="gramEnd"/>
      <w:r w:rsidRPr="00EE512C">
        <w:t xml:space="preserve"> representative and Point-of-Contact for this RFQ.  Respondents shall restrict all contact with the Owner and direct all questions regarding this RFQ, including questions regarding terms and conditions and technical specifications, to the Point-of-Contact person. </w:t>
      </w:r>
    </w:p>
    <w:p w14:paraId="4DFD17A6" w14:textId="34406EBA" w:rsidR="003931BA" w:rsidRPr="00EE512C" w:rsidRDefault="003931BA" w:rsidP="00A05B3E">
      <w:pPr>
        <w:ind w:left="720"/>
        <w:jc w:val="both"/>
      </w:pPr>
      <w:r w:rsidRPr="00EE512C">
        <w:t xml:space="preserve"> </w:t>
      </w:r>
    </w:p>
    <w:p w14:paraId="5797DA52" w14:textId="24B8AD0B" w:rsidR="006D3E5C" w:rsidRDefault="006D3E5C" w:rsidP="006D3E5C">
      <w:pPr>
        <w:ind w:left="720"/>
        <w:jc w:val="both"/>
        <w:rPr>
          <w:b/>
          <w:i/>
          <w:iCs/>
          <w:color w:val="0000FF"/>
        </w:rPr>
      </w:pPr>
      <w:r>
        <w:rPr>
          <w:b/>
          <w:i/>
          <w:iCs/>
          <w:color w:val="0000FF"/>
        </w:rPr>
        <w:t xml:space="preserve">[INSERT NAME AND TITLE] </w:t>
      </w:r>
    </w:p>
    <w:p w14:paraId="779F6D4D" w14:textId="77777777" w:rsidR="006D3E5C" w:rsidRDefault="006D3E5C" w:rsidP="006D3E5C">
      <w:pPr>
        <w:ind w:left="720"/>
        <w:jc w:val="both"/>
      </w:pPr>
      <w:r>
        <w:t xml:space="preserve">The </w:t>
      </w:r>
      <w:smartTag w:uri="urn:schemas-microsoft-com:office:smarttags" w:element="place">
        <w:smartTag w:uri="urn:schemas-microsoft-com:office:smarttags" w:element="address">
          <w:smartTag w:uri="urn:schemas-microsoft-com:office:smarttags" w:element="PlaceType">
            <w:smartTag w:uri="urn:schemas-microsoft-com:office:smarttags" w:element="Street">
              <w:r>
                <w:t>University</w:t>
              </w:r>
            </w:smartTag>
          </w:smartTag>
          <w:r>
            <w:t xml:space="preserve"> of </w:t>
          </w:r>
          <w:smartTag w:uri="urn:schemas-microsoft-com:office:smarttags" w:element="PlaceName">
            <w:smartTag w:uri="urn:schemas-microsoft-com:office:smarttags" w:element="City">
              <w:r>
                <w:t>Texas</w:t>
              </w:r>
            </w:smartTag>
          </w:smartTag>
        </w:smartTag>
      </w:smartTag>
      <w:r>
        <w:t xml:space="preserve"> System</w:t>
      </w:r>
    </w:p>
    <w:p w14:paraId="3A312A4B" w14:textId="09C29E69" w:rsidR="006D3E5C" w:rsidRDefault="006D3E5C" w:rsidP="006D3E5C">
      <w:pPr>
        <w:ind w:left="720"/>
        <w:jc w:val="both"/>
      </w:pPr>
      <w:r w:rsidRPr="00C6185E">
        <w:rPr>
          <w:b/>
          <w:bCs/>
          <w:i/>
          <w:iCs/>
          <w:color w:val="0000FF"/>
        </w:rPr>
        <w:t>Office of Capital Projects</w:t>
      </w:r>
      <w:r w:rsidR="00E22769" w:rsidRPr="00C6185E">
        <w:rPr>
          <w:color w:val="0000FF"/>
        </w:rPr>
        <w:t xml:space="preserve"> </w:t>
      </w:r>
      <w:r w:rsidR="00E22769">
        <w:rPr>
          <w:b/>
          <w:bCs/>
          <w:i/>
          <w:iCs/>
          <w:color w:val="0000FF"/>
        </w:rPr>
        <w:t>[INSERT NAME OF C.I.P. DELIVERY ORGANIZATION]</w:t>
      </w:r>
    </w:p>
    <w:p w14:paraId="0B305AE3" w14:textId="77777777" w:rsidR="006D3E5C" w:rsidRDefault="006D3E5C" w:rsidP="006D3E5C">
      <w:pPr>
        <w:ind w:left="720"/>
        <w:jc w:val="both"/>
      </w:pPr>
      <w:r>
        <w:rPr>
          <w:b/>
          <w:i/>
          <w:iCs/>
          <w:color w:val="0000FF"/>
        </w:rPr>
        <w:t>[INSERT ADDRESS]</w:t>
      </w:r>
    </w:p>
    <w:p w14:paraId="591B6F8F" w14:textId="77777777" w:rsidR="006D3E5C" w:rsidRDefault="006D3E5C" w:rsidP="006D3E5C">
      <w:pPr>
        <w:ind w:left="720"/>
        <w:jc w:val="both"/>
      </w:pPr>
      <w:r>
        <w:rPr>
          <w:b/>
          <w:i/>
          <w:iCs/>
          <w:color w:val="0000FF"/>
        </w:rPr>
        <w:t>[</w:t>
      </w:r>
      <w:smartTag w:uri="urn:schemas-microsoft-com:office:smarttags" w:element="place">
        <w:smartTag w:uri="urn:schemas-microsoft-com:office:smarttags" w:element="address">
          <w:smartTag w:uri="urn:schemas-microsoft-com:office:smarttags" w:element="PlaceName">
            <w:smartTag w:uri="urn:schemas-microsoft-com:office:smarttags" w:element="City">
              <w:r>
                <w:rPr>
                  <w:b/>
                  <w:i/>
                  <w:iCs/>
                  <w:color w:val="0000FF"/>
                </w:rPr>
                <w:t>INSERT</w:t>
              </w:r>
            </w:smartTag>
          </w:smartTag>
          <w:r>
            <w:rPr>
              <w:b/>
              <w:i/>
              <w:iCs/>
              <w:color w:val="0000FF"/>
            </w:rPr>
            <w:t xml:space="preserve"> </w:t>
          </w:r>
          <w:smartTag w:uri="urn:schemas-microsoft-com:office:smarttags" w:element="PlaceType">
            <w:smartTag w:uri="urn:schemas-microsoft-com:office:smarttags" w:element="Street">
              <w:r>
                <w:rPr>
                  <w:b/>
                  <w:i/>
                  <w:iCs/>
                  <w:color w:val="0000FF"/>
                </w:rPr>
                <w:t>CITY</w:t>
              </w:r>
            </w:smartTag>
          </w:smartTag>
        </w:smartTag>
      </w:smartTag>
      <w:r>
        <w:rPr>
          <w:b/>
          <w:i/>
          <w:iCs/>
          <w:color w:val="0000FF"/>
        </w:rPr>
        <w:t>, STATE, ZIP]</w:t>
      </w:r>
    </w:p>
    <w:p w14:paraId="0C93AA87" w14:textId="77777777" w:rsidR="006D3E5C" w:rsidRDefault="006D3E5C" w:rsidP="006D3E5C">
      <w:pPr>
        <w:ind w:left="720"/>
        <w:jc w:val="both"/>
      </w:pPr>
      <w:r>
        <w:t>Phone</w:t>
      </w:r>
      <w:proofErr w:type="gramStart"/>
      <w:r>
        <w:t xml:space="preserve">: </w:t>
      </w:r>
      <w:r>
        <w:tab/>
      </w:r>
      <w:r w:rsidRPr="00E9615E">
        <w:rPr>
          <w:b/>
          <w:i/>
          <w:color w:val="0000FF"/>
        </w:rPr>
        <w:t>[</w:t>
      </w:r>
      <w:proofErr w:type="gramEnd"/>
      <w:r>
        <w:rPr>
          <w:b/>
          <w:i/>
          <w:iCs/>
          <w:color w:val="0000FF"/>
        </w:rPr>
        <w:t>INSERT PHONE NUMBER]</w:t>
      </w:r>
    </w:p>
    <w:p w14:paraId="1801ADE6" w14:textId="77777777" w:rsidR="006D3E5C" w:rsidRDefault="006D3E5C" w:rsidP="006D3E5C">
      <w:pPr>
        <w:ind w:left="720"/>
        <w:jc w:val="both"/>
      </w:pPr>
      <w:r>
        <w:t>Fax</w:t>
      </w:r>
      <w:proofErr w:type="gramStart"/>
      <w:r>
        <w:t xml:space="preserve">: </w:t>
      </w:r>
      <w:r>
        <w:tab/>
      </w:r>
      <w:r>
        <w:rPr>
          <w:b/>
          <w:i/>
          <w:iCs/>
          <w:color w:val="0000FF"/>
        </w:rPr>
        <w:t>[</w:t>
      </w:r>
      <w:proofErr w:type="gramEnd"/>
      <w:r>
        <w:rPr>
          <w:b/>
          <w:i/>
          <w:iCs/>
          <w:color w:val="0000FF"/>
        </w:rPr>
        <w:t>INSERT FAX NUMBER]</w:t>
      </w:r>
    </w:p>
    <w:p w14:paraId="13791485" w14:textId="77777777" w:rsidR="006D3E5C" w:rsidRDefault="006D3E5C" w:rsidP="006D3E5C">
      <w:pPr>
        <w:ind w:left="720"/>
        <w:jc w:val="both"/>
      </w:pPr>
      <w:r>
        <w:t>e-mail:</w:t>
      </w:r>
      <w:r>
        <w:rPr>
          <w:color w:val="0000FF"/>
        </w:rPr>
        <w:t xml:space="preserve"> </w:t>
      </w:r>
      <w:r>
        <w:rPr>
          <w:b/>
          <w:i/>
          <w:iCs/>
          <w:color w:val="0000FF"/>
        </w:rPr>
        <w:t>[INSERT E-MAIL ADDDRESS]</w:t>
      </w:r>
    </w:p>
    <w:p w14:paraId="68B62F68" w14:textId="77777777" w:rsidR="003931BA" w:rsidRDefault="003931BA">
      <w:pPr>
        <w:jc w:val="both"/>
      </w:pPr>
    </w:p>
    <w:p w14:paraId="6BD99FBA" w14:textId="77777777" w:rsidR="001E3272" w:rsidRPr="00EE512C" w:rsidRDefault="001E3272">
      <w:pPr>
        <w:jc w:val="both"/>
      </w:pPr>
    </w:p>
    <w:p w14:paraId="30459102" w14:textId="4424F452" w:rsidR="003931BA" w:rsidRPr="00EE512C" w:rsidRDefault="003931BA" w:rsidP="003931BA">
      <w:pPr>
        <w:numPr>
          <w:ilvl w:val="1"/>
          <w:numId w:val="9"/>
        </w:numPr>
        <w:ind w:hanging="720"/>
        <w:jc w:val="both"/>
      </w:pPr>
      <w:proofErr w:type="gramStart"/>
      <w:r w:rsidRPr="00EE512C">
        <w:rPr>
          <w:u w:val="single"/>
        </w:rPr>
        <w:lastRenderedPageBreak/>
        <w:t>EVALUATION</w:t>
      </w:r>
      <w:proofErr w:type="gramEnd"/>
      <w:r w:rsidRPr="00EE512C">
        <w:rPr>
          <w:u w:val="single"/>
        </w:rPr>
        <w:t xml:space="preserve"> OF QUALIFICATIONS</w:t>
      </w:r>
      <w:r w:rsidRPr="00EE512C">
        <w:t xml:space="preserve">: The evaluation of the Qualifications shall be based on the requirements described in this RFQ. All properly submitted Qualifications will be reviewed, evaluated, and ranked by the Owner.  The top five or fewer ranked respondents may be selected by the Owner to participate in step </w:t>
      </w:r>
      <w:r w:rsidR="006D3E5C">
        <w:rPr>
          <w:b/>
          <w:bCs/>
          <w:i/>
          <w:iCs/>
          <w:caps/>
          <w:color w:val="0000FF"/>
        </w:rPr>
        <w:t>[Two/three]</w:t>
      </w:r>
      <w:r w:rsidR="00DA49AC" w:rsidRPr="00EE512C">
        <w:rPr>
          <w:b/>
          <w:bCs/>
          <w:i/>
          <w:iCs/>
          <w:caps/>
        </w:rPr>
        <w:t xml:space="preserve"> </w:t>
      </w:r>
      <w:r w:rsidRPr="00EE512C">
        <w:t xml:space="preserve">of the selection process.  </w:t>
      </w:r>
    </w:p>
    <w:p w14:paraId="77D8C69A" w14:textId="77777777" w:rsidR="003931BA" w:rsidRPr="00EE512C" w:rsidRDefault="003931BA">
      <w:pPr>
        <w:jc w:val="both"/>
      </w:pPr>
    </w:p>
    <w:p w14:paraId="5247E9B8" w14:textId="77777777" w:rsidR="003931BA" w:rsidRDefault="003931BA" w:rsidP="00B8402B">
      <w:pPr>
        <w:numPr>
          <w:ilvl w:val="2"/>
          <w:numId w:val="9"/>
        </w:numPr>
        <w:jc w:val="both"/>
      </w:pPr>
      <w:r w:rsidRPr="00EE512C">
        <w:t xml:space="preserve">Qualifications shall not include any information regarding </w:t>
      </w:r>
      <w:proofErr w:type="gramStart"/>
      <w:r w:rsidRPr="00EE512C">
        <w:t>respondent’s</w:t>
      </w:r>
      <w:proofErr w:type="gramEnd"/>
      <w:r w:rsidRPr="00EE512C">
        <w:t xml:space="preserve"> fees, pricing, or other compensation.  </w:t>
      </w:r>
    </w:p>
    <w:p w14:paraId="2CA1CF2E" w14:textId="77777777" w:rsidR="006D3E5C" w:rsidRPr="00EE512C" w:rsidRDefault="006D3E5C" w:rsidP="006D3E5C">
      <w:pPr>
        <w:ind w:left="1080"/>
        <w:jc w:val="both"/>
      </w:pPr>
    </w:p>
    <w:p w14:paraId="03907CB5" w14:textId="77777777" w:rsidR="006D3E5C" w:rsidRPr="006D3E5C" w:rsidRDefault="006D3E5C" w:rsidP="00D1486A">
      <w:pPr>
        <w:pStyle w:val="ListParagraph"/>
        <w:ind w:left="1080"/>
        <w:jc w:val="both"/>
        <w:rPr>
          <w:caps/>
          <w:color w:val="0000FF"/>
        </w:rPr>
      </w:pPr>
      <w:r w:rsidRPr="006D3E5C">
        <w:rPr>
          <w:b/>
          <w:bCs/>
          <w:i/>
          <w:iCs/>
          <w:caps/>
          <w:color w:val="0000FF"/>
        </w:rPr>
        <w:t>[Delete the following paragraph if you do not intend to use three step selection process.]</w:t>
      </w:r>
    </w:p>
    <w:p w14:paraId="04A6523A" w14:textId="77777777" w:rsidR="003931BA" w:rsidRPr="00EE512C" w:rsidRDefault="003931BA">
      <w:pPr>
        <w:ind w:left="720"/>
        <w:jc w:val="both"/>
      </w:pPr>
    </w:p>
    <w:p w14:paraId="77C44E74" w14:textId="77777777" w:rsidR="006D3E5C" w:rsidRDefault="006D3E5C" w:rsidP="006D3E5C">
      <w:pPr>
        <w:numPr>
          <w:ilvl w:val="2"/>
          <w:numId w:val="9"/>
        </w:numPr>
        <w:jc w:val="both"/>
        <w:rPr>
          <w:color w:val="000000"/>
        </w:rPr>
      </w:pPr>
      <w:r>
        <w:rPr>
          <w:color w:val="000000"/>
        </w:rPr>
        <w:t xml:space="preserve">The selection process will involve two separate and sequential steps.  Step I will be a selection of the </w:t>
      </w:r>
      <w:r>
        <w:rPr>
          <w:b/>
          <w:bCs/>
          <w:i/>
          <w:iCs/>
          <w:color w:val="0000FF"/>
        </w:rPr>
        <w:t>[</w:t>
      </w:r>
      <w:smartTag w:uri="urn:schemas-microsoft-com:office:smarttags" w:element="place">
        <w:smartTag w:uri="urn:schemas-microsoft-com:office:smarttags" w:element="address">
          <w:smartTag w:uri="urn:schemas-microsoft-com:office:smarttags" w:element="PlaceName">
            <w:smartTag w:uri="urn:schemas-microsoft-com:office:smarttags" w:element="City">
              <w:r>
                <w:rPr>
                  <w:b/>
                  <w:bCs/>
                  <w:i/>
                  <w:iCs/>
                  <w:color w:val="0000FF"/>
                </w:rPr>
                <w:t>INSERT</w:t>
              </w:r>
            </w:smartTag>
          </w:smartTag>
          <w:r>
            <w:rPr>
              <w:b/>
              <w:bCs/>
              <w:i/>
              <w:iCs/>
              <w:color w:val="0000FF"/>
            </w:rPr>
            <w:t xml:space="preserve"> </w:t>
          </w:r>
          <w:smartTag w:uri="urn:schemas-microsoft-com:office:smarttags" w:element="PlaceType">
            <w:smartTag w:uri="urn:schemas-microsoft-com:office:smarttags" w:element="Street">
              <w:r>
                <w:rPr>
                  <w:b/>
                  <w:bCs/>
                  <w:i/>
                  <w:iCs/>
                  <w:color w:val="0000FF"/>
                </w:rPr>
                <w:t>RANGE</w:t>
              </w:r>
            </w:smartTag>
          </w:smartTag>
        </w:smartTag>
      </w:smartTag>
      <w:r>
        <w:rPr>
          <w:b/>
          <w:bCs/>
          <w:i/>
          <w:iCs/>
          <w:color w:val="0000FF"/>
        </w:rPr>
        <w:t>]</w:t>
      </w:r>
      <w:r>
        <w:rPr>
          <w:color w:val="000000"/>
        </w:rPr>
        <w:t xml:space="preserve"> “most qualified” respondents based on Step I criteria.  Step II will identify the respondents selected from Step I and will request the selected respondents to prepare and submit additional information based upon Step II criteria.  </w:t>
      </w:r>
    </w:p>
    <w:p w14:paraId="403567A2" w14:textId="77777777" w:rsidR="003931BA" w:rsidRPr="00EE512C" w:rsidRDefault="003931BA">
      <w:pPr>
        <w:ind w:left="720" w:hanging="720"/>
        <w:jc w:val="both"/>
      </w:pPr>
    </w:p>
    <w:p w14:paraId="5BD57E34" w14:textId="71722C93" w:rsidR="003931BA" w:rsidRPr="00EE512C" w:rsidRDefault="003931BA" w:rsidP="003931BA">
      <w:pPr>
        <w:numPr>
          <w:ilvl w:val="1"/>
          <w:numId w:val="9"/>
        </w:numPr>
        <w:ind w:hanging="720"/>
        <w:jc w:val="both"/>
      </w:pPr>
      <w:r w:rsidRPr="00EE512C">
        <w:rPr>
          <w:caps/>
          <w:u w:val="single"/>
        </w:rPr>
        <w:t>OWNER’S RESERVATION OF RIGHTS</w:t>
      </w:r>
      <w:proofErr w:type="gramStart"/>
      <w:r w:rsidRPr="00EE512C">
        <w:rPr>
          <w:caps/>
          <w:u w:val="single"/>
        </w:rPr>
        <w:t>:</w:t>
      </w:r>
      <w:r w:rsidRPr="00EE512C">
        <w:rPr>
          <w:caps/>
        </w:rPr>
        <w:t xml:space="preserve">  </w:t>
      </w:r>
      <w:r w:rsidRPr="00EE512C">
        <w:t>The</w:t>
      </w:r>
      <w:proofErr w:type="gramEnd"/>
      <w:r w:rsidRPr="00EE512C">
        <w:t xml:space="preserve"> Owner may evaluate the Qualifications based on the anticipated completion of all or any portion of the Project.  The Owner reserves the right to divide the Project into multiple parts, to reject </w:t>
      </w:r>
      <w:proofErr w:type="gramStart"/>
      <w:r w:rsidRPr="00EE512C">
        <w:t>any and all</w:t>
      </w:r>
      <w:proofErr w:type="gramEnd"/>
      <w:r w:rsidRPr="00EE512C">
        <w:t xml:space="preserve"> Qualifications and re-solicit for new Qualifications, or to reject </w:t>
      </w:r>
      <w:proofErr w:type="gramStart"/>
      <w:r w:rsidRPr="00EE512C">
        <w:t>any and all</w:t>
      </w:r>
      <w:proofErr w:type="gramEnd"/>
      <w:r w:rsidRPr="00EE512C">
        <w:t xml:space="preserve"> proposals and temporarily or permanently abandon the Project.  Owner makes no representations, written or oral, that it will enter into any form of agreement with any respondent to this RFQ for any project and no such representation is intended or should be construed by the issuance of this RFQ. </w:t>
      </w:r>
    </w:p>
    <w:p w14:paraId="28576E41" w14:textId="77777777" w:rsidR="003931BA" w:rsidRPr="00EE512C" w:rsidRDefault="003931BA">
      <w:pPr>
        <w:ind w:left="720" w:hanging="720"/>
        <w:jc w:val="both"/>
      </w:pPr>
    </w:p>
    <w:p w14:paraId="3D2D7387" w14:textId="76C7FE42" w:rsidR="003931BA" w:rsidRPr="00EE512C" w:rsidRDefault="003931BA" w:rsidP="003931BA">
      <w:pPr>
        <w:numPr>
          <w:ilvl w:val="1"/>
          <w:numId w:val="9"/>
        </w:numPr>
        <w:ind w:hanging="720"/>
        <w:jc w:val="both"/>
      </w:pPr>
      <w:r w:rsidRPr="00EE512C">
        <w:rPr>
          <w:caps/>
          <w:u w:val="single"/>
        </w:rPr>
        <w:t>Acceptance of Evaluation Methodology</w:t>
      </w:r>
      <w:r w:rsidRPr="00EE512C">
        <w:t xml:space="preserve">:  By submitting its Qualifications in response to this RFQ, </w:t>
      </w:r>
      <w:r w:rsidR="00A05B3E">
        <w:t>R</w:t>
      </w:r>
      <w:r w:rsidRPr="00EE512C">
        <w:t>espondent accepts the evaluation process and acknowledges and accepts that determination of the “most qualified” firm(s) will require subjective judgments by the Owner.</w:t>
      </w:r>
    </w:p>
    <w:p w14:paraId="13B5D990" w14:textId="77777777" w:rsidR="003931BA" w:rsidRPr="00EE512C" w:rsidRDefault="003931BA">
      <w:pPr>
        <w:pStyle w:val="RFQHeading"/>
        <w:ind w:left="720" w:hanging="720"/>
        <w:jc w:val="both"/>
        <w:rPr>
          <w:rFonts w:ascii="Times New Roman" w:hAnsi="Times New Roman"/>
          <w:b w:val="0"/>
          <w:bCs/>
          <w:sz w:val="22"/>
        </w:rPr>
      </w:pPr>
    </w:p>
    <w:p w14:paraId="5070B5E2" w14:textId="5ECD0A4A" w:rsidR="005E5448" w:rsidRPr="00C6185E" w:rsidRDefault="003931BA" w:rsidP="005E5448">
      <w:pPr>
        <w:numPr>
          <w:ilvl w:val="1"/>
          <w:numId w:val="9"/>
        </w:numPr>
        <w:ind w:hanging="720"/>
        <w:jc w:val="both"/>
        <w:rPr>
          <w:bCs/>
        </w:rPr>
      </w:pPr>
      <w:r w:rsidRPr="00EE512C">
        <w:rPr>
          <w:bCs/>
          <w:caps/>
          <w:u w:val="single"/>
        </w:rPr>
        <w:t>no reimbursement for costs</w:t>
      </w:r>
      <w:r w:rsidRPr="00EE512C">
        <w:rPr>
          <w:bCs/>
        </w:rPr>
        <w:t xml:space="preserve">:  Respondent acknowledges and accepts that any costs incurred from the respondent’s participation in this RFQ shall be at the sole risk and responsibility of the </w:t>
      </w:r>
      <w:r w:rsidR="00A05B3E">
        <w:rPr>
          <w:bCs/>
        </w:rPr>
        <w:t>R</w:t>
      </w:r>
      <w:r w:rsidRPr="00EE512C">
        <w:rPr>
          <w:bCs/>
        </w:rPr>
        <w:t>espondent.</w:t>
      </w:r>
    </w:p>
    <w:p w14:paraId="7106D845" w14:textId="77777777" w:rsidR="005E5448" w:rsidRPr="00EE512C" w:rsidRDefault="005E5448" w:rsidP="00C6185E">
      <w:pPr>
        <w:ind w:left="720"/>
        <w:jc w:val="both"/>
        <w:rPr>
          <w:bCs/>
        </w:rPr>
      </w:pPr>
    </w:p>
    <w:p w14:paraId="3AD71E1A" w14:textId="77777777" w:rsidR="005E5448" w:rsidRDefault="003931BA" w:rsidP="005E5448">
      <w:pPr>
        <w:numPr>
          <w:ilvl w:val="1"/>
          <w:numId w:val="9"/>
        </w:numPr>
        <w:ind w:hanging="720"/>
        <w:jc w:val="both"/>
        <w:rPr>
          <w:color w:val="000000"/>
        </w:rPr>
      </w:pPr>
      <w:r w:rsidRPr="00EE512C">
        <w:rPr>
          <w:u w:val="single"/>
        </w:rPr>
        <w:t>PRE-SUBMITTAL CONFERENCE</w:t>
      </w:r>
      <w:r w:rsidRPr="00EE512C">
        <w:t xml:space="preserve">: </w:t>
      </w:r>
      <w:r w:rsidR="005E5448">
        <w:rPr>
          <w:color w:val="000000"/>
        </w:rPr>
        <w:t xml:space="preserve">A pre-submittal conference will be held at the time and location described below. </w:t>
      </w:r>
    </w:p>
    <w:p w14:paraId="1A4BC10C" w14:textId="72076290" w:rsidR="005E5448" w:rsidRDefault="005E5448" w:rsidP="005E5448">
      <w:pPr>
        <w:ind w:left="720"/>
        <w:jc w:val="both"/>
        <w:rPr>
          <w:b/>
          <w:i/>
          <w:iCs/>
          <w:color w:val="0000FF"/>
        </w:rPr>
      </w:pPr>
      <w:r>
        <w:rPr>
          <w:b/>
          <w:i/>
          <w:iCs/>
          <w:color w:val="0000FF"/>
        </w:rPr>
        <w:t xml:space="preserve">[INSERT MONTH, DAY, YEAR AND IDENTIFY TIME </w:t>
      </w:r>
      <w:r w:rsidR="003033A2">
        <w:rPr>
          <w:b/>
          <w:i/>
          <w:iCs/>
          <w:color w:val="0000FF"/>
        </w:rPr>
        <w:t xml:space="preserve">and TIME </w:t>
      </w:r>
      <w:r>
        <w:rPr>
          <w:b/>
          <w:i/>
          <w:iCs/>
          <w:color w:val="0000FF"/>
        </w:rPr>
        <w:t xml:space="preserve">ZONE] </w:t>
      </w:r>
    </w:p>
    <w:p w14:paraId="6739B6C2" w14:textId="77777777" w:rsidR="005E5448" w:rsidRDefault="005E5448" w:rsidP="005E5448">
      <w:pPr>
        <w:ind w:left="720"/>
        <w:jc w:val="both"/>
        <w:rPr>
          <w:b/>
          <w:i/>
          <w:iCs/>
          <w:color w:val="0000FF"/>
        </w:rPr>
      </w:pPr>
    </w:p>
    <w:p w14:paraId="2C2522AB" w14:textId="77777777" w:rsidR="005E5448" w:rsidRDefault="005E5448" w:rsidP="005E5448">
      <w:pPr>
        <w:ind w:left="720"/>
        <w:jc w:val="both"/>
        <w:rPr>
          <w:b/>
          <w:i/>
          <w:iCs/>
          <w:color w:val="0000FF"/>
        </w:rPr>
      </w:pPr>
      <w:r>
        <w:rPr>
          <w:b/>
          <w:i/>
          <w:iCs/>
          <w:color w:val="0000FF"/>
        </w:rPr>
        <w:t>(</w:t>
      </w:r>
      <w:r w:rsidRPr="00B23979">
        <w:rPr>
          <w:b/>
          <w:bCs/>
          <w:i/>
          <w:iCs/>
          <w:color w:val="0000FF"/>
        </w:rPr>
        <w:t xml:space="preserve">EDITOR’S NOTE: </w:t>
      </w:r>
      <w:r>
        <w:rPr>
          <w:b/>
          <w:i/>
          <w:iCs/>
          <w:color w:val="0000FF"/>
        </w:rPr>
        <w:t>DELETE PHYSICAL LOCATION IF ELECTROINC PRE-SUBMITTAL CONFERENCE)</w:t>
      </w:r>
    </w:p>
    <w:p w14:paraId="27AFCD12" w14:textId="77777777" w:rsidR="005E5448" w:rsidRDefault="005E5448" w:rsidP="005E5448">
      <w:pPr>
        <w:ind w:left="720"/>
        <w:jc w:val="both"/>
      </w:pPr>
      <w:r>
        <w:rPr>
          <w:color w:val="000000"/>
        </w:rPr>
        <w:t xml:space="preserve">The </w:t>
      </w:r>
      <w:smartTag w:uri="urn:schemas-microsoft-com:office:smarttags" w:element="plac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Texas</w:t>
          </w:r>
        </w:smartTag>
      </w:smartTag>
      <w:r>
        <w:rPr>
          <w:color w:val="000000"/>
        </w:rPr>
        <w:t xml:space="preserve"> </w:t>
      </w:r>
      <w:r>
        <w:rPr>
          <w:b/>
          <w:bCs/>
          <w:i/>
          <w:iCs/>
          <w:color w:val="0000FF"/>
        </w:rPr>
        <w:t>[INSERT INSTITUTION NAME]</w:t>
      </w:r>
    </w:p>
    <w:p w14:paraId="1E5AE1F0" w14:textId="77777777" w:rsidR="005E5448" w:rsidRDefault="005E5448" w:rsidP="005E5448">
      <w:pPr>
        <w:ind w:left="720"/>
        <w:jc w:val="both"/>
      </w:pPr>
      <w:r>
        <w:rPr>
          <w:b/>
          <w:bCs/>
          <w:i/>
          <w:iCs/>
          <w:color w:val="0000FF"/>
        </w:rPr>
        <w:t>[INSERT NAME OF BUILDING AND ROOM NUMBER]</w:t>
      </w:r>
    </w:p>
    <w:p w14:paraId="1F9A8915" w14:textId="77777777" w:rsidR="005E5448" w:rsidRDefault="005E5448" w:rsidP="005E5448">
      <w:pPr>
        <w:ind w:left="720"/>
        <w:jc w:val="both"/>
        <w:rPr>
          <w:b/>
          <w:i/>
          <w:iCs/>
          <w:color w:val="0000FF"/>
        </w:rPr>
      </w:pPr>
      <w:r>
        <w:rPr>
          <w:b/>
          <w:i/>
          <w:iCs/>
          <w:color w:val="0000FF"/>
        </w:rPr>
        <w:t>[</w:t>
      </w:r>
      <w:smartTag w:uri="urn:schemas-microsoft-com:office:smarttags" w:element="place">
        <w:smartTag w:uri="urn:schemas-microsoft-com:office:smarttags" w:element="PlaceName">
          <w:r>
            <w:rPr>
              <w:b/>
              <w:i/>
              <w:iCs/>
              <w:color w:val="0000FF"/>
            </w:rPr>
            <w:t>INSERT</w:t>
          </w:r>
        </w:smartTag>
        <w:r>
          <w:rPr>
            <w:b/>
            <w:i/>
            <w:iCs/>
            <w:color w:val="0000FF"/>
          </w:rPr>
          <w:t xml:space="preserve"> </w:t>
        </w:r>
        <w:smartTag w:uri="urn:schemas-microsoft-com:office:smarttags" w:element="PlaceType">
          <w:r>
            <w:rPr>
              <w:b/>
              <w:i/>
              <w:iCs/>
              <w:color w:val="0000FF"/>
            </w:rPr>
            <w:t>CITY</w:t>
          </w:r>
        </w:smartTag>
      </w:smartTag>
      <w:r>
        <w:rPr>
          <w:b/>
          <w:i/>
          <w:iCs/>
          <w:color w:val="0000FF"/>
        </w:rPr>
        <w:t>, STATE, ZIP]</w:t>
      </w:r>
    </w:p>
    <w:p w14:paraId="0689BCC1" w14:textId="77777777" w:rsidR="005E5448" w:rsidRDefault="005E5448" w:rsidP="005E5448">
      <w:pPr>
        <w:ind w:left="720"/>
        <w:jc w:val="both"/>
        <w:rPr>
          <w:b/>
          <w:i/>
          <w:iCs/>
          <w:color w:val="0000FF"/>
        </w:rPr>
      </w:pPr>
    </w:p>
    <w:p w14:paraId="6D1AEE95" w14:textId="77777777" w:rsidR="005E5448" w:rsidRDefault="005E5448" w:rsidP="005E5448">
      <w:pPr>
        <w:ind w:left="720"/>
        <w:jc w:val="both"/>
        <w:rPr>
          <w:b/>
          <w:i/>
          <w:iCs/>
          <w:color w:val="0000FF"/>
        </w:rPr>
      </w:pPr>
      <w:r>
        <w:rPr>
          <w:b/>
          <w:i/>
          <w:iCs/>
          <w:color w:val="0000FF"/>
        </w:rPr>
        <w:t>OR</w:t>
      </w:r>
    </w:p>
    <w:p w14:paraId="3D3FCC5B" w14:textId="77777777" w:rsidR="005E5448" w:rsidRDefault="005E5448" w:rsidP="005E5448">
      <w:pPr>
        <w:ind w:left="720"/>
        <w:jc w:val="both"/>
        <w:rPr>
          <w:b/>
          <w:i/>
          <w:iCs/>
          <w:color w:val="0000FF"/>
        </w:rPr>
      </w:pPr>
    </w:p>
    <w:p w14:paraId="538F8D35" w14:textId="77777777" w:rsidR="005E5448" w:rsidRDefault="005E5448" w:rsidP="005E5448">
      <w:pPr>
        <w:ind w:left="720"/>
        <w:jc w:val="both"/>
        <w:rPr>
          <w:b/>
          <w:i/>
          <w:iCs/>
          <w:color w:val="0000FF"/>
        </w:rPr>
      </w:pPr>
      <w:r w:rsidRPr="00EE4AC4">
        <w:rPr>
          <w:b/>
          <w:i/>
          <w:iCs/>
        </w:rPr>
        <w:t xml:space="preserve">MS Teams Link – </w:t>
      </w:r>
      <w:r>
        <w:rPr>
          <w:b/>
          <w:i/>
          <w:iCs/>
        </w:rPr>
        <w:t>“</w:t>
      </w:r>
      <w:r w:rsidRPr="00EE4AC4">
        <w:rPr>
          <w:b/>
          <w:i/>
          <w:iCs/>
        </w:rPr>
        <w:t>Click Here</w:t>
      </w:r>
      <w:r>
        <w:rPr>
          <w:b/>
          <w:i/>
          <w:iCs/>
        </w:rPr>
        <w:t>”</w:t>
      </w:r>
      <w:r>
        <w:rPr>
          <w:b/>
          <w:i/>
          <w:iCs/>
          <w:color w:val="0000FF"/>
        </w:rPr>
        <w:t xml:space="preserve"> [INSERT COLLAPSED LINK INSIDE “CLICK HERE”]</w:t>
      </w:r>
    </w:p>
    <w:p w14:paraId="45291567" w14:textId="77777777" w:rsidR="005E5448" w:rsidRDefault="005E5448" w:rsidP="005E5448">
      <w:pPr>
        <w:ind w:left="720"/>
        <w:jc w:val="both"/>
        <w:rPr>
          <w:b/>
          <w:iCs/>
        </w:rPr>
      </w:pPr>
      <w:r>
        <w:rPr>
          <w:b/>
          <w:iCs/>
        </w:rPr>
        <w:t xml:space="preserve">Note: If Teams link (above) does not connect, please copy link below and paste into browser for meeting access: </w:t>
      </w:r>
    </w:p>
    <w:p w14:paraId="5426E084" w14:textId="77777777" w:rsidR="005E5448" w:rsidRDefault="005E5448" w:rsidP="005E5448">
      <w:pPr>
        <w:ind w:left="720"/>
        <w:jc w:val="both"/>
        <w:rPr>
          <w:b/>
          <w:i/>
          <w:iCs/>
          <w:color w:val="0000FF"/>
        </w:rPr>
      </w:pPr>
      <w:r>
        <w:rPr>
          <w:b/>
          <w:i/>
          <w:iCs/>
          <w:color w:val="0000FF"/>
        </w:rPr>
        <w:t>[INSERT ENTIRE EXPANDED LINK HERE]</w:t>
      </w:r>
    </w:p>
    <w:p w14:paraId="66EA9817" w14:textId="77777777" w:rsidR="005E5448" w:rsidRDefault="005E5448" w:rsidP="005E5448">
      <w:pPr>
        <w:jc w:val="both"/>
        <w:rPr>
          <w:color w:val="000000"/>
        </w:rPr>
      </w:pPr>
    </w:p>
    <w:p w14:paraId="780AA8C9" w14:textId="77777777" w:rsidR="005E5448" w:rsidRDefault="005E5448" w:rsidP="00C6185E">
      <w:pPr>
        <w:jc w:val="both"/>
        <w:rPr>
          <w:color w:val="000000"/>
        </w:rPr>
      </w:pPr>
    </w:p>
    <w:p w14:paraId="5E55A3BD" w14:textId="61030CAB" w:rsidR="005E5448" w:rsidRDefault="003033A2" w:rsidP="005E5448">
      <w:pPr>
        <w:numPr>
          <w:ilvl w:val="2"/>
          <w:numId w:val="9"/>
        </w:numPr>
        <w:tabs>
          <w:tab w:val="left" w:pos="1080"/>
        </w:tabs>
        <w:jc w:val="both"/>
        <w:rPr>
          <w:color w:val="000000"/>
        </w:rPr>
      </w:pPr>
      <w:r>
        <w:rPr>
          <w:b/>
          <w:bCs/>
          <w:i/>
          <w:iCs/>
          <w:color w:val="0000FF"/>
        </w:rPr>
        <w:t>[</w:t>
      </w:r>
      <w:r w:rsidRPr="00B23979">
        <w:rPr>
          <w:b/>
          <w:bCs/>
          <w:i/>
          <w:iCs/>
          <w:color w:val="0000FF"/>
        </w:rPr>
        <w:t xml:space="preserve">EDITOR’S NOTE: </w:t>
      </w:r>
      <w:r w:rsidRPr="00D91A9E">
        <w:rPr>
          <w:b/>
          <w:bCs/>
          <w:i/>
          <w:iCs/>
          <w:color w:val="0000FF"/>
        </w:rPr>
        <w:t>DELETE IF TOUR IS NOT PROVIDED</w:t>
      </w:r>
      <w:r>
        <w:rPr>
          <w:b/>
          <w:bCs/>
          <w:i/>
          <w:iCs/>
          <w:color w:val="0000FF"/>
        </w:rPr>
        <w:t xml:space="preserve">] </w:t>
      </w:r>
      <w:r>
        <w:rPr>
          <w:color w:val="000000"/>
        </w:rPr>
        <w:t xml:space="preserve">A </w:t>
      </w:r>
      <w:r w:rsidRPr="00EE4AC4">
        <w:rPr>
          <w:b/>
          <w:bCs/>
          <w:i/>
          <w:iCs/>
          <w:color w:val="0000FF"/>
        </w:rPr>
        <w:t>[IDENTIFY</w:t>
      </w:r>
      <w:r>
        <w:rPr>
          <w:color w:val="000000"/>
        </w:rPr>
        <w:t xml:space="preserve"> </w:t>
      </w:r>
      <w:r w:rsidRPr="00EE4AC4">
        <w:rPr>
          <w:b/>
          <w:bCs/>
          <w:i/>
          <w:iCs/>
          <w:color w:val="0000FF"/>
        </w:rPr>
        <w:t>OWNER GUIDED OR SELF-GUIDED</w:t>
      </w:r>
      <w:r>
        <w:rPr>
          <w:b/>
          <w:bCs/>
          <w:i/>
          <w:iCs/>
          <w:color w:val="0000FF"/>
        </w:rPr>
        <w:t>]</w:t>
      </w:r>
      <w:r>
        <w:rPr>
          <w:color w:val="000000"/>
        </w:rPr>
        <w:t xml:space="preserve"> tour of</w:t>
      </w:r>
      <w:r>
        <w:rPr>
          <w:color w:val="FF0000"/>
        </w:rPr>
        <w:t xml:space="preserve"> </w:t>
      </w:r>
      <w:r>
        <w:rPr>
          <w:b/>
          <w:bCs/>
          <w:i/>
          <w:iCs/>
          <w:color w:val="0000FF"/>
        </w:rPr>
        <w:t xml:space="preserve">[INSERT NAME OF FACILITY IF APPLICABLE] </w:t>
      </w:r>
      <w:r>
        <w:rPr>
          <w:color w:val="000000"/>
        </w:rPr>
        <w:lastRenderedPageBreak/>
        <w:t>will be included as a part of the conference agenda.  This may be the only opportunity for potential Respondents to view the Project site(s) before the submission of Qualifications.</w:t>
      </w:r>
    </w:p>
    <w:p w14:paraId="64076F6F" w14:textId="77777777" w:rsidR="006865D2" w:rsidRPr="005E5448" w:rsidRDefault="006865D2" w:rsidP="00C6185E">
      <w:pPr>
        <w:tabs>
          <w:tab w:val="left" w:pos="1080"/>
        </w:tabs>
        <w:ind w:left="1080"/>
        <w:jc w:val="both"/>
        <w:rPr>
          <w:color w:val="000000"/>
        </w:rPr>
      </w:pPr>
    </w:p>
    <w:p w14:paraId="4865C8DD" w14:textId="77777777" w:rsidR="005E5448" w:rsidRPr="005E5448" w:rsidRDefault="005E5448" w:rsidP="005E5448">
      <w:pPr>
        <w:numPr>
          <w:ilvl w:val="2"/>
          <w:numId w:val="9"/>
        </w:numPr>
        <w:tabs>
          <w:tab w:val="left" w:pos="1080"/>
        </w:tabs>
        <w:jc w:val="both"/>
        <w:rPr>
          <w:color w:val="000000"/>
        </w:rPr>
      </w:pPr>
      <w:r w:rsidRPr="005E5448">
        <w:rPr>
          <w:color w:val="000000"/>
        </w:rPr>
        <w:t xml:space="preserve">Attendance at the pre-submittal conference is optional.  </w:t>
      </w:r>
    </w:p>
    <w:p w14:paraId="280537AB" w14:textId="77777777" w:rsidR="003945EF" w:rsidRPr="00610D43" w:rsidRDefault="003945EF">
      <w:pPr>
        <w:ind w:left="720"/>
        <w:jc w:val="both"/>
        <w:rPr>
          <w:b/>
          <w:iCs/>
        </w:rPr>
      </w:pPr>
    </w:p>
    <w:p w14:paraId="0D8B3D6C" w14:textId="77777777" w:rsidR="00496A05" w:rsidRDefault="00496A05" w:rsidP="00496A05">
      <w:pPr>
        <w:ind w:left="1440"/>
        <w:jc w:val="both"/>
        <w:rPr>
          <w:b/>
          <w:i/>
          <w:iCs/>
        </w:rPr>
      </w:pPr>
    </w:p>
    <w:p w14:paraId="3E02254B" w14:textId="654E0F27" w:rsidR="003931BA" w:rsidRPr="00EE512C" w:rsidRDefault="003931BA">
      <w:pPr>
        <w:pStyle w:val="RFQHeading"/>
        <w:ind w:left="720" w:hanging="720"/>
        <w:jc w:val="both"/>
        <w:rPr>
          <w:rFonts w:ascii="Times New Roman" w:hAnsi="Times New Roman"/>
          <w:b w:val="0"/>
          <w:sz w:val="22"/>
        </w:rPr>
      </w:pPr>
      <w:r w:rsidRPr="00EE512C">
        <w:rPr>
          <w:rFonts w:ascii="Times New Roman" w:hAnsi="Times New Roman"/>
          <w:b w:val="0"/>
          <w:caps/>
          <w:sz w:val="22"/>
        </w:rPr>
        <w:t>1.12</w:t>
      </w:r>
      <w:r w:rsidRPr="00EE512C">
        <w:rPr>
          <w:rFonts w:ascii="Times New Roman" w:hAnsi="Times New Roman"/>
          <w:b w:val="0"/>
          <w:caps/>
          <w:sz w:val="22"/>
        </w:rPr>
        <w:tab/>
      </w:r>
      <w:r w:rsidRPr="00EE512C">
        <w:rPr>
          <w:rFonts w:ascii="Times New Roman" w:hAnsi="Times New Roman"/>
          <w:b w:val="0"/>
          <w:caps/>
          <w:sz w:val="22"/>
          <w:u w:val="single"/>
        </w:rPr>
        <w:t>Eligible Respondents</w:t>
      </w:r>
      <w:proofErr w:type="gramStart"/>
      <w:r w:rsidRPr="00EE512C">
        <w:rPr>
          <w:rFonts w:ascii="Times New Roman" w:hAnsi="Times New Roman"/>
          <w:b w:val="0"/>
          <w:sz w:val="22"/>
        </w:rPr>
        <w:t>:  Only</w:t>
      </w:r>
      <w:proofErr w:type="gramEnd"/>
      <w:r w:rsidRPr="00EE512C">
        <w:rPr>
          <w:rFonts w:ascii="Times New Roman" w:hAnsi="Times New Roman"/>
          <w:b w:val="0"/>
          <w:sz w:val="22"/>
        </w:rPr>
        <w:t xml:space="preserve"> individual firms or lawfully formed business organizations may apply (This does not preclude a </w:t>
      </w:r>
      <w:r w:rsidR="00A05B3E">
        <w:rPr>
          <w:rFonts w:ascii="Times New Roman" w:hAnsi="Times New Roman"/>
          <w:b w:val="0"/>
          <w:sz w:val="22"/>
        </w:rPr>
        <w:t>R</w:t>
      </w:r>
      <w:r w:rsidRPr="00EE512C">
        <w:rPr>
          <w:rFonts w:ascii="Times New Roman" w:hAnsi="Times New Roman"/>
          <w:b w:val="0"/>
          <w:sz w:val="22"/>
        </w:rPr>
        <w:t>espondent from using consultants.)  The Owner will contract only with the individual firm or formal organization that submits a Qualification.</w:t>
      </w:r>
    </w:p>
    <w:p w14:paraId="735D7A4C" w14:textId="77777777" w:rsidR="003931BA" w:rsidRPr="00EE512C" w:rsidRDefault="003931BA">
      <w:pPr>
        <w:pStyle w:val="RFQHeading"/>
        <w:jc w:val="both"/>
        <w:rPr>
          <w:rFonts w:ascii="Times New Roman" w:hAnsi="Times New Roman"/>
          <w:b w:val="0"/>
          <w:sz w:val="22"/>
          <w:u w:val="single"/>
        </w:rPr>
      </w:pPr>
    </w:p>
    <w:p w14:paraId="0E894D96" w14:textId="77777777" w:rsidR="006865D2" w:rsidRDefault="003931BA" w:rsidP="006865D2">
      <w:pPr>
        <w:pStyle w:val="RFQHeading"/>
        <w:numPr>
          <w:ilvl w:val="1"/>
          <w:numId w:val="10"/>
        </w:numPr>
        <w:tabs>
          <w:tab w:val="clear" w:pos="360"/>
          <w:tab w:val="num" w:pos="720"/>
        </w:tabs>
        <w:ind w:left="720" w:hanging="720"/>
        <w:jc w:val="both"/>
        <w:rPr>
          <w:rFonts w:ascii="Times New Roman" w:hAnsi="Times New Roman"/>
          <w:b w:val="0"/>
          <w:color w:val="000000"/>
          <w:sz w:val="22"/>
        </w:rPr>
      </w:pPr>
      <w:r w:rsidRPr="00EE512C">
        <w:rPr>
          <w:rFonts w:ascii="Times New Roman" w:hAnsi="Times New Roman"/>
          <w:b w:val="0"/>
          <w:sz w:val="22"/>
          <w:u w:val="single"/>
        </w:rPr>
        <w:t>HISTORICALLY UNDERUTILIZED BUSINESSES</w:t>
      </w:r>
      <w:r w:rsidR="004F50BF" w:rsidRPr="00EE512C">
        <w:rPr>
          <w:rFonts w:ascii="Times New Roman" w:hAnsi="Times New Roman"/>
          <w:b w:val="0"/>
          <w:sz w:val="22"/>
          <w:u w:val="single"/>
        </w:rPr>
        <w:t>’</w:t>
      </w:r>
      <w:r w:rsidRPr="00EE512C">
        <w:rPr>
          <w:rFonts w:ascii="Times New Roman" w:hAnsi="Times New Roman"/>
          <w:b w:val="0"/>
          <w:sz w:val="22"/>
          <w:u w:val="single"/>
        </w:rPr>
        <w:t xml:space="preserve"> SUBMITTAL REQUIREMENTS</w:t>
      </w:r>
      <w:r w:rsidRPr="00EE512C">
        <w:rPr>
          <w:rFonts w:ascii="Times New Roman" w:hAnsi="Times New Roman"/>
          <w:b w:val="0"/>
          <w:sz w:val="22"/>
        </w:rPr>
        <w:t xml:space="preserve">:  </w:t>
      </w:r>
      <w:r w:rsidR="006865D2">
        <w:rPr>
          <w:rFonts w:ascii="Times New Roman" w:hAnsi="Times New Roman"/>
          <w:b w:val="0"/>
          <w:color w:val="000000"/>
          <w:sz w:val="22"/>
        </w:rPr>
        <w:t xml:space="preserve">It is the policy of The University of Texas System, and each of its component institutions, to promote and encourage contracting and subcontracting opportunities for Historically Underutilized Businesses (HUB) in all contracts in compliance with the Texas Administrative Code rules for the HUB Program and the emergency rules implemented by the Texas Comptroller of Public Accounts for the HUB Program (while applicable).  Accordingly, </w:t>
      </w:r>
      <w:r w:rsidR="006865D2" w:rsidRPr="00C31D21">
        <w:rPr>
          <w:rFonts w:ascii="Times New Roman" w:hAnsi="Times New Roman"/>
          <w:bCs/>
          <w:i/>
          <w:iCs/>
          <w:color w:val="0000FF"/>
          <w:sz w:val="22"/>
          <w:szCs w:val="22"/>
        </w:rPr>
        <w:t xml:space="preserve">the Office of Capital Projects (OCP) </w:t>
      </w:r>
      <w:r w:rsidR="006865D2">
        <w:rPr>
          <w:rFonts w:ascii="Times New Roman" w:hAnsi="Times New Roman"/>
          <w:b w:val="0"/>
          <w:color w:val="000000"/>
          <w:sz w:val="22"/>
        </w:rPr>
        <w:t xml:space="preserve">has adopted the Texas Administrative Code Subcontracts Rule including the emergency rule (while applicable), </w:t>
      </w:r>
      <w:r w:rsidR="006865D2" w:rsidRPr="00E24A9B">
        <w:rPr>
          <w:rFonts w:ascii="Times New Roman" w:hAnsi="Times New Roman"/>
          <w:b w:val="0"/>
          <w:color w:val="000000"/>
          <w:sz w:val="22"/>
        </w:rPr>
        <w:t>§</w:t>
      </w:r>
      <w:r w:rsidR="006865D2">
        <w:rPr>
          <w:rFonts w:ascii="Times New Roman" w:hAnsi="Times New Roman"/>
          <w:b w:val="0"/>
          <w:color w:val="000000"/>
          <w:sz w:val="22"/>
        </w:rPr>
        <w:t xml:space="preserve">20.285(d).  The Policy applies to all contracts with an expected value of $100,000 or more.  If </w:t>
      </w:r>
      <w:r w:rsidR="006865D2" w:rsidRPr="00C31D21">
        <w:rPr>
          <w:rFonts w:ascii="Times New Roman" w:hAnsi="Times New Roman"/>
          <w:bCs/>
          <w:i/>
          <w:iCs/>
          <w:color w:val="0000FF"/>
          <w:sz w:val="22"/>
          <w:szCs w:val="22"/>
        </w:rPr>
        <w:t xml:space="preserve">OCP </w:t>
      </w:r>
      <w:r w:rsidR="006865D2">
        <w:rPr>
          <w:rFonts w:ascii="Times New Roman" w:hAnsi="Times New Roman"/>
          <w:b w:val="0"/>
          <w:color w:val="000000"/>
          <w:sz w:val="22"/>
        </w:rPr>
        <w:t xml:space="preserve">determines that subcontracting opportunities are probable, then a HUB Subcontracting Plan is a required element of the Qualifications.  </w:t>
      </w:r>
    </w:p>
    <w:p w14:paraId="44721E0D" w14:textId="77777777" w:rsidR="006865D2" w:rsidRDefault="006865D2" w:rsidP="006865D2">
      <w:pPr>
        <w:pStyle w:val="HeadingShelly"/>
        <w:tabs>
          <w:tab w:val="clear" w:pos="1"/>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rPr>
          <w:rFonts w:ascii="Times New Roman" w:hAnsi="Times New Roman"/>
          <w:b w:val="0"/>
          <w:color w:val="000000"/>
          <w:sz w:val="22"/>
        </w:rPr>
      </w:pPr>
    </w:p>
    <w:p w14:paraId="68F7B927" w14:textId="77777777" w:rsidR="006865D2" w:rsidRDefault="006865D2" w:rsidP="006865D2">
      <w:pPr>
        <w:numPr>
          <w:ilvl w:val="2"/>
          <w:numId w:val="24"/>
        </w:numPr>
        <w:jc w:val="both"/>
      </w:pPr>
      <w:r>
        <w:rPr>
          <w:u w:val="single"/>
        </w:rPr>
        <w:t>STATEMENT OF PROBABILITY</w:t>
      </w:r>
      <w:r>
        <w:t xml:space="preserve">: The University of Texas System, </w:t>
      </w:r>
      <w:r w:rsidRPr="00D91A9E">
        <w:rPr>
          <w:b/>
          <w:bCs/>
          <w:i/>
          <w:iCs/>
          <w:color w:val="0000FF"/>
        </w:rPr>
        <w:t>Office of Capital Project</w:t>
      </w:r>
      <w:r>
        <w:rPr>
          <w:bCs/>
          <w:i/>
          <w:iCs/>
          <w:color w:val="0000FF"/>
        </w:rPr>
        <w:t xml:space="preserve">s </w:t>
      </w:r>
      <w:r w:rsidRPr="00726A8E">
        <w:rPr>
          <w:b/>
          <w:i/>
          <w:iCs/>
          <w:color w:val="0000FF"/>
        </w:rPr>
        <w:t>(OCP)</w:t>
      </w:r>
      <w:r>
        <w:t xml:space="preserve">, has determined that subcontracting opportunities are probable in connection with this procurement solicitation.  Therefore, a HUB Subcontracting Plan (HSP) is required as a part of the Respondent's Qualifications and failing to submit a HUB Subcontracting Plan (HSP) will result in rejection of the Respondent’s submitted Qualifications.  The Respondent shall develop, submit and administer a HUB Subcontracting Plan (HSP) as a part of the Respondent's Qualifications as indicated herein. </w:t>
      </w:r>
    </w:p>
    <w:p w14:paraId="0287049C" w14:textId="77777777" w:rsidR="006865D2" w:rsidRDefault="006865D2" w:rsidP="006865D2">
      <w:pPr>
        <w:pStyle w:val="BodyTextIndent"/>
        <w:tabs>
          <w:tab w:val="left" w:pos="1080"/>
        </w:tabs>
        <w:ind w:left="1080" w:hanging="720"/>
        <w:rPr>
          <w:color w:val="000000"/>
        </w:rPr>
      </w:pPr>
    </w:p>
    <w:p w14:paraId="10C87651" w14:textId="77777777" w:rsidR="006865D2" w:rsidRDefault="006865D2" w:rsidP="006865D2">
      <w:pPr>
        <w:numPr>
          <w:ilvl w:val="2"/>
          <w:numId w:val="24"/>
        </w:numPr>
        <w:jc w:val="both"/>
        <w:rPr>
          <w:color w:val="000000"/>
        </w:rPr>
      </w:pPr>
      <w:r>
        <w:rPr>
          <w:color w:val="000000"/>
        </w:rPr>
        <w:t>Refer to Section 5, the Historically Underutilized Business Plan (HSP) Exhibit and the Summary of Requirements for a detailed list of attachments required with the Qualifications.</w:t>
      </w:r>
    </w:p>
    <w:p w14:paraId="756FCA41" w14:textId="77777777" w:rsidR="006865D2" w:rsidRDefault="006865D2" w:rsidP="006865D2">
      <w:pPr>
        <w:tabs>
          <w:tab w:val="left" w:pos="1080"/>
        </w:tabs>
        <w:ind w:left="1080" w:hanging="720"/>
        <w:jc w:val="both"/>
        <w:rPr>
          <w:color w:val="000000"/>
        </w:rPr>
      </w:pPr>
    </w:p>
    <w:p w14:paraId="5CAF25BC" w14:textId="77777777" w:rsidR="006865D2" w:rsidRDefault="006865D2" w:rsidP="006865D2">
      <w:pPr>
        <w:numPr>
          <w:ilvl w:val="2"/>
          <w:numId w:val="24"/>
        </w:numPr>
        <w:jc w:val="both"/>
        <w:rPr>
          <w:color w:val="000000"/>
        </w:rPr>
      </w:pPr>
      <w:r>
        <w:rPr>
          <w:color w:val="000000"/>
        </w:rPr>
        <w:t>The “Statement of Probability” determines the probability for subcontracting opportunities.  This determination will clarify which attachments, detailed in Figure 1, will be required to be completed and returned.</w:t>
      </w:r>
    </w:p>
    <w:p w14:paraId="751B83F7" w14:textId="613A5477" w:rsidR="00B66344" w:rsidRPr="00EE512C" w:rsidRDefault="00B66344" w:rsidP="00C6185E">
      <w:pPr>
        <w:pStyle w:val="RFQHeading"/>
        <w:ind w:left="720"/>
        <w:jc w:val="both"/>
        <w:rPr>
          <w:rFonts w:ascii="Times New Roman" w:hAnsi="Times New Roman"/>
          <w:b w:val="0"/>
          <w:sz w:val="22"/>
          <w:szCs w:val="22"/>
          <w:u w:val="single"/>
        </w:rPr>
      </w:pPr>
    </w:p>
    <w:p w14:paraId="3BA28D99" w14:textId="77777777" w:rsidR="003931BA" w:rsidRPr="00EE512C" w:rsidRDefault="00CB3E01" w:rsidP="003931BA">
      <w:pPr>
        <w:pStyle w:val="RFQHeading"/>
        <w:numPr>
          <w:ilvl w:val="1"/>
          <w:numId w:val="10"/>
        </w:numPr>
        <w:ind w:left="720" w:hanging="720"/>
        <w:jc w:val="both"/>
        <w:rPr>
          <w:rFonts w:ascii="Times New Roman" w:hAnsi="Times New Roman"/>
          <w:b w:val="0"/>
          <w:sz w:val="22"/>
          <w:szCs w:val="22"/>
        </w:rPr>
      </w:pPr>
      <w:r w:rsidRPr="00EE512C">
        <w:rPr>
          <w:rFonts w:ascii="Times New Roman" w:hAnsi="Times New Roman"/>
          <w:b w:val="0"/>
          <w:sz w:val="22"/>
          <w:szCs w:val="22"/>
        </w:rPr>
        <w:t>(Not Used)</w:t>
      </w:r>
    </w:p>
    <w:p w14:paraId="661EEB97" w14:textId="77777777" w:rsidR="003931BA" w:rsidRPr="00EE512C" w:rsidRDefault="003931BA">
      <w:pPr>
        <w:pStyle w:val="RFQHeading"/>
        <w:jc w:val="both"/>
        <w:rPr>
          <w:rFonts w:ascii="Times New Roman" w:hAnsi="Times New Roman"/>
          <w:b w:val="0"/>
          <w:sz w:val="22"/>
        </w:rPr>
      </w:pPr>
    </w:p>
    <w:p w14:paraId="4B40E4DC" w14:textId="77777777" w:rsidR="003931BA" w:rsidRPr="00EE512C" w:rsidRDefault="003931BA" w:rsidP="003931BA">
      <w:pPr>
        <w:pStyle w:val="RFQHeading"/>
        <w:numPr>
          <w:ilvl w:val="1"/>
          <w:numId w:val="10"/>
        </w:numPr>
        <w:ind w:left="720" w:hanging="720"/>
        <w:jc w:val="both"/>
        <w:rPr>
          <w:rFonts w:ascii="Times New Roman" w:hAnsi="Times New Roman"/>
          <w:b w:val="0"/>
          <w:sz w:val="22"/>
        </w:rPr>
      </w:pPr>
      <w:r w:rsidRPr="00EE512C">
        <w:rPr>
          <w:rFonts w:ascii="Times New Roman" w:hAnsi="Times New Roman"/>
          <w:b w:val="0"/>
          <w:sz w:val="22"/>
          <w:u w:val="single"/>
        </w:rPr>
        <w:t>SALES AND USE TAXES</w:t>
      </w:r>
      <w:proofErr w:type="gramStart"/>
      <w:r w:rsidRPr="00EE512C">
        <w:rPr>
          <w:rFonts w:ascii="Times New Roman" w:hAnsi="Times New Roman"/>
          <w:b w:val="0"/>
          <w:sz w:val="22"/>
        </w:rPr>
        <w:t>:  Section</w:t>
      </w:r>
      <w:proofErr w:type="gramEnd"/>
      <w:r w:rsidRPr="00EE512C">
        <w:rPr>
          <w:rFonts w:ascii="Times New Roman" w:hAnsi="Times New Roman"/>
          <w:b w:val="0"/>
          <w:sz w:val="22"/>
        </w:rPr>
        <w:t xml:space="preserve"> 151.311, Tax Code, as amended effective October 1, 1993, permits the purchase free of state sales and use taxes of tangible personal property to be incorporated into </w:t>
      </w:r>
      <w:proofErr w:type="gramStart"/>
      <w:r w:rsidRPr="00EE512C">
        <w:rPr>
          <w:rFonts w:ascii="Times New Roman" w:hAnsi="Times New Roman"/>
          <w:b w:val="0"/>
          <w:sz w:val="22"/>
        </w:rPr>
        <w:t>realty</w:t>
      </w:r>
      <w:proofErr w:type="gramEnd"/>
      <w:r w:rsidRPr="00EE512C">
        <w:rPr>
          <w:rFonts w:ascii="Times New Roman" w:hAnsi="Times New Roman"/>
          <w:b w:val="0"/>
          <w:sz w:val="22"/>
        </w:rPr>
        <w:t xml:space="preserve"> in the performance of a contract for an improvement to realty for certain exempt entities that include The University of Texas System.  The section further permits the purchase tax-free of tangible personal property (other than machinery or equipment and its accessories and repair and replacement parts) for use in the performance of such a contract if the property is "necessary and essential for the performance of the contract" and "completely consumed at the job site." In addition, the section permits the purchase tax-free of a tangible service for use in the performance of such a contract if the service is performed at the job site and if "the contract expressly requires the specific service to be provided or purchased by the person performing the contract" or "the service is integral to the performance of the contract."  </w:t>
      </w:r>
    </w:p>
    <w:p w14:paraId="1398A012" w14:textId="77777777" w:rsidR="003931BA" w:rsidRPr="00EE512C" w:rsidRDefault="003931BA">
      <w:pPr>
        <w:pStyle w:val="RFQHeading"/>
        <w:jc w:val="both"/>
        <w:rPr>
          <w:rFonts w:ascii="Times New Roman" w:hAnsi="Times New Roman"/>
          <w:b w:val="0"/>
          <w:sz w:val="22"/>
        </w:rPr>
      </w:pPr>
    </w:p>
    <w:p w14:paraId="61418557" w14:textId="77777777" w:rsidR="003931BA" w:rsidRPr="00EE512C" w:rsidRDefault="003931BA" w:rsidP="003931BA">
      <w:pPr>
        <w:pStyle w:val="RFQHeading"/>
        <w:numPr>
          <w:ilvl w:val="1"/>
          <w:numId w:val="10"/>
        </w:numPr>
        <w:ind w:left="720" w:hanging="720"/>
        <w:jc w:val="both"/>
        <w:rPr>
          <w:rFonts w:ascii="Times New Roman" w:hAnsi="Times New Roman"/>
          <w:b w:val="0"/>
          <w:sz w:val="22"/>
        </w:rPr>
      </w:pPr>
      <w:r w:rsidRPr="00EE512C">
        <w:rPr>
          <w:rFonts w:ascii="Times New Roman" w:hAnsi="Times New Roman"/>
          <w:b w:val="0"/>
          <w:sz w:val="22"/>
          <w:u w:val="single"/>
        </w:rPr>
        <w:t>CERTIFICATION OF FRANCHISE TAX STATUS</w:t>
      </w:r>
      <w:proofErr w:type="gramStart"/>
      <w:r w:rsidRPr="00EE512C">
        <w:rPr>
          <w:rFonts w:ascii="Times New Roman" w:hAnsi="Times New Roman"/>
          <w:b w:val="0"/>
          <w:sz w:val="22"/>
        </w:rPr>
        <w:t>:  Respondents</w:t>
      </w:r>
      <w:proofErr w:type="gramEnd"/>
      <w:r w:rsidRPr="00EE512C">
        <w:rPr>
          <w:rFonts w:ascii="Times New Roman" w:hAnsi="Times New Roman"/>
          <w:b w:val="0"/>
          <w:sz w:val="22"/>
        </w:rPr>
        <w:t xml:space="preserve"> are advised that the successful respondent will be required to submit certification of franchise tax status as required by State Law </w:t>
      </w:r>
      <w:r w:rsidRPr="00EE512C">
        <w:rPr>
          <w:rFonts w:ascii="Times New Roman" w:hAnsi="Times New Roman"/>
          <w:b w:val="0"/>
          <w:sz w:val="22"/>
        </w:rPr>
        <w:lastRenderedPageBreak/>
        <w:t xml:space="preserve">(H.B. 175, Acts 70th Leg. R.S., 1987, </w:t>
      </w:r>
      <w:smartTag w:uri="urn:schemas-microsoft-com:office:smarttags" w:element="address">
        <w:smartTag w:uri="urn:schemas-microsoft-com:office:smarttags" w:element="country-region">
          <w:smartTag w:uri="urn:schemas-microsoft-com:office:smarttags" w:element="place">
            <w:r w:rsidRPr="00EE512C">
              <w:rPr>
                <w:rFonts w:ascii="Times New Roman" w:hAnsi="Times New Roman"/>
                <w:b w:val="0"/>
                <w:sz w:val="22"/>
              </w:rPr>
              <w:t>Ch.</w:t>
            </w:r>
          </w:smartTag>
        </w:smartTag>
      </w:smartTag>
      <w:r w:rsidRPr="00EE512C">
        <w:rPr>
          <w:rFonts w:ascii="Times New Roman" w:hAnsi="Times New Roman"/>
          <w:b w:val="0"/>
          <w:sz w:val="22"/>
        </w:rPr>
        <w:t xml:space="preserve"> 283, p. 3242).  The contractor agrees that each subcontractor and supplier under contract will also provide a certification of franchise tax status.</w:t>
      </w:r>
    </w:p>
    <w:p w14:paraId="29A53A4A" w14:textId="77777777" w:rsidR="003931BA" w:rsidRPr="00EE512C" w:rsidRDefault="003931BA">
      <w:pPr>
        <w:pStyle w:val="RFQHeading"/>
        <w:jc w:val="both"/>
        <w:rPr>
          <w:rFonts w:ascii="Times New Roman" w:hAnsi="Times New Roman"/>
          <w:b w:val="0"/>
          <w:sz w:val="22"/>
        </w:rPr>
      </w:pPr>
    </w:p>
    <w:p w14:paraId="42BA0100" w14:textId="334768E9" w:rsidR="003931BA" w:rsidRPr="00EE512C" w:rsidRDefault="003931BA" w:rsidP="003931BA">
      <w:pPr>
        <w:pStyle w:val="RFQHeading"/>
        <w:numPr>
          <w:ilvl w:val="1"/>
          <w:numId w:val="10"/>
        </w:numPr>
        <w:ind w:left="720" w:hanging="720"/>
        <w:jc w:val="both"/>
        <w:rPr>
          <w:rFonts w:ascii="Times New Roman" w:hAnsi="Times New Roman"/>
          <w:b w:val="0"/>
          <w:sz w:val="22"/>
        </w:rPr>
      </w:pPr>
      <w:r w:rsidRPr="00EE512C">
        <w:rPr>
          <w:rFonts w:ascii="Times New Roman" w:hAnsi="Times New Roman"/>
          <w:b w:val="0"/>
          <w:sz w:val="22"/>
          <w:u w:val="single"/>
        </w:rPr>
        <w:t>REQUIRED NOTICES OF WORKERS' COMPENSATION INSURANCE COVERAGE</w:t>
      </w:r>
      <w:r w:rsidRPr="00EE512C">
        <w:rPr>
          <w:rFonts w:ascii="Times New Roman" w:hAnsi="Times New Roman"/>
          <w:b w:val="0"/>
          <w:sz w:val="22"/>
        </w:rPr>
        <w:t xml:space="preserve">: The Texas Workers' Compensation Commission has adopted a new rule, 28 TAC, sec. 110.110, relating to REPORTING REQUIREMENTS FOR BUILDING OR CONSTRUCTION PROJECTS FOR GOVERNMENTAL ENTITIES.  The rule implements sec. 406.096, </w:t>
      </w:r>
      <w:r w:rsidRPr="00EE512C">
        <w:rPr>
          <w:rFonts w:ascii="Times New Roman" w:hAnsi="Times New Roman"/>
          <w:b w:val="0"/>
          <w:sz w:val="22"/>
          <w:u w:val="single"/>
        </w:rPr>
        <w:t>Texas Labor Code</w:t>
      </w:r>
      <w:r w:rsidRPr="00EE512C">
        <w:rPr>
          <w:rFonts w:ascii="Times New Roman" w:hAnsi="Times New Roman"/>
          <w:b w:val="0"/>
          <w:sz w:val="22"/>
        </w:rPr>
        <w:t xml:space="preserve">, which requires workers' compensation insurance coverage for all </w:t>
      </w:r>
      <w:proofErr w:type="gramStart"/>
      <w:r w:rsidRPr="00EE512C">
        <w:rPr>
          <w:rFonts w:ascii="Times New Roman" w:hAnsi="Times New Roman"/>
          <w:b w:val="0"/>
          <w:sz w:val="22"/>
        </w:rPr>
        <w:t>persons</w:t>
      </w:r>
      <w:proofErr w:type="gramEnd"/>
      <w:r w:rsidRPr="00EE512C">
        <w:rPr>
          <w:rFonts w:ascii="Times New Roman" w:hAnsi="Times New Roman"/>
          <w:b w:val="0"/>
          <w:sz w:val="22"/>
        </w:rPr>
        <w:t xml:space="preserve"> providing services on a building or construction project for a governmental entity.  </w:t>
      </w:r>
      <w:r w:rsidR="006865D2">
        <w:rPr>
          <w:rFonts w:ascii="Times New Roman" w:hAnsi="Times New Roman"/>
          <w:b w:val="0"/>
          <w:sz w:val="22"/>
        </w:rPr>
        <w:t>The requirements of the rule are set forth in Article 6 of the Uniform General Conditions.</w:t>
      </w:r>
    </w:p>
    <w:p w14:paraId="74C527DA" w14:textId="77777777" w:rsidR="003931BA" w:rsidRPr="00EE512C" w:rsidRDefault="003931BA">
      <w:pPr>
        <w:pStyle w:val="RFQHeading"/>
        <w:jc w:val="both"/>
        <w:rPr>
          <w:rFonts w:ascii="Times New Roman" w:hAnsi="Times New Roman"/>
          <w:b w:val="0"/>
          <w:sz w:val="22"/>
        </w:rPr>
      </w:pPr>
    </w:p>
    <w:p w14:paraId="4A96C1A4" w14:textId="726CAA42" w:rsidR="003931BA" w:rsidRPr="00EE512C" w:rsidRDefault="00C65CF3" w:rsidP="003931BA">
      <w:pPr>
        <w:pStyle w:val="RFQHeading"/>
        <w:numPr>
          <w:ilvl w:val="1"/>
          <w:numId w:val="10"/>
        </w:numPr>
        <w:ind w:left="720" w:hanging="720"/>
        <w:jc w:val="both"/>
        <w:rPr>
          <w:rFonts w:ascii="Times New Roman" w:hAnsi="Times New Roman"/>
          <w:b w:val="0"/>
          <w:sz w:val="22"/>
          <w:szCs w:val="22"/>
        </w:rPr>
      </w:pPr>
      <w:r w:rsidRPr="00C65CF3">
        <w:rPr>
          <w:rFonts w:ascii="Times New Roman" w:hAnsi="Times New Roman"/>
          <w:b w:val="0"/>
          <w:sz w:val="22"/>
        </w:rPr>
        <w:t>Not Used.</w:t>
      </w:r>
    </w:p>
    <w:p w14:paraId="148F9CB4" w14:textId="77777777" w:rsidR="003931BA" w:rsidRPr="00EE512C" w:rsidRDefault="003931BA">
      <w:pPr>
        <w:pStyle w:val="RFQHeading"/>
        <w:jc w:val="both"/>
        <w:rPr>
          <w:rFonts w:ascii="Times New Roman" w:hAnsi="Times New Roman"/>
          <w:b w:val="0"/>
          <w:sz w:val="22"/>
          <w:szCs w:val="22"/>
        </w:rPr>
      </w:pPr>
    </w:p>
    <w:p w14:paraId="647B5CFC" w14:textId="77777777" w:rsidR="003931BA" w:rsidRPr="00EE512C" w:rsidRDefault="003931BA" w:rsidP="003931BA">
      <w:pPr>
        <w:pStyle w:val="RFQHeading"/>
        <w:numPr>
          <w:ilvl w:val="1"/>
          <w:numId w:val="10"/>
        </w:numPr>
        <w:ind w:left="720" w:hanging="720"/>
        <w:jc w:val="both"/>
        <w:rPr>
          <w:rFonts w:ascii="Times New Roman" w:hAnsi="Times New Roman"/>
          <w:b w:val="0"/>
          <w:sz w:val="22"/>
          <w:szCs w:val="22"/>
        </w:rPr>
      </w:pPr>
      <w:r w:rsidRPr="00EE512C">
        <w:rPr>
          <w:rFonts w:ascii="Times New Roman" w:hAnsi="Times New Roman"/>
          <w:b w:val="0"/>
          <w:caps/>
          <w:sz w:val="22"/>
          <w:szCs w:val="22"/>
          <w:u w:val="single"/>
        </w:rPr>
        <w:t>DELINQUENCY IN PAYING CHILD SUPPORT</w:t>
      </w:r>
      <w:r w:rsidRPr="00EE512C">
        <w:rPr>
          <w:rFonts w:ascii="Times New Roman" w:hAnsi="Times New Roman"/>
          <w:b w:val="0"/>
          <w:caps/>
          <w:sz w:val="22"/>
          <w:szCs w:val="22"/>
        </w:rPr>
        <w:t xml:space="preserve">:  </w:t>
      </w:r>
      <w:r w:rsidRPr="00EE512C">
        <w:rPr>
          <w:rFonts w:ascii="Times New Roman" w:hAnsi="Times New Roman"/>
          <w:b w:val="0"/>
          <w:sz w:val="22"/>
          <w:szCs w:val="22"/>
        </w:rPr>
        <w:t>Under Section 231.006, Family Code,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p>
    <w:p w14:paraId="6BAB2734" w14:textId="77777777" w:rsidR="00BF649B" w:rsidRPr="00EE512C" w:rsidRDefault="00BF649B" w:rsidP="00BF649B">
      <w:pPr>
        <w:pStyle w:val="RFQHeading"/>
        <w:jc w:val="both"/>
        <w:rPr>
          <w:rFonts w:ascii="Times New Roman" w:hAnsi="Times New Roman"/>
          <w:b w:val="0"/>
          <w:sz w:val="22"/>
          <w:szCs w:val="22"/>
        </w:rPr>
      </w:pPr>
    </w:p>
    <w:p w14:paraId="200BF92B" w14:textId="77777777" w:rsidR="00BF649B" w:rsidRPr="00EE512C" w:rsidRDefault="00BF649B" w:rsidP="00BF649B">
      <w:pPr>
        <w:pStyle w:val="RFQHeading"/>
        <w:numPr>
          <w:ilvl w:val="1"/>
          <w:numId w:val="10"/>
        </w:numPr>
        <w:tabs>
          <w:tab w:val="clear" w:pos="360"/>
          <w:tab w:val="num" w:pos="720"/>
        </w:tabs>
        <w:ind w:left="720" w:hanging="720"/>
        <w:jc w:val="both"/>
        <w:rPr>
          <w:rFonts w:ascii="Times New Roman" w:hAnsi="Times New Roman"/>
          <w:b w:val="0"/>
          <w:sz w:val="22"/>
          <w:szCs w:val="22"/>
        </w:rPr>
      </w:pPr>
      <w:r w:rsidRPr="00EE512C">
        <w:rPr>
          <w:rFonts w:ascii="Times New Roman" w:hAnsi="Times New Roman"/>
          <w:b w:val="0"/>
          <w:caps/>
          <w:sz w:val="22"/>
          <w:szCs w:val="22"/>
          <w:u w:val="single"/>
        </w:rPr>
        <w:t>STATE REGISTRATION OF ARCHITECTURE FIRMS:</w:t>
      </w:r>
      <w:r w:rsidRPr="00EE512C">
        <w:rPr>
          <w:rFonts w:ascii="Times New Roman" w:hAnsi="Times New Roman"/>
          <w:b w:val="0"/>
          <w:caps/>
          <w:sz w:val="22"/>
          <w:szCs w:val="22"/>
        </w:rPr>
        <w:t xml:space="preserve"> </w:t>
      </w:r>
      <w:r w:rsidRPr="00EE512C">
        <w:rPr>
          <w:rFonts w:ascii="Times New Roman" w:hAnsi="Times New Roman"/>
          <w:b w:val="0"/>
          <w:sz w:val="22"/>
          <w:szCs w:val="22"/>
        </w:rPr>
        <w:t xml:space="preserve">Respondents are advised that the </w:t>
      </w:r>
      <w:r w:rsidRPr="00EE512C">
        <w:rPr>
          <w:rFonts w:ascii="Times New Roman" w:hAnsi="Times New Roman"/>
          <w:b w:val="0"/>
          <w:spacing w:val="-3"/>
          <w:sz w:val="22"/>
          <w:szCs w:val="22"/>
        </w:rPr>
        <w:t>Texas</w:t>
      </w:r>
      <w:r w:rsidRPr="00EE512C">
        <w:rPr>
          <w:rFonts w:ascii="Times New Roman" w:hAnsi="Times New Roman"/>
          <w:b w:val="0"/>
          <w:sz w:val="22"/>
          <w:szCs w:val="22"/>
        </w:rPr>
        <w:t xml:space="preserve"> Board of Architectural Examiners requires that any firm or business entity providing architectural services to the public, other than a sole proprietor doing business under his/her name, must annually register information regarding the firm or business entity with the </w:t>
      </w:r>
      <w:r w:rsidRPr="00EE512C">
        <w:rPr>
          <w:rFonts w:ascii="Times New Roman" w:hAnsi="Times New Roman"/>
          <w:b w:val="0"/>
          <w:spacing w:val="-3"/>
          <w:sz w:val="22"/>
          <w:szCs w:val="22"/>
        </w:rPr>
        <w:t>Texas</w:t>
      </w:r>
      <w:r w:rsidRPr="00EE512C">
        <w:rPr>
          <w:rFonts w:ascii="Times New Roman" w:hAnsi="Times New Roman"/>
          <w:b w:val="0"/>
          <w:sz w:val="22"/>
          <w:szCs w:val="22"/>
        </w:rPr>
        <w:t xml:space="preserve"> Board of Architectural Examiners. </w:t>
      </w:r>
      <w:r w:rsidRPr="00EE512C">
        <w:rPr>
          <w:rFonts w:ascii="Times New Roman" w:hAnsi="Times New Roman"/>
          <w:b w:val="0"/>
          <w:spacing w:val="-3"/>
          <w:sz w:val="22"/>
          <w:szCs w:val="22"/>
        </w:rPr>
        <w:t>Texas</w:t>
      </w:r>
      <w:r w:rsidRPr="00EE512C">
        <w:rPr>
          <w:rFonts w:ascii="Times New Roman" w:hAnsi="Times New Roman"/>
          <w:b w:val="0"/>
          <w:sz w:val="22"/>
          <w:szCs w:val="22"/>
        </w:rPr>
        <w:t xml:space="preserve"> Bo</w:t>
      </w:r>
      <w:r w:rsidR="00E52753" w:rsidRPr="00EE512C">
        <w:rPr>
          <w:rFonts w:ascii="Times New Roman" w:hAnsi="Times New Roman"/>
          <w:b w:val="0"/>
          <w:sz w:val="22"/>
          <w:szCs w:val="22"/>
        </w:rPr>
        <w:t xml:space="preserve">ard of Architectural Examiners, Austin, Texas, </w:t>
      </w:r>
      <w:r w:rsidRPr="00EE512C">
        <w:rPr>
          <w:rFonts w:ascii="Times New Roman" w:hAnsi="Times New Roman"/>
          <w:b w:val="0"/>
          <w:sz w:val="22"/>
          <w:szCs w:val="22"/>
        </w:rPr>
        <w:t xml:space="preserve">has jurisdiction over individuals licensed under the Architects’ Registration Law, Chapter 1051, Texas Occupations Code. </w:t>
      </w:r>
    </w:p>
    <w:p w14:paraId="0662A318" w14:textId="77777777" w:rsidR="00BF649B" w:rsidRPr="00EE512C" w:rsidRDefault="00BF649B" w:rsidP="00BF649B">
      <w:pPr>
        <w:pStyle w:val="RFQHeading"/>
        <w:jc w:val="both"/>
        <w:rPr>
          <w:rFonts w:ascii="Times New Roman" w:hAnsi="Times New Roman"/>
          <w:b w:val="0"/>
          <w:caps/>
          <w:sz w:val="22"/>
          <w:szCs w:val="22"/>
          <w:u w:val="single"/>
        </w:rPr>
      </w:pPr>
    </w:p>
    <w:p w14:paraId="1117733D" w14:textId="3009C650" w:rsidR="00BF649B" w:rsidRDefault="007A0BE9" w:rsidP="00BF649B">
      <w:pPr>
        <w:pStyle w:val="RFQHeading"/>
        <w:numPr>
          <w:ilvl w:val="1"/>
          <w:numId w:val="10"/>
        </w:numPr>
        <w:tabs>
          <w:tab w:val="clear" w:pos="360"/>
          <w:tab w:val="num" w:pos="720"/>
        </w:tabs>
        <w:ind w:left="720" w:hanging="720"/>
        <w:jc w:val="both"/>
        <w:rPr>
          <w:rFonts w:ascii="Times New Roman" w:hAnsi="Times New Roman"/>
          <w:b w:val="0"/>
          <w:sz w:val="22"/>
          <w:szCs w:val="22"/>
        </w:rPr>
      </w:pPr>
      <w:r w:rsidRPr="00EE512C">
        <w:rPr>
          <w:rFonts w:ascii="Times New Roman" w:hAnsi="Times New Roman"/>
          <w:b w:val="0"/>
          <w:caps/>
          <w:sz w:val="22"/>
          <w:szCs w:val="22"/>
          <w:u w:val="single"/>
        </w:rPr>
        <w:t>sTATE REGISTRATION OF ENGINEERING FIRMS</w:t>
      </w:r>
      <w:r w:rsidRPr="00EE512C">
        <w:rPr>
          <w:rFonts w:ascii="Times New Roman" w:hAnsi="Times New Roman"/>
          <w:b w:val="0"/>
          <w:sz w:val="22"/>
          <w:szCs w:val="22"/>
        </w:rPr>
        <w:t>: Respondents are advised that the Texas Board of Professional Engineers</w:t>
      </w:r>
      <w:r w:rsidR="006865D2">
        <w:rPr>
          <w:rFonts w:ascii="Times New Roman" w:hAnsi="Times New Roman"/>
          <w:b w:val="0"/>
          <w:sz w:val="22"/>
          <w:szCs w:val="22"/>
        </w:rPr>
        <w:t xml:space="preserve"> and Land Surveyors (TBPELS)</w:t>
      </w:r>
      <w:r w:rsidRPr="00EE512C">
        <w:rPr>
          <w:rFonts w:ascii="Times New Roman" w:hAnsi="Times New Roman"/>
          <w:b w:val="0"/>
          <w:sz w:val="22"/>
          <w:szCs w:val="22"/>
        </w:rPr>
        <w:t xml:space="preserve"> requires that any entity providing engineering services to the public must register with the Texas Board of Professional Engineers</w:t>
      </w:r>
      <w:r w:rsidR="006865D2">
        <w:rPr>
          <w:rFonts w:ascii="Times New Roman" w:hAnsi="Times New Roman"/>
          <w:b w:val="0"/>
          <w:sz w:val="22"/>
          <w:szCs w:val="22"/>
        </w:rPr>
        <w:t xml:space="preserve"> and Land Surveyors</w:t>
      </w:r>
      <w:r w:rsidRPr="00EE512C">
        <w:rPr>
          <w:rFonts w:ascii="Times New Roman" w:hAnsi="Times New Roman"/>
          <w:b w:val="0"/>
          <w:sz w:val="22"/>
          <w:szCs w:val="22"/>
        </w:rPr>
        <w:t xml:space="preserve">. An entity is defined as a sole proprietorship, firm, partnership, corporation or joint stock </w:t>
      </w:r>
      <w:r w:rsidR="00D213CE" w:rsidRPr="00EE512C">
        <w:rPr>
          <w:rFonts w:ascii="Times New Roman" w:hAnsi="Times New Roman"/>
          <w:b w:val="0"/>
          <w:sz w:val="22"/>
          <w:szCs w:val="22"/>
        </w:rPr>
        <w:t>association</w:t>
      </w:r>
      <w:r w:rsidRPr="00EE512C">
        <w:rPr>
          <w:rFonts w:ascii="Times New Roman" w:hAnsi="Times New Roman"/>
          <w:b w:val="0"/>
          <w:sz w:val="22"/>
          <w:szCs w:val="22"/>
        </w:rPr>
        <w:t>.</w:t>
      </w:r>
    </w:p>
    <w:p w14:paraId="3314EDB9" w14:textId="77777777" w:rsidR="001E3272" w:rsidRDefault="001E3272" w:rsidP="00C6185E">
      <w:pPr>
        <w:pStyle w:val="ListParagraph"/>
        <w:rPr>
          <w:szCs w:val="22"/>
        </w:rPr>
      </w:pPr>
    </w:p>
    <w:p w14:paraId="6E0AE58B" w14:textId="06588734" w:rsidR="001E3272" w:rsidRPr="001E3272" w:rsidRDefault="001E3272" w:rsidP="001E3272">
      <w:pPr>
        <w:pStyle w:val="RFQHeading"/>
        <w:numPr>
          <w:ilvl w:val="1"/>
          <w:numId w:val="10"/>
        </w:numPr>
        <w:tabs>
          <w:tab w:val="clear" w:pos="360"/>
          <w:tab w:val="num" w:pos="720"/>
        </w:tabs>
        <w:ind w:left="720" w:hanging="720"/>
        <w:jc w:val="both"/>
        <w:rPr>
          <w:rFonts w:ascii="Times New Roman" w:hAnsi="Times New Roman"/>
          <w:b w:val="0"/>
          <w:sz w:val="22"/>
          <w:szCs w:val="22"/>
        </w:rPr>
      </w:pPr>
      <w:r w:rsidRPr="00EE512C">
        <w:rPr>
          <w:rFonts w:ascii="Times New Roman" w:hAnsi="Times New Roman"/>
          <w:b w:val="0"/>
          <w:sz w:val="22"/>
          <w:szCs w:val="22"/>
          <w:u w:val="single"/>
        </w:rPr>
        <w:t>DISCLOSURE OF INTERESTED PARTIES STATUTE</w:t>
      </w:r>
      <w:r w:rsidRPr="00EE512C">
        <w:rPr>
          <w:rFonts w:ascii="Times New Roman" w:hAnsi="Times New Roman"/>
          <w:b w:val="0"/>
          <w:sz w:val="22"/>
          <w:szCs w:val="22"/>
        </w:rPr>
        <w:t xml:space="preserve">. In its </w:t>
      </w:r>
      <w:r w:rsidR="00C6185E">
        <w:rPr>
          <w:rFonts w:ascii="Times New Roman" w:hAnsi="Times New Roman"/>
          <w:b w:val="0"/>
          <w:sz w:val="22"/>
          <w:szCs w:val="22"/>
        </w:rPr>
        <w:t>submission</w:t>
      </w:r>
      <w:r w:rsidRPr="00EE512C">
        <w:rPr>
          <w:rFonts w:ascii="Times New Roman" w:hAnsi="Times New Roman"/>
          <w:b w:val="0"/>
          <w:sz w:val="22"/>
          <w:szCs w:val="22"/>
        </w:rPr>
        <w:t xml:space="preserve">, Respondents must agree to comply with </w:t>
      </w:r>
      <w:hyperlink r:id="rId16" w:anchor="2252.908" w:tgtFrame="_blank" w:history="1">
        <w:r w:rsidRPr="00EE512C">
          <w:rPr>
            <w:rFonts w:ascii="Times New Roman" w:hAnsi="Times New Roman"/>
            <w:b w:val="0"/>
            <w:sz w:val="22"/>
            <w:szCs w:val="22"/>
          </w:rPr>
          <w:t>Section 2252.908, Texas Government Code</w:t>
        </w:r>
      </w:hyperlink>
      <w:r w:rsidRPr="00EE512C">
        <w:rPr>
          <w:rFonts w:ascii="Times New Roman" w:hAnsi="Times New Roman"/>
          <w:b w:val="0"/>
          <w:sz w:val="22"/>
          <w:szCs w:val="22"/>
        </w:rPr>
        <w:t xml:space="preserve"> (“Disclosure of Interested Parties Statute”) and </w:t>
      </w:r>
      <w:hyperlink r:id="rId17" w:anchor="Ch46.1" w:tgtFrame="_blank" w:history="1">
        <w:r w:rsidRPr="00EE512C">
          <w:rPr>
            <w:rFonts w:ascii="Times New Roman" w:hAnsi="Times New Roman"/>
            <w:b w:val="0"/>
            <w:sz w:val="22"/>
            <w:szCs w:val="22"/>
          </w:rPr>
          <w:t>1 Texas Administration Code Sections 46.1 through 46.3</w:t>
        </w:r>
      </w:hyperlink>
      <w:r w:rsidRPr="00EE512C">
        <w:rPr>
          <w:rFonts w:ascii="Times New Roman" w:hAnsi="Times New Roman"/>
          <w:b w:val="0"/>
          <w:sz w:val="22"/>
          <w:szCs w:val="22"/>
        </w:rPr>
        <w:t xml:space="preserve"> (“Disclosure of Interested Parties Regulations”) as implemented by the Texas Ethics Commission (“TEC”), including, among other things, providing the TEC and University with the information required by the Disclosure of Interested Parties Statute and the Disclosure of Interested Parties Regulations on the form promulgated by the TEC and set forth in APPENDIX EIGHT. The form will be required to be submitted to Owner prior to the countersigning of the final agreement and not submitted with this RFQ.</w:t>
      </w:r>
    </w:p>
    <w:p w14:paraId="4BACA262" w14:textId="77777777" w:rsidR="00BF649B" w:rsidRPr="00EE512C" w:rsidRDefault="00BF649B" w:rsidP="00BF649B">
      <w:pPr>
        <w:pStyle w:val="RFQHeading"/>
        <w:jc w:val="both"/>
        <w:rPr>
          <w:rFonts w:ascii="Times New Roman" w:hAnsi="Times New Roman"/>
          <w:b w:val="0"/>
          <w:caps/>
          <w:sz w:val="22"/>
          <w:szCs w:val="22"/>
          <w:u w:val="single"/>
        </w:rPr>
      </w:pPr>
    </w:p>
    <w:p w14:paraId="38DE5E6C" w14:textId="20E6EC4A" w:rsidR="00BF649B" w:rsidRPr="00EE512C" w:rsidRDefault="00327335" w:rsidP="00BF649B">
      <w:pPr>
        <w:pStyle w:val="RFQHeading"/>
        <w:numPr>
          <w:ilvl w:val="1"/>
          <w:numId w:val="10"/>
        </w:numPr>
        <w:tabs>
          <w:tab w:val="clear" w:pos="360"/>
          <w:tab w:val="num" w:pos="720"/>
        </w:tabs>
        <w:ind w:left="720" w:hanging="720"/>
        <w:jc w:val="both"/>
        <w:rPr>
          <w:rFonts w:ascii="Times New Roman" w:hAnsi="Times New Roman"/>
          <w:b w:val="0"/>
          <w:sz w:val="22"/>
          <w:szCs w:val="22"/>
        </w:rPr>
      </w:pPr>
      <w:r w:rsidRPr="00EE512C">
        <w:rPr>
          <w:rFonts w:ascii="Times New Roman" w:hAnsi="Times New Roman"/>
          <w:b w:val="0"/>
          <w:caps/>
          <w:sz w:val="22"/>
          <w:szCs w:val="22"/>
          <w:u w:val="single"/>
        </w:rPr>
        <w:t>OCP</w:t>
      </w:r>
      <w:r w:rsidR="00BF649B" w:rsidRPr="00EE512C">
        <w:rPr>
          <w:rFonts w:ascii="Times New Roman" w:hAnsi="Times New Roman"/>
          <w:b w:val="0"/>
          <w:caps/>
          <w:sz w:val="22"/>
          <w:szCs w:val="22"/>
          <w:u w:val="single"/>
        </w:rPr>
        <w:t xml:space="preserve"> POLICY REGARDING RECEIVING BENEFITS, GIFTS AND HONORARIA</w:t>
      </w:r>
      <w:proofErr w:type="gramStart"/>
      <w:r w:rsidR="00BF649B" w:rsidRPr="00EE512C">
        <w:rPr>
          <w:rFonts w:ascii="Times New Roman" w:hAnsi="Times New Roman"/>
          <w:b w:val="0"/>
          <w:caps/>
          <w:sz w:val="22"/>
          <w:szCs w:val="22"/>
          <w:u w:val="single"/>
        </w:rPr>
        <w:t xml:space="preserve">:  </w:t>
      </w:r>
      <w:r w:rsidR="00BF649B" w:rsidRPr="00EE512C">
        <w:rPr>
          <w:rFonts w:ascii="Times New Roman" w:hAnsi="Times New Roman"/>
          <w:b w:val="0"/>
          <w:sz w:val="22"/>
          <w:szCs w:val="22"/>
        </w:rPr>
        <w:t>This</w:t>
      </w:r>
      <w:proofErr w:type="gramEnd"/>
      <w:r w:rsidR="00BF649B" w:rsidRPr="00EE512C">
        <w:rPr>
          <w:rFonts w:ascii="Times New Roman" w:hAnsi="Times New Roman"/>
          <w:b w:val="0"/>
          <w:sz w:val="22"/>
          <w:szCs w:val="22"/>
        </w:rPr>
        <w:t xml:space="preserve"> administrative </w:t>
      </w:r>
      <w:r w:rsidRPr="00EE512C">
        <w:rPr>
          <w:rFonts w:ascii="Times New Roman" w:hAnsi="Times New Roman"/>
          <w:b w:val="0"/>
          <w:sz w:val="22"/>
          <w:szCs w:val="22"/>
        </w:rPr>
        <w:t>OCP</w:t>
      </w:r>
      <w:r w:rsidR="00BF649B" w:rsidRPr="00EE512C">
        <w:rPr>
          <w:rFonts w:ascii="Times New Roman" w:hAnsi="Times New Roman"/>
          <w:b w:val="0"/>
          <w:sz w:val="22"/>
          <w:szCs w:val="22"/>
        </w:rPr>
        <w:t xml:space="preserve"> policy defines, and in most cases restricts, the benefits, gifts, honoraria and other entertainment activities all </w:t>
      </w:r>
      <w:r w:rsidRPr="00EE512C">
        <w:rPr>
          <w:rFonts w:ascii="Times New Roman" w:hAnsi="Times New Roman"/>
          <w:b w:val="0"/>
          <w:sz w:val="22"/>
          <w:szCs w:val="22"/>
        </w:rPr>
        <w:t>OCP</w:t>
      </w:r>
      <w:r w:rsidR="00BF649B" w:rsidRPr="00EE512C">
        <w:rPr>
          <w:rFonts w:ascii="Times New Roman" w:hAnsi="Times New Roman"/>
          <w:b w:val="0"/>
          <w:sz w:val="22"/>
          <w:szCs w:val="22"/>
        </w:rPr>
        <w:t xml:space="preserve"> staff may be exposed </w:t>
      </w:r>
      <w:proofErr w:type="gramStart"/>
      <w:r w:rsidR="00A05B3E" w:rsidRPr="00EE512C">
        <w:rPr>
          <w:rFonts w:ascii="Times New Roman" w:hAnsi="Times New Roman"/>
          <w:b w:val="0"/>
          <w:sz w:val="22"/>
          <w:szCs w:val="22"/>
        </w:rPr>
        <w:t>to, and</w:t>
      </w:r>
      <w:proofErr w:type="gramEnd"/>
      <w:r w:rsidR="00BF649B" w:rsidRPr="00EE512C">
        <w:rPr>
          <w:rFonts w:ascii="Times New Roman" w:hAnsi="Times New Roman"/>
          <w:b w:val="0"/>
          <w:sz w:val="22"/>
          <w:szCs w:val="22"/>
        </w:rPr>
        <w:t xml:space="preserve"> supplements any provisions of state law or UT System rule or policy that is less restrictive.  The policy covers “Conflicts of Interest” not allowed and items typically allowed.  </w:t>
      </w:r>
      <w:r w:rsidRPr="00EE512C">
        <w:rPr>
          <w:rFonts w:ascii="Times New Roman" w:hAnsi="Times New Roman"/>
          <w:b w:val="0"/>
          <w:sz w:val="22"/>
          <w:szCs w:val="22"/>
        </w:rPr>
        <w:t xml:space="preserve">OCP </w:t>
      </w:r>
      <w:r w:rsidR="00BF649B" w:rsidRPr="00EE512C">
        <w:rPr>
          <w:rFonts w:ascii="Times New Roman" w:hAnsi="Times New Roman"/>
          <w:b w:val="0"/>
          <w:sz w:val="22"/>
          <w:szCs w:val="22"/>
        </w:rPr>
        <w:t>recommends that all respondents review the policy, which is attached as an Exhibit, and endeavor to use appropriate judgment related to the requirements and actions defined in the policy, during both the procurement phase and the contracting phase.</w:t>
      </w:r>
    </w:p>
    <w:p w14:paraId="45D92063" w14:textId="77777777" w:rsidR="004E4BB4" w:rsidRPr="00EE512C" w:rsidRDefault="004E4BB4" w:rsidP="004E4BB4">
      <w:pPr>
        <w:pStyle w:val="ListParagraph"/>
        <w:rPr>
          <w:b/>
          <w:szCs w:val="22"/>
        </w:rPr>
      </w:pPr>
    </w:p>
    <w:p w14:paraId="4D83E0BF" w14:textId="77777777" w:rsidR="008E6ABB" w:rsidRDefault="008E6ABB" w:rsidP="008E6ABB">
      <w:pPr>
        <w:pStyle w:val="ListParagraph"/>
        <w:rPr>
          <w:bCs/>
          <w:caps/>
          <w:szCs w:val="22"/>
          <w:u w:val="single"/>
        </w:rPr>
      </w:pPr>
    </w:p>
    <w:p w14:paraId="741E7D8A" w14:textId="3B39E13D" w:rsidR="008E6ABB" w:rsidRPr="006865D2" w:rsidRDefault="008E6ABB" w:rsidP="008E6ABB">
      <w:pPr>
        <w:pStyle w:val="RFQHeading"/>
        <w:numPr>
          <w:ilvl w:val="1"/>
          <w:numId w:val="10"/>
        </w:numPr>
        <w:tabs>
          <w:tab w:val="clear" w:pos="360"/>
          <w:tab w:val="num" w:pos="720"/>
        </w:tabs>
        <w:ind w:left="720" w:hanging="720"/>
        <w:jc w:val="both"/>
        <w:rPr>
          <w:rFonts w:ascii="Times New Roman" w:hAnsi="Times New Roman"/>
          <w:b w:val="0"/>
          <w:sz w:val="22"/>
          <w:szCs w:val="22"/>
        </w:rPr>
      </w:pPr>
      <w:r w:rsidRPr="00C6185E">
        <w:rPr>
          <w:rFonts w:ascii="Times New Roman" w:hAnsi="Times New Roman"/>
          <w:bCs/>
          <w:caps/>
          <w:sz w:val="22"/>
          <w:szCs w:val="22"/>
          <w:u w:val="single"/>
        </w:rPr>
        <w:lastRenderedPageBreak/>
        <w:t>CERTIFICATION REQUIRED BY TEXAS GOVERNOR EXECUTIVE ORDER GA-48</w:t>
      </w:r>
      <w:r w:rsidRPr="00C6185E">
        <w:rPr>
          <w:rFonts w:ascii="Times New Roman" w:hAnsi="Times New Roman"/>
          <w:bCs/>
          <w:caps/>
          <w:sz w:val="22"/>
          <w:szCs w:val="22"/>
        </w:rPr>
        <w:t>:</w:t>
      </w:r>
      <w:r w:rsidRPr="00C6185E">
        <w:rPr>
          <w:rFonts w:ascii="Times New Roman" w:hAnsi="Times New Roman"/>
          <w:caps/>
          <w:sz w:val="22"/>
          <w:szCs w:val="22"/>
        </w:rPr>
        <w:t xml:space="preserve"> </w:t>
      </w:r>
      <w:r w:rsidRPr="00C6185E">
        <w:rPr>
          <w:rFonts w:ascii="Times New Roman" w:hAnsi="Times New Roman"/>
          <w:sz w:val="22"/>
          <w:szCs w:val="22"/>
        </w:rPr>
        <w:t xml:space="preserve">Pursuant to </w:t>
      </w:r>
      <w:hyperlink r:id="rId18" w:history="1">
        <w:r w:rsidRPr="00C6185E">
          <w:rPr>
            <w:rStyle w:val="Hyperlink"/>
            <w:rFonts w:ascii="Times New Roman" w:hAnsi="Times New Roman"/>
            <w:sz w:val="22"/>
            <w:szCs w:val="22"/>
          </w:rPr>
          <w:t>Executive Order GA-48 of the Governor of Texas effective November 19, 2024</w:t>
        </w:r>
      </w:hyperlink>
      <w:r w:rsidRPr="00C6185E">
        <w:rPr>
          <w:rFonts w:ascii="Times New Roman" w:hAnsi="Times New Roman"/>
          <w:sz w:val="22"/>
          <w:szCs w:val="22"/>
        </w:rPr>
        <w:t>, Contractor certifies that it and, if applicable, any of its holding companies or subsidiaries, is not:</w:t>
      </w:r>
    </w:p>
    <w:p w14:paraId="50C313E3" w14:textId="77777777" w:rsidR="008E6ABB" w:rsidRDefault="008E6ABB" w:rsidP="008E6ABB">
      <w:pPr>
        <w:ind w:left="720" w:hanging="720"/>
        <w:rPr>
          <w:szCs w:val="22"/>
        </w:rPr>
      </w:pPr>
    </w:p>
    <w:p w14:paraId="66DED5F0" w14:textId="77777777" w:rsidR="008E6ABB" w:rsidRDefault="008E6ABB" w:rsidP="008E6ABB">
      <w:pPr>
        <w:ind w:left="1440" w:hanging="720"/>
        <w:rPr>
          <w:szCs w:val="22"/>
        </w:rPr>
      </w:pPr>
      <w:r>
        <w:rPr>
          <w:szCs w:val="22"/>
        </w:rPr>
        <w:t>a.           Listed in Section 889 of the 2019 National Defense Authorization Act (NDAA); or</w:t>
      </w:r>
    </w:p>
    <w:p w14:paraId="0DC2364D" w14:textId="77777777" w:rsidR="008E6ABB" w:rsidRDefault="008E6ABB" w:rsidP="008E6ABB">
      <w:pPr>
        <w:ind w:left="1440" w:hanging="720"/>
        <w:rPr>
          <w:szCs w:val="22"/>
        </w:rPr>
      </w:pPr>
      <w:r>
        <w:rPr>
          <w:szCs w:val="22"/>
        </w:rPr>
        <w:t>b.           Listed in Section 1260H of the 2021 NDAA; or</w:t>
      </w:r>
    </w:p>
    <w:p w14:paraId="6EA9E0D7" w14:textId="77777777" w:rsidR="008E6ABB" w:rsidRDefault="008E6ABB" w:rsidP="008E6ABB">
      <w:pPr>
        <w:ind w:left="1440" w:hanging="720"/>
        <w:rPr>
          <w:szCs w:val="22"/>
        </w:rPr>
      </w:pPr>
      <w:r>
        <w:rPr>
          <w:szCs w:val="22"/>
        </w:rPr>
        <w:t>c.           Owned by the government of a country on the U.S. Department of Commerce's foreign   adversaries list under 15 C.F.R. § 791.4; or</w:t>
      </w:r>
    </w:p>
    <w:p w14:paraId="06239324" w14:textId="77777777" w:rsidR="008E6ABB" w:rsidRDefault="008E6ABB" w:rsidP="008E6ABB">
      <w:pPr>
        <w:ind w:left="1440" w:hanging="720"/>
        <w:rPr>
          <w:szCs w:val="22"/>
        </w:rPr>
      </w:pPr>
      <w:r>
        <w:rPr>
          <w:szCs w:val="22"/>
        </w:rPr>
        <w:t>d.          Controlled by any governing or regulatory body located in a country on the U.S. Department of Commerce's foreign adversaries list under 15 C.F.R. § 791.4.</w:t>
      </w:r>
    </w:p>
    <w:p w14:paraId="1DD08972" w14:textId="77777777" w:rsidR="008E6ABB" w:rsidRDefault="008E6ABB" w:rsidP="008E6ABB">
      <w:pPr>
        <w:ind w:left="1440" w:hanging="720"/>
        <w:rPr>
          <w:szCs w:val="22"/>
        </w:rPr>
      </w:pPr>
    </w:p>
    <w:p w14:paraId="6435AB2F" w14:textId="77777777" w:rsidR="008E6ABB" w:rsidRDefault="008E6ABB" w:rsidP="008E6ABB">
      <w:pPr>
        <w:ind w:left="1440" w:hanging="720"/>
        <w:rPr>
          <w:szCs w:val="22"/>
        </w:rPr>
      </w:pPr>
      <w:r>
        <w:rPr>
          <w:szCs w:val="22"/>
        </w:rPr>
        <w:t xml:space="preserve">[NOTE: Executive Order GA 48 states that a public institution of higher education cannot </w:t>
      </w:r>
      <w:proofErr w:type="gramStart"/>
      <w:r>
        <w:rPr>
          <w:szCs w:val="22"/>
        </w:rPr>
        <w:t>enter into</w:t>
      </w:r>
      <w:proofErr w:type="gramEnd"/>
      <w:r>
        <w:rPr>
          <w:szCs w:val="22"/>
        </w:rPr>
        <w:t xml:space="preserve"> a new contract, contract extension, or contract renewal for a good or service with any company that meets any of the above-listed criteria. However, if the public institution of higher education can sufficiently demonstrate that (a) the good or service is necessary for the institution of higher education to fulfill a core function that directly benefits Texans and (b) the good or service can only be provided by an entity that meets one of the above-listed criteria, then the public institution of higher education may enter into a new contract, contract renewal, or contract extension with such an entity for no more than one year from November 19, 2024, and never thereafter.]</w:t>
      </w:r>
    </w:p>
    <w:p w14:paraId="43C70C32" w14:textId="77777777" w:rsidR="008E6ABB" w:rsidRPr="00EE512C" w:rsidRDefault="008E6ABB" w:rsidP="008E6ABB">
      <w:pPr>
        <w:pStyle w:val="RFQHeading"/>
        <w:ind w:left="720"/>
        <w:jc w:val="both"/>
        <w:rPr>
          <w:rFonts w:ascii="Times New Roman" w:hAnsi="Times New Roman"/>
          <w:b w:val="0"/>
          <w:sz w:val="22"/>
          <w:szCs w:val="22"/>
        </w:rPr>
      </w:pPr>
    </w:p>
    <w:p w14:paraId="155F773A" w14:textId="77777777" w:rsidR="00F808D5" w:rsidRPr="00EE512C" w:rsidRDefault="00F808D5" w:rsidP="00F808D5">
      <w:pPr>
        <w:pStyle w:val="RFQHeading"/>
        <w:jc w:val="both"/>
        <w:rPr>
          <w:rFonts w:ascii="Times New Roman" w:hAnsi="Times New Roman"/>
          <w:b w:val="0"/>
          <w:sz w:val="22"/>
          <w:szCs w:val="22"/>
        </w:rPr>
      </w:pPr>
    </w:p>
    <w:p w14:paraId="0A6D973C" w14:textId="77777777" w:rsidR="00BF649B" w:rsidRPr="00EE512C" w:rsidRDefault="00BF649B">
      <w:pPr>
        <w:pStyle w:val="Heading1"/>
        <w:rPr>
          <w:b/>
          <w:bCs/>
          <w:szCs w:val="22"/>
        </w:rPr>
      </w:pPr>
    </w:p>
    <w:p w14:paraId="294F7DE3" w14:textId="77777777" w:rsidR="003931BA" w:rsidRPr="00EE512C" w:rsidRDefault="003931BA">
      <w:pPr>
        <w:pStyle w:val="Heading1"/>
        <w:rPr>
          <w:b/>
          <w:bCs/>
        </w:rPr>
      </w:pPr>
      <w:r w:rsidRPr="00EE512C">
        <w:rPr>
          <w:b/>
          <w:bCs/>
        </w:rPr>
        <w:t>SECTION 2 – EXECUTIVE SUMMARY</w:t>
      </w:r>
    </w:p>
    <w:p w14:paraId="699D43EE" w14:textId="77777777" w:rsidR="003931BA" w:rsidRPr="00EE512C" w:rsidRDefault="003931BA"/>
    <w:p w14:paraId="5143F2D4" w14:textId="77777777" w:rsidR="003931BA" w:rsidRPr="00EE512C" w:rsidRDefault="003931BA">
      <w:pPr>
        <w:numPr>
          <w:ilvl w:val="1"/>
          <w:numId w:val="17"/>
        </w:numPr>
        <w:jc w:val="both"/>
      </w:pPr>
      <w:r w:rsidRPr="00EE512C">
        <w:rPr>
          <w:u w:val="single"/>
        </w:rPr>
        <w:t>HISTORICAL BACKGROUND:</w:t>
      </w:r>
    </w:p>
    <w:p w14:paraId="36C78209" w14:textId="77777777" w:rsidR="003931BA" w:rsidRPr="00EE512C" w:rsidRDefault="003931BA">
      <w:pPr>
        <w:ind w:left="720"/>
        <w:jc w:val="both"/>
      </w:pPr>
    </w:p>
    <w:p w14:paraId="40CA2A65" w14:textId="794DA833" w:rsidR="000207D2" w:rsidRPr="000A43D0" w:rsidRDefault="00B22311" w:rsidP="00950664">
      <w:pPr>
        <w:ind w:left="720"/>
        <w:jc w:val="both"/>
        <w:rPr>
          <w:rStyle w:val="IntenseReference"/>
          <w:i/>
          <w:iCs/>
          <w:caps/>
          <w:smallCaps w:val="0"/>
          <w:color w:val="0000FF"/>
        </w:rPr>
      </w:pPr>
      <w:r w:rsidRPr="000A43D0">
        <w:rPr>
          <w:rStyle w:val="IntenseReference"/>
          <w:i/>
          <w:iCs/>
          <w:caps/>
          <w:smallCaps w:val="0"/>
          <w:color w:val="0000FF"/>
        </w:rPr>
        <w:t>[</w:t>
      </w:r>
      <w:r w:rsidR="00852EDB" w:rsidRPr="000A43D0">
        <w:rPr>
          <w:rStyle w:val="IntenseReference"/>
          <w:i/>
          <w:iCs/>
          <w:caps/>
          <w:smallCaps w:val="0"/>
          <w:color w:val="0000FF"/>
        </w:rPr>
        <w:t xml:space="preserve">Insert Historical </w:t>
      </w:r>
      <w:r w:rsidR="00B918E6" w:rsidRPr="000A43D0">
        <w:rPr>
          <w:rStyle w:val="IntenseReference"/>
          <w:i/>
          <w:iCs/>
          <w:caps/>
          <w:smallCaps w:val="0"/>
          <w:color w:val="0000FF"/>
        </w:rPr>
        <w:t>B</w:t>
      </w:r>
      <w:r w:rsidR="00852EDB" w:rsidRPr="000A43D0">
        <w:rPr>
          <w:rStyle w:val="IntenseReference"/>
          <w:i/>
          <w:iCs/>
          <w:caps/>
          <w:smallCaps w:val="0"/>
          <w:color w:val="0000FF"/>
        </w:rPr>
        <w:t>ackground of Institution</w:t>
      </w:r>
      <w:r w:rsidRPr="000A43D0">
        <w:rPr>
          <w:rStyle w:val="IntenseReference"/>
          <w:i/>
          <w:iCs/>
          <w:caps/>
          <w:smallCaps w:val="0"/>
          <w:color w:val="0000FF"/>
        </w:rPr>
        <w:t>]</w:t>
      </w:r>
    </w:p>
    <w:p w14:paraId="7932DEE1" w14:textId="77777777" w:rsidR="004E30EE" w:rsidRPr="00EE512C" w:rsidRDefault="004E30EE" w:rsidP="004E30EE">
      <w:pPr>
        <w:ind w:left="720"/>
        <w:jc w:val="both"/>
      </w:pPr>
    </w:p>
    <w:p w14:paraId="2F5E7D6D" w14:textId="77777777" w:rsidR="003931BA" w:rsidRPr="00EE512C" w:rsidRDefault="003931BA">
      <w:pPr>
        <w:numPr>
          <w:ilvl w:val="1"/>
          <w:numId w:val="17"/>
        </w:numPr>
        <w:jc w:val="both"/>
      </w:pPr>
      <w:r w:rsidRPr="00EE512C">
        <w:rPr>
          <w:u w:val="single"/>
        </w:rPr>
        <w:t>MISSION STATEMENT:</w:t>
      </w:r>
    </w:p>
    <w:p w14:paraId="56FE97E9" w14:textId="77777777" w:rsidR="003931BA" w:rsidRPr="00EE512C" w:rsidRDefault="003931BA">
      <w:pPr>
        <w:ind w:left="720"/>
        <w:jc w:val="both"/>
      </w:pPr>
    </w:p>
    <w:p w14:paraId="7F4DDE44" w14:textId="6EAAC08A" w:rsidR="000207D2" w:rsidRPr="000A43D0" w:rsidRDefault="00B22311" w:rsidP="000207D2">
      <w:pPr>
        <w:ind w:left="720"/>
        <w:jc w:val="both"/>
        <w:rPr>
          <w:rStyle w:val="IntenseReference"/>
          <w:i/>
          <w:iCs/>
          <w:caps/>
          <w:smallCaps w:val="0"/>
          <w:color w:val="0000FF"/>
        </w:rPr>
      </w:pPr>
      <w:r w:rsidRPr="000A43D0">
        <w:rPr>
          <w:rStyle w:val="IntenseReference"/>
          <w:i/>
          <w:iCs/>
          <w:caps/>
          <w:smallCaps w:val="0"/>
          <w:color w:val="0000FF"/>
        </w:rPr>
        <w:t>[</w:t>
      </w:r>
      <w:r w:rsidR="00852EDB" w:rsidRPr="000A43D0">
        <w:rPr>
          <w:rStyle w:val="IntenseReference"/>
          <w:i/>
          <w:iCs/>
          <w:caps/>
          <w:smallCaps w:val="0"/>
          <w:color w:val="0000FF"/>
        </w:rPr>
        <w:t>Insert Institution’s Mission Statement</w:t>
      </w:r>
      <w:r w:rsidRPr="000A43D0">
        <w:rPr>
          <w:rStyle w:val="IntenseReference"/>
          <w:i/>
          <w:iCs/>
          <w:caps/>
          <w:smallCaps w:val="0"/>
          <w:color w:val="0000FF"/>
        </w:rPr>
        <w:t>]</w:t>
      </w:r>
    </w:p>
    <w:p w14:paraId="73459B60" w14:textId="6E9F2C8A" w:rsidR="00D8598F" w:rsidRPr="00EE512C" w:rsidRDefault="00D8598F">
      <w:pPr>
        <w:jc w:val="both"/>
      </w:pPr>
    </w:p>
    <w:p w14:paraId="6B9FA58C" w14:textId="641B41F3" w:rsidR="00D370FC" w:rsidRPr="00EE512C" w:rsidRDefault="003931BA" w:rsidP="00D370FC">
      <w:pPr>
        <w:numPr>
          <w:ilvl w:val="1"/>
          <w:numId w:val="17"/>
        </w:numPr>
        <w:jc w:val="both"/>
      </w:pPr>
      <w:r w:rsidRPr="00EE512C">
        <w:rPr>
          <w:u w:val="single"/>
        </w:rPr>
        <w:t>PROJECT DESCRIPTION, SCOPE AND BUDGET</w:t>
      </w:r>
      <w:r w:rsidRPr="00EE512C">
        <w:t>:</w:t>
      </w:r>
    </w:p>
    <w:p w14:paraId="2D1DFC36" w14:textId="77777777" w:rsidR="003931BA" w:rsidRPr="00EE512C" w:rsidRDefault="003931BA">
      <w:pPr>
        <w:ind w:left="720"/>
        <w:jc w:val="both"/>
      </w:pPr>
    </w:p>
    <w:p w14:paraId="305DF919" w14:textId="7B2879F3" w:rsidR="003931BA" w:rsidRDefault="00B22311" w:rsidP="00B918E6">
      <w:pPr>
        <w:ind w:left="720"/>
        <w:jc w:val="both"/>
        <w:rPr>
          <w:rStyle w:val="IntenseReference"/>
          <w:i/>
          <w:iCs/>
          <w:caps/>
          <w:smallCaps w:val="0"/>
          <w:color w:val="0000FF"/>
        </w:rPr>
      </w:pPr>
      <w:r w:rsidRPr="000A43D0">
        <w:rPr>
          <w:rStyle w:val="IntenseReference"/>
          <w:i/>
          <w:iCs/>
          <w:caps/>
          <w:smallCaps w:val="0"/>
          <w:color w:val="0000FF"/>
        </w:rPr>
        <w:t>[</w:t>
      </w:r>
      <w:r w:rsidR="0063655D" w:rsidRPr="000A43D0">
        <w:rPr>
          <w:rStyle w:val="IntenseReference"/>
          <w:i/>
          <w:iCs/>
          <w:caps/>
          <w:smallCaps w:val="0"/>
          <w:color w:val="0000FF"/>
        </w:rPr>
        <w:t xml:space="preserve">Editor’s Note: </w:t>
      </w:r>
      <w:r w:rsidR="00B918E6" w:rsidRPr="000A43D0">
        <w:rPr>
          <w:rStyle w:val="IntenseReference"/>
          <w:i/>
          <w:iCs/>
          <w:caps/>
          <w:smallCaps w:val="0"/>
          <w:color w:val="0000FF"/>
        </w:rPr>
        <w:t>Insert Project Description / Scope</w:t>
      </w:r>
      <w:r w:rsidR="0063655D" w:rsidRPr="000A43D0">
        <w:rPr>
          <w:rStyle w:val="IntenseReference"/>
          <w:i/>
          <w:iCs/>
          <w:caps/>
          <w:smallCaps w:val="0"/>
          <w:color w:val="0000FF"/>
        </w:rPr>
        <w:t xml:space="preserve">. </w:t>
      </w:r>
      <w:r w:rsidR="00B918E6" w:rsidRPr="000A43D0">
        <w:rPr>
          <w:rStyle w:val="IntenseReference"/>
          <w:i/>
          <w:iCs/>
          <w:caps/>
          <w:smallCaps w:val="0"/>
          <w:color w:val="0000FF"/>
        </w:rPr>
        <w:t>Identify if the project is Construction Manager at Risk or Competitive Sealed Proposal</w:t>
      </w:r>
      <w:r w:rsidR="00484255">
        <w:rPr>
          <w:rStyle w:val="IntenseReference"/>
          <w:i/>
          <w:iCs/>
          <w:caps/>
          <w:smallCaps w:val="0"/>
          <w:color w:val="0000FF"/>
        </w:rPr>
        <w:t xml:space="preserve"> delivery</w:t>
      </w:r>
      <w:r w:rsidR="00B918E6" w:rsidRPr="000A43D0">
        <w:rPr>
          <w:rStyle w:val="IntenseReference"/>
          <w:i/>
          <w:iCs/>
          <w:caps/>
          <w:smallCaps w:val="0"/>
          <w:color w:val="0000FF"/>
        </w:rPr>
        <w:t>.</w:t>
      </w:r>
      <w:r w:rsidRPr="000A43D0">
        <w:rPr>
          <w:rStyle w:val="IntenseReference"/>
          <w:i/>
          <w:iCs/>
          <w:caps/>
          <w:smallCaps w:val="0"/>
          <w:color w:val="0000FF"/>
        </w:rPr>
        <w:t>]</w:t>
      </w:r>
    </w:p>
    <w:p w14:paraId="58694373" w14:textId="77777777" w:rsidR="001A2AE7" w:rsidRDefault="001A2AE7" w:rsidP="00B918E6">
      <w:pPr>
        <w:ind w:left="720"/>
        <w:jc w:val="both"/>
        <w:rPr>
          <w:rStyle w:val="IntenseReference"/>
          <w:i/>
          <w:iCs/>
          <w:caps/>
          <w:smallCaps w:val="0"/>
          <w:color w:val="0000FF"/>
        </w:rPr>
      </w:pPr>
    </w:p>
    <w:p w14:paraId="0C77821D" w14:textId="77777777" w:rsidR="001A2AE7" w:rsidRDefault="001A2AE7" w:rsidP="00B918E6">
      <w:pPr>
        <w:ind w:left="720"/>
        <w:jc w:val="both"/>
        <w:rPr>
          <w:rStyle w:val="IntenseReference"/>
          <w:i/>
          <w:iCs/>
          <w:caps/>
          <w:smallCaps w:val="0"/>
          <w:color w:val="0000FF"/>
        </w:rPr>
      </w:pPr>
    </w:p>
    <w:p w14:paraId="6B3C7AB8" w14:textId="4E85EC7F" w:rsidR="001A2AE7" w:rsidRDefault="001A2AE7" w:rsidP="001A2AE7">
      <w:pPr>
        <w:ind w:left="720"/>
        <w:jc w:val="both"/>
        <w:rPr>
          <w:rStyle w:val="IntenseReference"/>
          <w:i/>
          <w:iCs/>
          <w:caps/>
          <w:smallCaps w:val="0"/>
          <w:color w:val="0000FF"/>
        </w:rPr>
      </w:pPr>
      <w:r w:rsidRPr="000A43D0">
        <w:rPr>
          <w:rStyle w:val="IntenseReference"/>
          <w:i/>
          <w:iCs/>
          <w:caps/>
          <w:smallCaps w:val="0"/>
          <w:color w:val="0000FF"/>
        </w:rPr>
        <w:t xml:space="preserve">[Editor’s Note: Insert </w:t>
      </w:r>
      <w:r w:rsidRPr="001A2AE7">
        <w:rPr>
          <w:b/>
          <w:bCs/>
          <w:i/>
          <w:iCs/>
          <w:caps/>
          <w:color w:val="0000FF"/>
          <w:spacing w:val="5"/>
        </w:rPr>
        <w:t xml:space="preserve">“hybrid delivery” </w:t>
      </w:r>
      <w:r w:rsidR="003A0592">
        <w:rPr>
          <w:b/>
          <w:bCs/>
          <w:i/>
          <w:iCs/>
          <w:caps/>
          <w:color w:val="0000FF"/>
          <w:spacing w:val="5"/>
        </w:rPr>
        <w:t xml:space="preserve">language in </w:t>
      </w:r>
      <w:r w:rsidRPr="000A43D0">
        <w:rPr>
          <w:rStyle w:val="IntenseReference"/>
          <w:i/>
          <w:iCs/>
          <w:caps/>
          <w:smallCaps w:val="0"/>
          <w:color w:val="0000FF"/>
        </w:rPr>
        <w:t>Project Description</w:t>
      </w:r>
      <w:r w:rsidR="003A0592">
        <w:rPr>
          <w:rStyle w:val="IntenseReference"/>
          <w:i/>
          <w:iCs/>
          <w:caps/>
          <w:smallCaps w:val="0"/>
          <w:color w:val="0000FF"/>
        </w:rPr>
        <w:t xml:space="preserve"> if </w:t>
      </w:r>
      <w:r w:rsidR="00BF44E4">
        <w:rPr>
          <w:rStyle w:val="IntenseReference"/>
          <w:i/>
          <w:iCs/>
          <w:caps/>
          <w:smallCaps w:val="0"/>
          <w:color w:val="0000FF"/>
        </w:rPr>
        <w:t xml:space="preserve">owner </w:t>
      </w:r>
      <w:r w:rsidR="00600C9F">
        <w:rPr>
          <w:rStyle w:val="IntenseReference"/>
          <w:i/>
          <w:iCs/>
          <w:caps/>
          <w:smallCaps w:val="0"/>
          <w:color w:val="0000FF"/>
        </w:rPr>
        <w:t xml:space="preserve">desires to be included in the </w:t>
      </w:r>
      <w:r w:rsidR="00BD5AC4">
        <w:rPr>
          <w:rStyle w:val="IntenseReference"/>
          <w:i/>
          <w:iCs/>
          <w:caps/>
          <w:smallCaps w:val="0"/>
          <w:color w:val="0000FF"/>
        </w:rPr>
        <w:t xml:space="preserve">PRIME FIRM’S </w:t>
      </w:r>
      <w:r w:rsidR="00600C9F">
        <w:rPr>
          <w:rStyle w:val="IntenseReference"/>
          <w:i/>
          <w:iCs/>
          <w:caps/>
          <w:smallCaps w:val="0"/>
          <w:color w:val="0000FF"/>
        </w:rPr>
        <w:t>consultant selction process</w:t>
      </w:r>
      <w:r w:rsidRPr="000A43D0">
        <w:rPr>
          <w:rStyle w:val="IntenseReference"/>
          <w:i/>
          <w:iCs/>
          <w:caps/>
          <w:smallCaps w:val="0"/>
          <w:color w:val="0000FF"/>
        </w:rPr>
        <w:t>.]</w:t>
      </w:r>
    </w:p>
    <w:p w14:paraId="7C4E41D1" w14:textId="77777777" w:rsidR="001A2AE7" w:rsidRDefault="001A2AE7" w:rsidP="00B918E6">
      <w:pPr>
        <w:ind w:left="720"/>
        <w:jc w:val="both"/>
        <w:rPr>
          <w:rStyle w:val="IntenseReference"/>
          <w:i/>
          <w:iCs/>
          <w:caps/>
          <w:smallCaps w:val="0"/>
          <w:color w:val="0000FF"/>
        </w:rPr>
      </w:pPr>
    </w:p>
    <w:p w14:paraId="6C49FC38" w14:textId="6424C38E" w:rsidR="001A2AE7" w:rsidRPr="00600C9F" w:rsidRDefault="00BF44E4" w:rsidP="00B918E6">
      <w:pPr>
        <w:ind w:left="720"/>
        <w:jc w:val="both"/>
        <w:rPr>
          <w:rStyle w:val="IntenseReference"/>
          <w:caps/>
          <w:smallCaps w:val="0"/>
          <w:color w:val="0000FF"/>
        </w:rPr>
      </w:pPr>
      <w:r w:rsidRPr="00600C9F">
        <w:rPr>
          <w:color w:val="0000FF"/>
          <w:spacing w:val="5"/>
        </w:rPr>
        <w:t>T</w:t>
      </w:r>
      <w:r w:rsidR="00600C9F" w:rsidRPr="00600C9F">
        <w:rPr>
          <w:color w:val="0000FF"/>
          <w:spacing w:val="5"/>
        </w:rPr>
        <w:t>h</w:t>
      </w:r>
      <w:r w:rsidRPr="00600C9F">
        <w:rPr>
          <w:color w:val="0000FF"/>
          <w:spacing w:val="5"/>
        </w:rPr>
        <w:t>is project will be</w:t>
      </w:r>
      <w:r w:rsidR="00600C9F">
        <w:rPr>
          <w:color w:val="0000FF"/>
          <w:spacing w:val="5"/>
        </w:rPr>
        <w:t xml:space="preserve"> </w:t>
      </w:r>
      <w:r w:rsidR="001A2AE7" w:rsidRPr="00600C9F">
        <w:rPr>
          <w:caps/>
          <w:color w:val="0000FF"/>
          <w:spacing w:val="5"/>
        </w:rPr>
        <w:t>“hybrid delivery”</w:t>
      </w:r>
      <w:r w:rsidR="00101D35">
        <w:rPr>
          <w:caps/>
          <w:color w:val="0000FF"/>
          <w:spacing w:val="5"/>
        </w:rPr>
        <w:t>.</w:t>
      </w:r>
      <w:r w:rsidR="001A2AE7" w:rsidRPr="00600C9F">
        <w:rPr>
          <w:caps/>
          <w:color w:val="0000FF"/>
          <w:spacing w:val="5"/>
        </w:rPr>
        <w:t xml:space="preserve"> </w:t>
      </w:r>
      <w:r w:rsidR="007939E9" w:rsidRPr="00600C9F">
        <w:rPr>
          <w:color w:val="0000FF"/>
          <w:spacing w:val="5"/>
        </w:rPr>
        <w:t xml:space="preserve">A process </w:t>
      </w:r>
      <w:r w:rsidR="001A2AE7" w:rsidRPr="00600C9F">
        <w:rPr>
          <w:color w:val="0000FF"/>
          <w:spacing w:val="5"/>
        </w:rPr>
        <w:t>in which the Prime Firm (Master Consultant) is selected by the Owner prior to the selection of all other consultants (including associate or design architects). Once the Prime Firm (Master Consultant) has been selected, the Prime Firm (Master Consultant) will collaborate with the Owner to select the most qualified associate or design architect (should one be desired by the Prime Firm), and the most qualified of all other consultant firms (civil, structural, MEP, Landscape, lab planning, security, Life Safety Engineer, etc.).</w:t>
      </w:r>
      <w:r w:rsidR="0099140E" w:rsidRPr="00600C9F">
        <w:rPr>
          <w:color w:val="0000FF"/>
          <w:spacing w:val="5"/>
        </w:rPr>
        <w:t>]</w:t>
      </w:r>
    </w:p>
    <w:p w14:paraId="3AEDD7AF" w14:textId="77777777" w:rsidR="0063655D" w:rsidRDefault="0063655D" w:rsidP="00B918E6">
      <w:pPr>
        <w:ind w:left="720"/>
        <w:jc w:val="both"/>
        <w:rPr>
          <w:iCs/>
          <w:color w:val="0000FF"/>
        </w:rPr>
      </w:pPr>
    </w:p>
    <w:p w14:paraId="178B6E9A" w14:textId="50390665" w:rsidR="0063655D" w:rsidRDefault="0063655D" w:rsidP="0063655D">
      <w:pPr>
        <w:ind w:left="720"/>
        <w:jc w:val="both"/>
        <w:rPr>
          <w:i/>
          <w:iCs/>
          <w:color w:val="0000FF"/>
        </w:rPr>
      </w:pPr>
      <w:r>
        <w:t xml:space="preserve">The </w:t>
      </w:r>
      <w:r w:rsidR="00484255">
        <w:t>Preliminary</w:t>
      </w:r>
      <w:r>
        <w:t xml:space="preserve"> Project Cost (</w:t>
      </w:r>
      <w:r w:rsidR="00484255">
        <w:t>P</w:t>
      </w:r>
      <w:r>
        <w:t xml:space="preserve">PC) for this project is </w:t>
      </w:r>
      <w:r w:rsidRPr="00197048">
        <w:rPr>
          <w:i/>
          <w:iCs/>
          <w:color w:val="0000FF"/>
        </w:rPr>
        <w:t>$</w:t>
      </w:r>
      <w:r w:rsidRPr="00197048">
        <w:rPr>
          <w:b/>
          <w:i/>
          <w:iCs/>
          <w:color w:val="0000FF"/>
        </w:rPr>
        <w:t>[INSERT PPC AMOUNT]</w:t>
      </w:r>
      <w:r w:rsidRPr="00197048">
        <w:rPr>
          <w:i/>
          <w:iCs/>
        </w:rPr>
        <w:t>.</w:t>
      </w:r>
      <w:r>
        <w:t xml:space="preserve">  The TPC includes a </w:t>
      </w:r>
      <w:r w:rsidR="00362E27">
        <w:t xml:space="preserve">preliminary </w:t>
      </w:r>
      <w:r>
        <w:t xml:space="preserve">Construction Cost Limitation (CCL) for the Architect/Engineer of </w:t>
      </w:r>
      <w:r w:rsidRPr="00DA3CBE">
        <w:rPr>
          <w:i/>
          <w:iCs/>
          <w:color w:val="0000FF"/>
        </w:rPr>
        <w:t>$</w:t>
      </w:r>
      <w:r w:rsidRPr="00DA3CBE">
        <w:rPr>
          <w:b/>
          <w:i/>
          <w:iCs/>
          <w:color w:val="0000FF"/>
        </w:rPr>
        <w:t>[INSERT CCL AMOUNT]</w:t>
      </w:r>
      <w:r w:rsidRPr="00DA3CBE">
        <w:rPr>
          <w:i/>
          <w:iCs/>
        </w:rPr>
        <w:t>.</w:t>
      </w:r>
      <w:r>
        <w:t xml:space="preserve"> Fees, furnishings, equipment, other work, miscellaneous expenses, and contingencies make up the balance of the PPC.</w:t>
      </w:r>
    </w:p>
    <w:p w14:paraId="741AEF6A" w14:textId="77777777" w:rsidR="0063655D" w:rsidRPr="00B918E6" w:rsidRDefault="0063655D" w:rsidP="00B918E6">
      <w:pPr>
        <w:ind w:left="720"/>
        <w:jc w:val="both"/>
        <w:rPr>
          <w:i/>
          <w:iCs/>
          <w:color w:val="0000FF"/>
        </w:rPr>
      </w:pPr>
    </w:p>
    <w:p w14:paraId="3AC916E1" w14:textId="77777777" w:rsidR="00423D86" w:rsidRPr="00EE512C" w:rsidRDefault="00423D86">
      <w:pPr>
        <w:jc w:val="both"/>
      </w:pPr>
    </w:p>
    <w:p w14:paraId="47A9120A" w14:textId="7DF22857" w:rsidR="0094574E" w:rsidRDefault="00284BEC" w:rsidP="0094574E">
      <w:pPr>
        <w:numPr>
          <w:ilvl w:val="1"/>
          <w:numId w:val="17"/>
        </w:numPr>
        <w:jc w:val="both"/>
        <w:rPr>
          <w:b/>
          <w:bCs/>
        </w:rPr>
      </w:pPr>
      <w:bookmarkStart w:id="0" w:name="_Hlk103350954"/>
      <w:r w:rsidRPr="004523E6">
        <w:rPr>
          <w:b/>
          <w:bCs/>
          <w:u w:val="single"/>
        </w:rPr>
        <w:t xml:space="preserve">OWNER’S PROJECT REQUIREMENTS AND </w:t>
      </w:r>
      <w:bookmarkEnd w:id="0"/>
      <w:r w:rsidR="0094574E" w:rsidRPr="004523E6">
        <w:rPr>
          <w:b/>
          <w:bCs/>
          <w:u w:val="single"/>
        </w:rPr>
        <w:t>FACILITIES PROGRAM</w:t>
      </w:r>
      <w:r w:rsidR="0094574E" w:rsidRPr="004523E6">
        <w:rPr>
          <w:b/>
          <w:bCs/>
        </w:rPr>
        <w:t xml:space="preserve">: </w:t>
      </w:r>
    </w:p>
    <w:p w14:paraId="1B09BCD4" w14:textId="0B1BD16A" w:rsidR="0063655D" w:rsidRDefault="0063655D" w:rsidP="0063655D">
      <w:pPr>
        <w:ind w:left="720"/>
        <w:jc w:val="both"/>
      </w:pPr>
      <w:r>
        <w:t xml:space="preserve">The Owner has approved </w:t>
      </w:r>
      <w:proofErr w:type="gramStart"/>
      <w:r>
        <w:t>a</w:t>
      </w:r>
      <w:proofErr w:type="gramEnd"/>
      <w:r>
        <w:t xml:space="preserve"> Owner’s Project Requirements (OPR) and Facility Program for the project dated </w:t>
      </w:r>
      <w:r>
        <w:rPr>
          <w:b/>
          <w:i/>
          <w:iCs/>
          <w:color w:val="0000FF"/>
        </w:rPr>
        <w:t>[INSERT MONTH, DAY, YEAR]</w:t>
      </w:r>
      <w:r>
        <w:rPr>
          <w:bCs/>
          <w:color w:val="000000"/>
        </w:rPr>
        <w:t xml:space="preserve">, and </w:t>
      </w:r>
      <w:r>
        <w:t>is attached as an Exhibit to this Request for Qualifications.</w:t>
      </w:r>
    </w:p>
    <w:p w14:paraId="5F9DD859" w14:textId="77777777" w:rsidR="0063655D" w:rsidRDefault="0063655D" w:rsidP="0063655D">
      <w:pPr>
        <w:pStyle w:val="BodyTextIndent"/>
      </w:pPr>
    </w:p>
    <w:p w14:paraId="4581A52D" w14:textId="68736E48" w:rsidR="0063655D" w:rsidRDefault="0063655D" w:rsidP="0063655D">
      <w:pPr>
        <w:pStyle w:val="BodyTextIndent"/>
        <w:rPr>
          <w:b/>
          <w:i/>
          <w:iCs/>
          <w:color w:val="0000FF"/>
        </w:rPr>
      </w:pPr>
      <w:r>
        <w:rPr>
          <w:b/>
          <w:i/>
          <w:iCs/>
          <w:color w:val="0000FF"/>
        </w:rPr>
        <w:t>[USE EITHER PARAGRAPH ABOVE OR BELOW DEPENDING UPON WHO IS TO COMPLETE THE OPR &amp; FACILITY PROGRAM]</w:t>
      </w:r>
    </w:p>
    <w:p w14:paraId="5FBAC44E" w14:textId="77777777" w:rsidR="0063655D" w:rsidRPr="004523E6" w:rsidRDefault="0063655D" w:rsidP="0063655D">
      <w:pPr>
        <w:ind w:left="720"/>
        <w:jc w:val="both"/>
        <w:rPr>
          <w:b/>
          <w:bCs/>
        </w:rPr>
      </w:pPr>
    </w:p>
    <w:p w14:paraId="3C25DA68" w14:textId="778169D1" w:rsidR="0094574E" w:rsidRDefault="00770B12" w:rsidP="0094574E">
      <w:pPr>
        <w:ind w:left="720"/>
        <w:jc w:val="both"/>
      </w:pPr>
      <w:bookmarkStart w:id="1" w:name="_Hlk103350984"/>
      <w:r>
        <w:t xml:space="preserve">As part of overall agreement </w:t>
      </w:r>
      <w:r w:rsidR="002D389C">
        <w:t>negotiations,</w:t>
      </w:r>
      <w:r>
        <w:t xml:space="preserve"> the </w:t>
      </w:r>
      <w:r w:rsidR="0094574E">
        <w:t xml:space="preserve">Owner and the </w:t>
      </w:r>
      <w:r w:rsidR="00A05B3E">
        <w:t>A</w:t>
      </w:r>
      <w:r w:rsidR="0094574E">
        <w:t>rchitect/</w:t>
      </w:r>
      <w:r w:rsidR="00A05B3E">
        <w:t>E</w:t>
      </w:r>
      <w:r w:rsidR="0094574E">
        <w:t>ngineer</w:t>
      </w:r>
      <w:r w:rsidR="00A05B3E">
        <w:t xml:space="preserve"> (Respondent)</w:t>
      </w:r>
      <w:r w:rsidR="0094574E">
        <w:t xml:space="preserve"> will negotiate an additional service for the </w:t>
      </w:r>
      <w:r w:rsidR="00A05B3E">
        <w:t>A</w:t>
      </w:r>
      <w:r w:rsidR="0094574E">
        <w:t>rchitect/</w:t>
      </w:r>
      <w:r w:rsidR="00A05B3E">
        <w:t>E</w:t>
      </w:r>
      <w:r w:rsidR="0094574E">
        <w:t>ngineer</w:t>
      </w:r>
      <w:r w:rsidR="00A05B3E">
        <w:t xml:space="preserve"> (Respondent)</w:t>
      </w:r>
      <w:r w:rsidR="0094574E">
        <w:t xml:space="preserve"> to work with the Owner and prepare </w:t>
      </w:r>
      <w:proofErr w:type="gramStart"/>
      <w:r w:rsidR="0094574E">
        <w:t>a comprehensive</w:t>
      </w:r>
      <w:proofErr w:type="gramEnd"/>
      <w:r w:rsidR="00E15CAF">
        <w:t xml:space="preserve"> Owner’s Project Requirements</w:t>
      </w:r>
      <w:r>
        <w:t xml:space="preserve"> (OPR)</w:t>
      </w:r>
      <w:r w:rsidR="00E15CAF">
        <w:t xml:space="preserve"> and </w:t>
      </w:r>
      <w:r>
        <w:t>subsequent Facility</w:t>
      </w:r>
      <w:r w:rsidR="0094574E">
        <w:t xml:space="preserve"> Program for </w:t>
      </w:r>
      <w:r w:rsidR="002D2811">
        <w:t xml:space="preserve">the </w:t>
      </w:r>
      <w:r w:rsidR="0094574E">
        <w:t xml:space="preserve">project.  The </w:t>
      </w:r>
      <w:r>
        <w:t xml:space="preserve">OPR and </w:t>
      </w:r>
      <w:r w:rsidR="0094574E">
        <w:t xml:space="preserve">Facility Program shall be prepared in accordance with the </w:t>
      </w:r>
      <w:r>
        <w:t>A/E Agreement Exhibits</w:t>
      </w:r>
      <w:r w:rsidR="0094574E">
        <w:t xml:space="preserve"> attached to this Request for Qualifications</w:t>
      </w:r>
      <w:r w:rsidR="002D389C">
        <w:t>.</w:t>
      </w:r>
      <w:r w:rsidR="007B7337">
        <w:t xml:space="preserve"> </w:t>
      </w:r>
    </w:p>
    <w:p w14:paraId="17A6EB15" w14:textId="77777777" w:rsidR="00200636" w:rsidRDefault="00200636" w:rsidP="0094574E">
      <w:pPr>
        <w:ind w:left="720"/>
        <w:jc w:val="both"/>
      </w:pPr>
    </w:p>
    <w:bookmarkEnd w:id="1"/>
    <w:p w14:paraId="1835D1A6" w14:textId="77777777" w:rsidR="003931BA" w:rsidRPr="00EE512C" w:rsidRDefault="003931BA">
      <w:pPr>
        <w:ind w:left="720" w:hanging="720"/>
        <w:jc w:val="both"/>
      </w:pPr>
    </w:p>
    <w:p w14:paraId="63B88B45" w14:textId="77777777" w:rsidR="003931BA" w:rsidRPr="0063655D" w:rsidRDefault="003931BA">
      <w:pPr>
        <w:numPr>
          <w:ilvl w:val="1"/>
          <w:numId w:val="17"/>
        </w:numPr>
        <w:jc w:val="both"/>
        <w:rPr>
          <w:u w:val="single"/>
        </w:rPr>
      </w:pPr>
      <w:r w:rsidRPr="004523E6">
        <w:rPr>
          <w:b/>
          <w:bCs/>
          <w:u w:val="single"/>
        </w:rPr>
        <w:t>PROJECT PLANNING SCHEDULE</w:t>
      </w:r>
      <w:r w:rsidRPr="00EE512C">
        <w:t>: Key Project planning schedule milestones are:</w:t>
      </w:r>
    </w:p>
    <w:p w14:paraId="0E3364E7" w14:textId="77777777" w:rsidR="0063655D" w:rsidRDefault="0063655D" w:rsidP="0063655D">
      <w:pPr>
        <w:jc w:val="both"/>
        <w:rPr>
          <w:u w:val="single"/>
        </w:rPr>
      </w:pPr>
    </w:p>
    <w:p w14:paraId="5554D4A5" w14:textId="484BCA50" w:rsidR="0063655D" w:rsidRPr="000A43D0" w:rsidRDefault="0063655D" w:rsidP="00EF7599">
      <w:pPr>
        <w:ind w:left="720"/>
        <w:jc w:val="both"/>
        <w:rPr>
          <w:b/>
          <w:caps/>
        </w:rPr>
      </w:pPr>
      <w:r w:rsidRPr="000A43D0">
        <w:rPr>
          <w:b/>
          <w:bCs/>
          <w:i/>
          <w:iCs/>
          <w:caps/>
          <w:color w:val="0000FF"/>
        </w:rPr>
        <w:t xml:space="preserve">[ALIGN WITH THE DATES RECORDED IN OPUS, ENTER MONTH, </w:t>
      </w:r>
      <w:r w:rsidR="00EF7599" w:rsidRPr="000A43D0">
        <w:rPr>
          <w:b/>
          <w:bCs/>
          <w:i/>
          <w:iCs/>
          <w:caps/>
          <w:color w:val="0000FF"/>
        </w:rPr>
        <w:t>DAY,</w:t>
      </w:r>
      <w:r w:rsidRPr="000A43D0">
        <w:rPr>
          <w:b/>
          <w:bCs/>
          <w:i/>
          <w:iCs/>
          <w:caps/>
          <w:color w:val="0000FF"/>
        </w:rPr>
        <w:t xml:space="preserve"> AND YEAR</w:t>
      </w:r>
      <w:r w:rsidR="00EF7599" w:rsidRPr="000A43D0">
        <w:rPr>
          <w:b/>
          <w:bCs/>
          <w:i/>
          <w:iCs/>
          <w:caps/>
          <w:color w:val="0000FF"/>
        </w:rPr>
        <w:t xml:space="preserve"> </w:t>
      </w:r>
      <w:r w:rsidRPr="000A43D0">
        <w:rPr>
          <w:b/>
          <w:bCs/>
          <w:i/>
          <w:iCs/>
          <w:caps/>
          <w:color w:val="0000FF"/>
        </w:rPr>
        <w:t>BELOW</w:t>
      </w:r>
      <w:r w:rsidR="00EF7599" w:rsidRPr="000A43D0">
        <w:rPr>
          <w:b/>
          <w:bCs/>
          <w:i/>
          <w:iCs/>
          <w:caps/>
          <w:color w:val="0000FF"/>
        </w:rPr>
        <w:t xml:space="preserve"> FOR EACH DELIVERABLE / MILESTONE, INCLUDE EARLY RELE</w:t>
      </w:r>
      <w:r w:rsidR="00544289" w:rsidRPr="000A43D0">
        <w:rPr>
          <w:b/>
          <w:bCs/>
          <w:i/>
          <w:iCs/>
          <w:caps/>
          <w:color w:val="0000FF"/>
        </w:rPr>
        <w:t>A</w:t>
      </w:r>
      <w:r w:rsidR="00EF7599" w:rsidRPr="000A43D0">
        <w:rPr>
          <w:b/>
          <w:bCs/>
          <w:i/>
          <w:iCs/>
          <w:caps/>
          <w:color w:val="0000FF"/>
        </w:rPr>
        <w:t>SE PACKGES &amp; STAGES / PHASES IF KNOWN</w:t>
      </w:r>
      <w:r w:rsidRPr="000A43D0">
        <w:rPr>
          <w:b/>
          <w:bCs/>
          <w:i/>
          <w:iCs/>
          <w:caps/>
          <w:color w:val="0000FF"/>
        </w:rPr>
        <w:t>]</w:t>
      </w:r>
    </w:p>
    <w:p w14:paraId="3FF7DBE5" w14:textId="77777777" w:rsidR="003931BA" w:rsidRPr="00EE512C" w:rsidRDefault="003931BA" w:rsidP="0063655D">
      <w:pPr>
        <w:jc w:val="both"/>
        <w:rPr>
          <w:b/>
        </w:rPr>
      </w:pPr>
    </w:p>
    <w:p w14:paraId="22BBB1A4" w14:textId="7D836F1B" w:rsidR="003931BA" w:rsidRPr="0094574E" w:rsidRDefault="003931BA" w:rsidP="003931BA">
      <w:pPr>
        <w:numPr>
          <w:ilvl w:val="0"/>
          <w:numId w:val="2"/>
        </w:numPr>
        <w:tabs>
          <w:tab w:val="clear" w:pos="7560"/>
          <w:tab w:val="num" w:pos="1080"/>
          <w:tab w:val="left" w:pos="7380"/>
        </w:tabs>
        <w:ind w:left="1080"/>
        <w:jc w:val="both"/>
      </w:pPr>
      <w:r w:rsidRPr="0094574E">
        <w:t xml:space="preserve">Owner receives Request </w:t>
      </w:r>
      <w:proofErr w:type="gramStart"/>
      <w:r w:rsidRPr="0094574E">
        <w:t>For</w:t>
      </w:r>
      <w:proofErr w:type="gramEnd"/>
      <w:r w:rsidRPr="0094574E">
        <w:t xml:space="preserve"> Qualifications</w:t>
      </w:r>
      <w:r w:rsidRPr="0094574E">
        <w:tab/>
      </w:r>
      <w:r w:rsidR="0094574E" w:rsidRPr="0094574E">
        <w:t>Refer to Section 1.5.1</w:t>
      </w:r>
    </w:p>
    <w:p w14:paraId="159AA511" w14:textId="5B62E7E8" w:rsidR="003931BA" w:rsidRPr="0094574E" w:rsidRDefault="003931BA" w:rsidP="003931BA">
      <w:pPr>
        <w:numPr>
          <w:ilvl w:val="0"/>
          <w:numId w:val="2"/>
        </w:numPr>
        <w:tabs>
          <w:tab w:val="clear" w:pos="7560"/>
          <w:tab w:val="num" w:pos="1080"/>
          <w:tab w:val="left" w:pos="7380"/>
        </w:tabs>
        <w:ind w:left="1080"/>
        <w:jc w:val="both"/>
      </w:pPr>
      <w:r w:rsidRPr="0094574E">
        <w:t xml:space="preserve">Owner conducts Pre-Submittal </w:t>
      </w:r>
      <w:r w:rsidR="0094574E" w:rsidRPr="0094574E">
        <w:t>Conference</w:t>
      </w:r>
      <w:r w:rsidR="0094574E" w:rsidRPr="0094574E">
        <w:tab/>
        <w:t>Refer to Section 1.11</w:t>
      </w:r>
    </w:p>
    <w:p w14:paraId="68BB3166" w14:textId="0C8E1FD0" w:rsidR="003931BA" w:rsidRPr="00EE512C" w:rsidRDefault="003931BA" w:rsidP="00280A7D">
      <w:pPr>
        <w:numPr>
          <w:ilvl w:val="0"/>
          <w:numId w:val="2"/>
        </w:numPr>
        <w:tabs>
          <w:tab w:val="clear" w:pos="7560"/>
          <w:tab w:val="num" w:pos="1080"/>
          <w:tab w:val="left" w:pos="8010"/>
        </w:tabs>
        <w:ind w:left="1080"/>
        <w:jc w:val="both"/>
      </w:pPr>
      <w:r w:rsidRPr="00EE512C">
        <w:t>Owner interv</w:t>
      </w:r>
      <w:r w:rsidR="00EE512C">
        <w:t xml:space="preserve">iews Respondents </w:t>
      </w:r>
      <w:r w:rsidR="00280A7D">
        <w:t xml:space="preserve">                                                                            </w:t>
      </w:r>
      <w:r w:rsidR="00A3172E">
        <w:t xml:space="preserve"> </w:t>
      </w:r>
      <w:r w:rsidR="00B918E6" w:rsidRPr="00EF7599">
        <w:rPr>
          <w:i/>
          <w:iCs/>
          <w:color w:val="0000FF"/>
        </w:rPr>
        <w:t>XX/XX/XX</w:t>
      </w:r>
    </w:p>
    <w:p w14:paraId="7063070B" w14:textId="6B120118" w:rsidR="003931BA" w:rsidRDefault="003931BA" w:rsidP="00280A7D">
      <w:pPr>
        <w:numPr>
          <w:ilvl w:val="0"/>
          <w:numId w:val="2"/>
        </w:numPr>
        <w:tabs>
          <w:tab w:val="clear" w:pos="7560"/>
          <w:tab w:val="num" w:pos="1080"/>
          <w:tab w:val="left" w:pos="7380"/>
          <w:tab w:val="left" w:pos="8010"/>
        </w:tabs>
        <w:ind w:left="1080"/>
        <w:jc w:val="both"/>
      </w:pPr>
      <w:r w:rsidRPr="00EE512C">
        <w:t xml:space="preserve">Owner executes Agreement </w:t>
      </w:r>
      <w:r w:rsidRPr="00EE512C">
        <w:tab/>
      </w:r>
      <w:r w:rsidR="00280A7D">
        <w:t xml:space="preserve">             </w:t>
      </w:r>
      <w:r w:rsidR="00B918E6" w:rsidRPr="00EF7599">
        <w:rPr>
          <w:i/>
          <w:iCs/>
          <w:color w:val="0000FF"/>
        </w:rPr>
        <w:t>XX/XX/XX</w:t>
      </w:r>
    </w:p>
    <w:p w14:paraId="4ABCB526" w14:textId="74A2CA05" w:rsidR="00AC70CB" w:rsidRDefault="00FD51F7" w:rsidP="00D53E43">
      <w:pPr>
        <w:numPr>
          <w:ilvl w:val="0"/>
          <w:numId w:val="2"/>
        </w:numPr>
        <w:tabs>
          <w:tab w:val="clear" w:pos="7560"/>
          <w:tab w:val="num" w:pos="1080"/>
          <w:tab w:val="left" w:pos="8100"/>
        </w:tabs>
        <w:ind w:left="1080"/>
        <w:jc w:val="both"/>
      </w:pPr>
      <w:r>
        <w:t xml:space="preserve">Owner </w:t>
      </w:r>
      <w:r w:rsidR="00D53E43">
        <w:t>r</w:t>
      </w:r>
      <w:r>
        <w:t xml:space="preserve">eceives </w:t>
      </w:r>
      <w:r w:rsidR="00D53E43">
        <w:t xml:space="preserve">100% OPR </w:t>
      </w:r>
      <w:r w:rsidR="00AC70CB">
        <w:tab/>
      </w:r>
      <w:r w:rsidR="00AC70CB" w:rsidRPr="00EF7599">
        <w:rPr>
          <w:i/>
          <w:iCs/>
          <w:color w:val="0000FF"/>
        </w:rPr>
        <w:t>XX/XX/XX</w:t>
      </w:r>
    </w:p>
    <w:p w14:paraId="36F7299A" w14:textId="0058C0E8" w:rsidR="00FD51F7" w:rsidRDefault="00AC70CB" w:rsidP="00D53E43">
      <w:pPr>
        <w:numPr>
          <w:ilvl w:val="0"/>
          <w:numId w:val="2"/>
        </w:numPr>
        <w:tabs>
          <w:tab w:val="clear" w:pos="7560"/>
          <w:tab w:val="num" w:pos="1080"/>
          <w:tab w:val="left" w:pos="8100"/>
        </w:tabs>
        <w:ind w:left="1080"/>
        <w:jc w:val="both"/>
      </w:pPr>
      <w:r>
        <w:t xml:space="preserve">Owner receives </w:t>
      </w:r>
      <w:r w:rsidR="00FD51F7">
        <w:t xml:space="preserve">50% Facilities Program </w:t>
      </w:r>
      <w:r w:rsidR="00D53E43">
        <w:tab/>
      </w:r>
      <w:r w:rsidR="00B918E6" w:rsidRPr="00EF7599">
        <w:rPr>
          <w:i/>
          <w:iCs/>
          <w:color w:val="0000FF"/>
        </w:rPr>
        <w:t>XX/XX/XX</w:t>
      </w:r>
    </w:p>
    <w:p w14:paraId="4B44C1F6" w14:textId="1E5E9F14" w:rsidR="00FD51F7" w:rsidRDefault="00FD51F7" w:rsidP="00D53E43">
      <w:pPr>
        <w:numPr>
          <w:ilvl w:val="0"/>
          <w:numId w:val="2"/>
        </w:numPr>
        <w:tabs>
          <w:tab w:val="clear" w:pos="7560"/>
          <w:tab w:val="num" w:pos="1080"/>
          <w:tab w:val="left" w:pos="8100"/>
        </w:tabs>
        <w:ind w:left="1080"/>
        <w:jc w:val="both"/>
      </w:pPr>
      <w:r>
        <w:t xml:space="preserve">Owner </w:t>
      </w:r>
      <w:r w:rsidR="00D53E43">
        <w:t>r</w:t>
      </w:r>
      <w:r>
        <w:t xml:space="preserve">eceives </w:t>
      </w:r>
      <w:r w:rsidR="00D53E43">
        <w:t xml:space="preserve">100% </w:t>
      </w:r>
      <w:r>
        <w:t>Facilities Program</w:t>
      </w:r>
      <w:r w:rsidR="00F70A43">
        <w:t xml:space="preserve"> &amp; Basis of Design</w:t>
      </w:r>
      <w:r>
        <w:t xml:space="preserve"> </w:t>
      </w:r>
      <w:r w:rsidR="00D53E43">
        <w:tab/>
      </w:r>
      <w:r w:rsidR="00B918E6" w:rsidRPr="00EF7599">
        <w:rPr>
          <w:i/>
          <w:iCs/>
          <w:color w:val="0000FF"/>
        </w:rPr>
        <w:t>XX/XX/XX</w:t>
      </w:r>
    </w:p>
    <w:p w14:paraId="22122DE7" w14:textId="1B04D408" w:rsidR="003931BA" w:rsidRPr="00EE512C" w:rsidRDefault="003931BA" w:rsidP="00E46468">
      <w:pPr>
        <w:numPr>
          <w:ilvl w:val="0"/>
          <w:numId w:val="2"/>
        </w:numPr>
        <w:tabs>
          <w:tab w:val="clear" w:pos="7560"/>
          <w:tab w:val="num" w:pos="1080"/>
          <w:tab w:val="left" w:pos="7830"/>
        </w:tabs>
        <w:ind w:left="1080"/>
        <w:jc w:val="both"/>
      </w:pPr>
      <w:r w:rsidRPr="00EE512C">
        <w:t>Owner approves Facility Program</w:t>
      </w:r>
      <w:r w:rsidR="00930A6D">
        <w:t xml:space="preserve"> </w:t>
      </w:r>
      <w:r w:rsidRPr="00EE512C">
        <w:tab/>
      </w:r>
      <w:r w:rsidR="00B46BF1">
        <w:tab/>
      </w:r>
      <w:r w:rsidR="005E663A">
        <w:t xml:space="preserve">  </w:t>
      </w:r>
      <w:r w:rsidR="00E46468">
        <w:t xml:space="preserve"> </w:t>
      </w:r>
      <w:r w:rsidR="00B918E6" w:rsidRPr="00EF7599">
        <w:rPr>
          <w:i/>
          <w:iCs/>
          <w:color w:val="0000FF"/>
        </w:rPr>
        <w:t>XX/XX/XX</w:t>
      </w:r>
    </w:p>
    <w:p w14:paraId="19D5F775" w14:textId="74804D6A" w:rsidR="00FD51F7" w:rsidRDefault="00FD51F7" w:rsidP="00FD51F7">
      <w:pPr>
        <w:numPr>
          <w:ilvl w:val="0"/>
          <w:numId w:val="2"/>
        </w:numPr>
        <w:tabs>
          <w:tab w:val="clear" w:pos="7560"/>
          <w:tab w:val="num" w:pos="1080"/>
          <w:tab w:val="left" w:pos="8100"/>
        </w:tabs>
        <w:ind w:left="1080"/>
        <w:jc w:val="both"/>
      </w:pPr>
      <w:r>
        <w:t xml:space="preserve">Owner receives 100% </w:t>
      </w:r>
      <w:r w:rsidRPr="00EE512C">
        <w:t>Schematic Design Documents</w:t>
      </w:r>
      <w:r w:rsidR="00F70A43">
        <w:t xml:space="preserve"> &amp; Basis of Design</w:t>
      </w:r>
      <w:r>
        <w:tab/>
      </w:r>
      <w:r w:rsidR="00B918E6" w:rsidRPr="00EF7599">
        <w:rPr>
          <w:i/>
          <w:iCs/>
          <w:color w:val="0000FF"/>
        </w:rPr>
        <w:t>XX/XX/XX</w:t>
      </w:r>
    </w:p>
    <w:p w14:paraId="35382DF4" w14:textId="77777777" w:rsidR="00B918E6" w:rsidRDefault="003931BA" w:rsidP="00B918E6">
      <w:pPr>
        <w:numPr>
          <w:ilvl w:val="0"/>
          <w:numId w:val="2"/>
        </w:numPr>
        <w:tabs>
          <w:tab w:val="clear" w:pos="7560"/>
          <w:tab w:val="num" w:pos="1080"/>
          <w:tab w:val="left" w:pos="8100"/>
        </w:tabs>
        <w:ind w:left="1080"/>
        <w:jc w:val="both"/>
      </w:pPr>
      <w:r w:rsidRPr="00EE512C">
        <w:t xml:space="preserve">Owner approves </w:t>
      </w:r>
      <w:r w:rsidR="00FD51F7">
        <w:t xml:space="preserve">100% </w:t>
      </w:r>
      <w:r w:rsidRPr="00EE512C">
        <w:t>Schematic Design Documents</w:t>
      </w:r>
      <w:r w:rsidR="00B7790B">
        <w:t xml:space="preserve"> (Definition Phase)</w:t>
      </w:r>
      <w:r w:rsidR="007E7201">
        <w:tab/>
      </w:r>
      <w:r w:rsidR="00B918E6" w:rsidRPr="00EF7599">
        <w:rPr>
          <w:i/>
          <w:iCs/>
          <w:color w:val="0000FF"/>
        </w:rPr>
        <w:t>XX/XX/XX</w:t>
      </w:r>
    </w:p>
    <w:p w14:paraId="05FF2ED8" w14:textId="2D7FAEC2" w:rsidR="00B918E6" w:rsidRDefault="00B7790B" w:rsidP="00B918E6">
      <w:pPr>
        <w:numPr>
          <w:ilvl w:val="0"/>
          <w:numId w:val="2"/>
        </w:numPr>
        <w:tabs>
          <w:tab w:val="clear" w:pos="7560"/>
          <w:tab w:val="num" w:pos="1080"/>
          <w:tab w:val="left" w:pos="8100"/>
        </w:tabs>
        <w:ind w:left="1080"/>
        <w:jc w:val="both"/>
      </w:pPr>
      <w:r>
        <w:t xml:space="preserve">Owner receives 50% </w:t>
      </w:r>
      <w:r w:rsidR="00B918E6">
        <w:t>Design Development</w:t>
      </w:r>
      <w:r w:rsidR="005A33D1">
        <w:t xml:space="preserve"> Documents</w:t>
      </w:r>
      <w:r>
        <w:tab/>
      </w:r>
      <w:r w:rsidR="00B918E6" w:rsidRPr="00EF7599">
        <w:rPr>
          <w:i/>
          <w:iCs/>
          <w:color w:val="0000FF"/>
        </w:rPr>
        <w:t>XX/XX/XX</w:t>
      </w:r>
    </w:p>
    <w:p w14:paraId="42C81357" w14:textId="18C11904" w:rsidR="00B7790B" w:rsidRPr="00660475" w:rsidRDefault="00B918E6" w:rsidP="00B918E6">
      <w:pPr>
        <w:numPr>
          <w:ilvl w:val="0"/>
          <w:numId w:val="2"/>
        </w:numPr>
        <w:tabs>
          <w:tab w:val="clear" w:pos="7560"/>
          <w:tab w:val="num" w:pos="1080"/>
          <w:tab w:val="left" w:pos="8100"/>
        </w:tabs>
        <w:ind w:left="1080"/>
        <w:jc w:val="both"/>
      </w:pPr>
      <w:r>
        <w:t xml:space="preserve">Owner receives 100% Design Development </w:t>
      </w:r>
      <w:r w:rsidR="005A33D1">
        <w:t xml:space="preserve">Documents &amp; </w:t>
      </w:r>
      <w:r w:rsidR="00EF7599">
        <w:t>Basis of Design</w:t>
      </w:r>
      <w:r w:rsidR="00B7790B">
        <w:tab/>
      </w:r>
      <w:r w:rsidRPr="00EF7599">
        <w:rPr>
          <w:i/>
          <w:iCs/>
          <w:color w:val="0000FF"/>
        </w:rPr>
        <w:t>XX/XX/XX</w:t>
      </w:r>
    </w:p>
    <w:p w14:paraId="6F72F9FE" w14:textId="7C7CF84C" w:rsidR="00EF7599" w:rsidRDefault="005A33D1" w:rsidP="00EF7599">
      <w:pPr>
        <w:numPr>
          <w:ilvl w:val="0"/>
          <w:numId w:val="2"/>
        </w:numPr>
        <w:tabs>
          <w:tab w:val="clear" w:pos="7560"/>
          <w:tab w:val="num" w:pos="1080"/>
          <w:tab w:val="left" w:pos="8100"/>
        </w:tabs>
        <w:ind w:left="1080"/>
        <w:jc w:val="both"/>
      </w:pPr>
      <w:r>
        <w:t>Owner approves Design Development Documents</w:t>
      </w:r>
      <w:r>
        <w:tab/>
      </w:r>
      <w:r w:rsidRPr="00EF7599">
        <w:rPr>
          <w:i/>
          <w:iCs/>
          <w:color w:val="0000FF"/>
        </w:rPr>
        <w:t>XX/XX/XX</w:t>
      </w:r>
    </w:p>
    <w:p w14:paraId="28ED742B" w14:textId="0D908804" w:rsidR="00EF7599" w:rsidRDefault="00EF7599" w:rsidP="00EF7599">
      <w:pPr>
        <w:numPr>
          <w:ilvl w:val="0"/>
          <w:numId w:val="2"/>
        </w:numPr>
        <w:tabs>
          <w:tab w:val="clear" w:pos="7560"/>
          <w:tab w:val="num" w:pos="1080"/>
          <w:tab w:val="left" w:pos="7380"/>
        </w:tabs>
        <w:ind w:left="1080"/>
        <w:jc w:val="both"/>
        <w:rPr>
          <w:color w:val="0000FF"/>
        </w:rPr>
      </w:pPr>
      <w:r>
        <w:t>Owner accepts Guaranteed Maximum Price Proposal (if applicable)</w:t>
      </w:r>
      <w:r>
        <w:tab/>
      </w:r>
      <w:r>
        <w:tab/>
        <w:t xml:space="preserve">   </w:t>
      </w:r>
      <w:r w:rsidRPr="00EF7599">
        <w:rPr>
          <w:i/>
          <w:iCs/>
          <w:color w:val="0000FF"/>
        </w:rPr>
        <w:t>XX/XX/XX</w:t>
      </w:r>
    </w:p>
    <w:p w14:paraId="42F25123" w14:textId="68AA7C64" w:rsidR="00A536B3" w:rsidRDefault="00B7790B" w:rsidP="00862B36">
      <w:pPr>
        <w:numPr>
          <w:ilvl w:val="0"/>
          <w:numId w:val="2"/>
        </w:numPr>
        <w:tabs>
          <w:tab w:val="clear" w:pos="7560"/>
          <w:tab w:val="num" w:pos="1080"/>
          <w:tab w:val="left" w:pos="8100"/>
        </w:tabs>
        <w:ind w:left="1080"/>
        <w:jc w:val="both"/>
      </w:pPr>
      <w:r>
        <w:t>Owner receives 50% C</w:t>
      </w:r>
      <w:r w:rsidR="00B918E6">
        <w:t>onstruction Documents</w:t>
      </w:r>
      <w:r w:rsidR="00862B36">
        <w:tab/>
      </w:r>
      <w:r w:rsidR="00B918E6" w:rsidRPr="00EF7599">
        <w:rPr>
          <w:i/>
          <w:iCs/>
          <w:color w:val="0000FF"/>
        </w:rPr>
        <w:t>XX/XX/XX</w:t>
      </w:r>
    </w:p>
    <w:p w14:paraId="46763977" w14:textId="74801201" w:rsidR="00B7790B" w:rsidRDefault="00B7790B" w:rsidP="0049386E">
      <w:pPr>
        <w:numPr>
          <w:ilvl w:val="0"/>
          <w:numId w:val="2"/>
        </w:numPr>
        <w:tabs>
          <w:tab w:val="clear" w:pos="7560"/>
          <w:tab w:val="num" w:pos="1080"/>
          <w:tab w:val="left" w:pos="8100"/>
        </w:tabs>
        <w:ind w:left="1080"/>
        <w:jc w:val="both"/>
      </w:pPr>
      <w:r>
        <w:t xml:space="preserve">Owner receives 75% </w:t>
      </w:r>
      <w:r w:rsidR="005A33D1">
        <w:t>Construction Documents</w:t>
      </w:r>
      <w:r w:rsidR="0049386E">
        <w:tab/>
      </w:r>
      <w:r w:rsidR="005A33D1" w:rsidRPr="00EF7599">
        <w:rPr>
          <w:i/>
          <w:iCs/>
          <w:color w:val="0000FF"/>
        </w:rPr>
        <w:t>XX/XX/XX</w:t>
      </w:r>
    </w:p>
    <w:p w14:paraId="3FEE1927" w14:textId="0E1F7BFB" w:rsidR="0049386E" w:rsidRDefault="0049386E" w:rsidP="0049386E">
      <w:pPr>
        <w:numPr>
          <w:ilvl w:val="0"/>
          <w:numId w:val="2"/>
        </w:numPr>
        <w:tabs>
          <w:tab w:val="clear" w:pos="7560"/>
          <w:tab w:val="num" w:pos="1080"/>
          <w:tab w:val="left" w:pos="8100"/>
        </w:tabs>
        <w:ind w:left="1080"/>
        <w:jc w:val="both"/>
      </w:pPr>
      <w:r>
        <w:t>Owner receives 100%</w:t>
      </w:r>
      <w:r w:rsidR="005A33D1">
        <w:t xml:space="preserve"> Construction Documents &amp; </w:t>
      </w:r>
      <w:r w:rsidR="00EF7599">
        <w:t>Basis of Design</w:t>
      </w:r>
      <w:r>
        <w:tab/>
      </w:r>
      <w:r w:rsidR="005A33D1" w:rsidRPr="00EF7599">
        <w:rPr>
          <w:i/>
          <w:iCs/>
          <w:color w:val="0000FF"/>
        </w:rPr>
        <w:t>XX/XX/XX</w:t>
      </w:r>
    </w:p>
    <w:p w14:paraId="7A09D353" w14:textId="0FD930CA" w:rsidR="00EF7599" w:rsidRDefault="00EF7599" w:rsidP="00EF7599">
      <w:pPr>
        <w:numPr>
          <w:ilvl w:val="0"/>
          <w:numId w:val="2"/>
        </w:numPr>
        <w:tabs>
          <w:tab w:val="clear" w:pos="7560"/>
          <w:tab w:val="num" w:pos="1080"/>
          <w:tab w:val="left" w:pos="8100"/>
        </w:tabs>
        <w:ind w:left="1080"/>
        <w:jc w:val="both"/>
      </w:pPr>
      <w:r>
        <w:t>Owner approves 100% Construction Documents &amp; Basis of Design</w:t>
      </w:r>
      <w:r>
        <w:tab/>
      </w:r>
      <w:r w:rsidRPr="00EF7599">
        <w:rPr>
          <w:i/>
          <w:iCs/>
          <w:color w:val="0000FF"/>
        </w:rPr>
        <w:t>XX/XX/XX</w:t>
      </w:r>
    </w:p>
    <w:p w14:paraId="285C73B0" w14:textId="3E23AF53" w:rsidR="0049386E" w:rsidRDefault="002D3BB3" w:rsidP="002D3BB3">
      <w:pPr>
        <w:numPr>
          <w:ilvl w:val="0"/>
          <w:numId w:val="2"/>
        </w:numPr>
        <w:tabs>
          <w:tab w:val="clear" w:pos="7560"/>
          <w:tab w:val="num" w:pos="1080"/>
          <w:tab w:val="left" w:pos="8100"/>
        </w:tabs>
        <w:ind w:left="1080"/>
        <w:jc w:val="both"/>
      </w:pPr>
      <w:r>
        <w:t xml:space="preserve">Owner receives </w:t>
      </w:r>
      <w:r w:rsidR="005A33D1">
        <w:t>Issue for Construction Documents</w:t>
      </w:r>
      <w:r>
        <w:tab/>
      </w:r>
      <w:r w:rsidR="005A33D1" w:rsidRPr="00EF7599">
        <w:rPr>
          <w:i/>
          <w:iCs/>
          <w:color w:val="0000FF"/>
        </w:rPr>
        <w:t>XX/XX/XX</w:t>
      </w:r>
    </w:p>
    <w:p w14:paraId="500D1099" w14:textId="761773FD" w:rsidR="00EF7599" w:rsidRPr="00EF7599" w:rsidRDefault="00EF7599" w:rsidP="00EF7599">
      <w:pPr>
        <w:numPr>
          <w:ilvl w:val="0"/>
          <w:numId w:val="2"/>
        </w:numPr>
        <w:tabs>
          <w:tab w:val="clear" w:pos="7560"/>
          <w:tab w:val="num" w:pos="1080"/>
          <w:tab w:val="left" w:pos="7380"/>
        </w:tabs>
        <w:ind w:left="1080"/>
        <w:jc w:val="both"/>
        <w:rPr>
          <w:color w:val="0000FF"/>
        </w:rPr>
      </w:pPr>
      <w:r>
        <w:t xml:space="preserve">Owner advertises for Competitive Sealed Proposals (if applicable) </w:t>
      </w:r>
      <w:r>
        <w:tab/>
        <w:t xml:space="preserve">             </w:t>
      </w:r>
      <w:r w:rsidRPr="00EF7599">
        <w:rPr>
          <w:i/>
          <w:iCs/>
          <w:color w:val="0000FF"/>
        </w:rPr>
        <w:t>XX/XX/XX</w:t>
      </w:r>
    </w:p>
    <w:p w14:paraId="631DC730" w14:textId="6ED57964" w:rsidR="00EF7599" w:rsidRPr="00EF7599" w:rsidRDefault="00EF7599" w:rsidP="00EF7599">
      <w:pPr>
        <w:numPr>
          <w:ilvl w:val="0"/>
          <w:numId w:val="2"/>
        </w:numPr>
        <w:tabs>
          <w:tab w:val="clear" w:pos="7560"/>
          <w:tab w:val="num" w:pos="1080"/>
          <w:tab w:val="left" w:pos="7380"/>
        </w:tabs>
        <w:ind w:left="1080"/>
        <w:jc w:val="both"/>
        <w:rPr>
          <w:color w:val="0000FF"/>
        </w:rPr>
      </w:pPr>
      <w:r>
        <w:t xml:space="preserve">Owner issues Notice to Proceed for Construction </w:t>
      </w:r>
      <w:r>
        <w:tab/>
      </w:r>
      <w:r>
        <w:tab/>
        <w:t xml:space="preserve">   </w:t>
      </w:r>
      <w:r w:rsidRPr="00EF7599">
        <w:rPr>
          <w:i/>
          <w:iCs/>
          <w:color w:val="0000FF"/>
        </w:rPr>
        <w:t>XX/XX/XX</w:t>
      </w:r>
    </w:p>
    <w:p w14:paraId="24AD6DE9" w14:textId="6247448D" w:rsidR="00A94E60" w:rsidRDefault="00A94E60" w:rsidP="00A94E60">
      <w:pPr>
        <w:numPr>
          <w:ilvl w:val="0"/>
          <w:numId w:val="2"/>
        </w:numPr>
        <w:tabs>
          <w:tab w:val="clear" w:pos="7560"/>
          <w:tab w:val="num" w:pos="1080"/>
          <w:tab w:val="left" w:pos="8100"/>
        </w:tabs>
        <w:ind w:left="1080"/>
        <w:jc w:val="both"/>
      </w:pPr>
      <w:r w:rsidRPr="00782653">
        <w:t>Owner accepts Substant</w:t>
      </w:r>
      <w:r>
        <w:t>ial Completion</w:t>
      </w:r>
      <w:r>
        <w:tab/>
      </w:r>
      <w:r w:rsidR="005A33D1" w:rsidRPr="00EF7599">
        <w:rPr>
          <w:i/>
          <w:iCs/>
          <w:color w:val="0000FF"/>
        </w:rPr>
        <w:t>XX/XX/XX</w:t>
      </w:r>
    </w:p>
    <w:p w14:paraId="10187FAA" w14:textId="5AE52CC9" w:rsidR="006269C1" w:rsidRDefault="006269C1" w:rsidP="00A94E60">
      <w:pPr>
        <w:numPr>
          <w:ilvl w:val="0"/>
          <w:numId w:val="2"/>
        </w:numPr>
        <w:tabs>
          <w:tab w:val="clear" w:pos="7560"/>
          <w:tab w:val="num" w:pos="1080"/>
          <w:tab w:val="left" w:pos="8100"/>
        </w:tabs>
        <w:ind w:left="1080"/>
        <w:jc w:val="both"/>
      </w:pPr>
      <w:r w:rsidRPr="00782653">
        <w:t xml:space="preserve">Owner accepts </w:t>
      </w:r>
      <w:r w:rsidR="00AC70CB">
        <w:t>Final</w:t>
      </w:r>
      <w:r>
        <w:t xml:space="preserve"> Completion</w:t>
      </w:r>
      <w:r>
        <w:tab/>
      </w:r>
      <w:r w:rsidR="005A33D1" w:rsidRPr="00EF7599">
        <w:rPr>
          <w:i/>
          <w:iCs/>
          <w:color w:val="0000FF"/>
        </w:rPr>
        <w:t>XX/XX/XX</w:t>
      </w:r>
    </w:p>
    <w:p w14:paraId="246D70C7" w14:textId="3D581E1E" w:rsidR="0029527D" w:rsidRPr="00782653" w:rsidRDefault="0029527D" w:rsidP="006269C1">
      <w:pPr>
        <w:tabs>
          <w:tab w:val="left" w:pos="7380"/>
        </w:tabs>
        <w:jc w:val="both"/>
      </w:pPr>
      <w:r>
        <w:tab/>
      </w:r>
    </w:p>
    <w:p w14:paraId="2D1D61F6" w14:textId="572B1E6B" w:rsidR="0044270C" w:rsidRPr="00544289" w:rsidRDefault="00B22311" w:rsidP="00544289">
      <w:pPr>
        <w:tabs>
          <w:tab w:val="left" w:pos="7380"/>
        </w:tabs>
        <w:ind w:left="720"/>
        <w:jc w:val="both"/>
        <w:rPr>
          <w:b/>
          <w:bCs/>
          <w:i/>
          <w:iCs/>
          <w:color w:val="0000FF"/>
        </w:rPr>
      </w:pPr>
      <w:r>
        <w:rPr>
          <w:b/>
          <w:bCs/>
          <w:i/>
          <w:iCs/>
          <w:color w:val="0000FF"/>
        </w:rPr>
        <w:lastRenderedPageBreak/>
        <w:t>[</w:t>
      </w:r>
      <w:r w:rsidR="00544289" w:rsidRPr="00544289">
        <w:rPr>
          <w:b/>
          <w:bCs/>
          <w:i/>
          <w:iCs/>
          <w:color w:val="0000FF"/>
        </w:rPr>
        <w:t xml:space="preserve">EDITOR’S NOTE: </w:t>
      </w:r>
      <w:r w:rsidR="00544289">
        <w:rPr>
          <w:b/>
          <w:bCs/>
          <w:i/>
          <w:iCs/>
          <w:color w:val="0000FF"/>
        </w:rPr>
        <w:t>REVISE TO READ “INTENTIONALL OMITTED”</w:t>
      </w:r>
      <w:r w:rsidR="00544289" w:rsidRPr="00544289">
        <w:rPr>
          <w:b/>
          <w:bCs/>
          <w:i/>
          <w:iCs/>
          <w:color w:val="0000FF"/>
        </w:rPr>
        <w:t xml:space="preserve"> </w:t>
      </w:r>
      <w:r w:rsidR="00CA315F">
        <w:rPr>
          <w:b/>
          <w:bCs/>
          <w:i/>
          <w:iCs/>
          <w:color w:val="0000FF"/>
        </w:rPr>
        <w:t xml:space="preserve">AND DELETE SECTION </w:t>
      </w:r>
      <w:r w:rsidR="00544289">
        <w:rPr>
          <w:b/>
          <w:bCs/>
          <w:i/>
          <w:iCs/>
          <w:color w:val="0000FF"/>
        </w:rPr>
        <w:t xml:space="preserve">IF </w:t>
      </w:r>
      <w:r w:rsidR="00544289" w:rsidRPr="00544289">
        <w:rPr>
          <w:b/>
          <w:bCs/>
          <w:i/>
          <w:iCs/>
          <w:color w:val="0000FF"/>
        </w:rPr>
        <w:t>GROUP PURCHASING I</w:t>
      </w:r>
      <w:r w:rsidR="00544289">
        <w:rPr>
          <w:b/>
          <w:bCs/>
          <w:i/>
          <w:iCs/>
          <w:color w:val="0000FF"/>
        </w:rPr>
        <w:t>S</w:t>
      </w:r>
      <w:r w:rsidR="00544289" w:rsidRPr="00544289">
        <w:rPr>
          <w:b/>
          <w:bCs/>
          <w:i/>
          <w:iCs/>
          <w:color w:val="0000FF"/>
        </w:rPr>
        <w:t xml:space="preserve"> NOT USED</w:t>
      </w:r>
      <w:r w:rsidR="00CA315F">
        <w:rPr>
          <w:b/>
          <w:bCs/>
          <w:i/>
          <w:iCs/>
          <w:color w:val="0000FF"/>
        </w:rPr>
        <w:t>, RE: T.O.C.</w:t>
      </w:r>
      <w:r>
        <w:rPr>
          <w:b/>
          <w:bCs/>
          <w:i/>
          <w:iCs/>
          <w:color w:val="0000FF"/>
        </w:rPr>
        <w:t>]</w:t>
      </w:r>
    </w:p>
    <w:p w14:paraId="5268CB77" w14:textId="18CF94BE" w:rsidR="00544289" w:rsidRPr="00E9615E" w:rsidRDefault="0044270C" w:rsidP="00544289">
      <w:pPr>
        <w:ind w:left="720" w:hanging="720"/>
        <w:jc w:val="both"/>
        <w:rPr>
          <w:szCs w:val="22"/>
        </w:rPr>
      </w:pPr>
      <w:r w:rsidRPr="00EE512C">
        <w:t>2.6</w:t>
      </w:r>
      <w:r w:rsidRPr="00EE512C">
        <w:rPr>
          <w:b/>
          <w:szCs w:val="22"/>
        </w:rPr>
        <w:t xml:space="preserve"> </w:t>
      </w:r>
      <w:r w:rsidRPr="00EE512C">
        <w:rPr>
          <w:b/>
          <w:szCs w:val="22"/>
        </w:rPr>
        <w:tab/>
      </w:r>
      <w:r w:rsidR="00544289" w:rsidRPr="00544289">
        <w:rPr>
          <w:szCs w:val="22"/>
          <w:u w:val="single"/>
        </w:rPr>
        <w:t>OWNER’S GROUP PURCHASING ORGANIZATION (GPO)</w:t>
      </w:r>
      <w:r w:rsidR="00544289" w:rsidRPr="00544289">
        <w:rPr>
          <w:b/>
          <w:szCs w:val="22"/>
        </w:rPr>
        <w:t>:</w:t>
      </w:r>
      <w:r w:rsidR="00544289" w:rsidRPr="00544289">
        <w:rPr>
          <w:szCs w:val="22"/>
        </w:rPr>
        <w:t xml:space="preserve">  </w:t>
      </w:r>
      <w:r w:rsidR="00EE7BA3">
        <w:rPr>
          <w:szCs w:val="22"/>
        </w:rPr>
        <w:t>Respondent</w:t>
      </w:r>
      <w:r w:rsidR="00544289" w:rsidRPr="00544289">
        <w:rPr>
          <w:szCs w:val="22"/>
        </w:rPr>
        <w:t xml:space="preserve">, as a basic service, shall provide coordination of design efforts, including the specification of project materials and systems, with the Owner’s GPO. Owner currently has access to national group purchasing programs and contracts with various manufacturers and providers of construction and renovation materials and services (collectively, the “Suppliers”) through Premier Purchasing Partners. Such programs, contracts and Suppliers also provide group purchase pricing and discounts to third party purchasers, such as contractors and subcontractors, when Owner is the end user of the purchased items. Therefore, Owner requires that, to the fullest extent appropriate and reasonable, (i) during </w:t>
      </w:r>
      <w:r w:rsidR="00EE7BA3">
        <w:rPr>
          <w:szCs w:val="22"/>
        </w:rPr>
        <w:t>Respondent’s</w:t>
      </w:r>
      <w:r w:rsidR="00544289" w:rsidRPr="00544289">
        <w:rPr>
          <w:szCs w:val="22"/>
        </w:rPr>
        <w:t xml:space="preserve"> preparation of the Construction Documents, </w:t>
      </w:r>
      <w:r w:rsidR="00EE7BA3">
        <w:rPr>
          <w:szCs w:val="22"/>
        </w:rPr>
        <w:t>Respondent</w:t>
      </w:r>
      <w:r w:rsidR="00544289" w:rsidRPr="00544289">
        <w:rPr>
          <w:szCs w:val="22"/>
        </w:rPr>
        <w:t xml:space="preserve"> will intentionally consider the availability and suitability of materials and services offered by the Suppliers, and (ii) the Suppliers will be given opportunities to competitively bid on applicable components of the Work.  </w:t>
      </w:r>
    </w:p>
    <w:p w14:paraId="5B43E7EB" w14:textId="19527591" w:rsidR="0044270C" w:rsidRPr="00EE512C" w:rsidRDefault="0044270C" w:rsidP="0044270C">
      <w:pPr>
        <w:ind w:left="720" w:hanging="720"/>
        <w:jc w:val="both"/>
        <w:rPr>
          <w:szCs w:val="22"/>
        </w:rPr>
      </w:pPr>
    </w:p>
    <w:p w14:paraId="5724FC22" w14:textId="0BCD4C37" w:rsidR="003931BA" w:rsidRDefault="0044270C" w:rsidP="004E4BB4">
      <w:pPr>
        <w:tabs>
          <w:tab w:val="left" w:pos="7380"/>
        </w:tabs>
        <w:ind w:left="720" w:hanging="720"/>
        <w:jc w:val="both"/>
      </w:pPr>
      <w:r w:rsidRPr="00EE512C">
        <w:tab/>
      </w:r>
    </w:p>
    <w:p w14:paraId="5DF183A4" w14:textId="77777777" w:rsidR="00F669D8" w:rsidRPr="00EE512C" w:rsidRDefault="00F669D8" w:rsidP="004E4BB4">
      <w:pPr>
        <w:tabs>
          <w:tab w:val="left" w:pos="7380"/>
        </w:tabs>
        <w:ind w:left="720" w:hanging="720"/>
        <w:jc w:val="both"/>
      </w:pPr>
    </w:p>
    <w:p w14:paraId="5C160761" w14:textId="77777777" w:rsidR="003931BA" w:rsidRPr="00EE512C" w:rsidRDefault="003931BA">
      <w:pPr>
        <w:pStyle w:val="Heading2"/>
        <w:rPr>
          <w:b/>
          <w:bCs/>
        </w:rPr>
      </w:pPr>
      <w:r w:rsidRPr="00EE512C">
        <w:rPr>
          <w:b/>
          <w:bCs/>
        </w:rPr>
        <w:t>SECTION 3 – REQUIREMENTS FOR STATEMENT OF QUALIFICATIONS</w:t>
      </w:r>
    </w:p>
    <w:p w14:paraId="54260873" w14:textId="77777777" w:rsidR="003931BA" w:rsidRPr="00EE512C" w:rsidRDefault="003931BA">
      <w:pPr>
        <w:ind w:left="720" w:hanging="720"/>
      </w:pPr>
    </w:p>
    <w:p w14:paraId="521F196A" w14:textId="77777777" w:rsidR="003931BA" w:rsidRDefault="003931BA">
      <w:pPr>
        <w:pStyle w:val="BodyText3"/>
        <w:rPr>
          <w:b w:val="0"/>
          <w:bCs w:val="0"/>
          <w:i w:val="0"/>
          <w:iCs w:val="0"/>
          <w:caps w:val="0"/>
          <w:color w:val="auto"/>
          <w:lang w:val="x-none"/>
        </w:rPr>
      </w:pPr>
      <w:r w:rsidRPr="00EE512C">
        <w:rPr>
          <w:b w:val="0"/>
          <w:bCs w:val="0"/>
          <w:i w:val="0"/>
          <w:iCs w:val="0"/>
          <w:caps w:val="0"/>
          <w:color w:val="auto"/>
          <w:lang w:val="x-none"/>
        </w:rPr>
        <w:t>Respondents shall carefully read the information contained in the following criteria and submit a complete statement of Qualifications to all questions in Section 3 formatted as directed in Section 4.  Incomplete Qualifications will be considered non-responsive and subject to rejection.</w:t>
      </w:r>
    </w:p>
    <w:p w14:paraId="72E3803D" w14:textId="77777777" w:rsidR="0068316B" w:rsidRDefault="0068316B">
      <w:pPr>
        <w:pStyle w:val="BodyText3"/>
        <w:rPr>
          <w:b w:val="0"/>
          <w:bCs w:val="0"/>
          <w:i w:val="0"/>
          <w:iCs w:val="0"/>
          <w:caps w:val="0"/>
          <w:color w:val="auto"/>
          <w:lang w:val="x-none"/>
        </w:rPr>
      </w:pPr>
    </w:p>
    <w:p w14:paraId="2116226C" w14:textId="1CBB86D8" w:rsidR="0068316B" w:rsidRDefault="0068316B" w:rsidP="0068316B">
      <w:pPr>
        <w:pStyle w:val="BodyText3"/>
      </w:pPr>
      <w:r>
        <w:t>[EDIT the STEPS as DETERMINED by the selection COMMITTEE. If a two step process will be used, delete the references to “three STEPs” and DO NOT USE section 3.1.5]</w:t>
      </w:r>
    </w:p>
    <w:p w14:paraId="69335AC1" w14:textId="77777777" w:rsidR="0068316B" w:rsidRDefault="0068316B" w:rsidP="0068316B">
      <w:pPr>
        <w:jc w:val="both"/>
        <w:rPr>
          <w:bCs/>
          <w:color w:val="0000FF"/>
        </w:rPr>
      </w:pPr>
    </w:p>
    <w:p w14:paraId="722D8FED" w14:textId="77777777" w:rsidR="0068316B" w:rsidRDefault="0068316B" w:rsidP="00A04D3C">
      <w:pPr>
        <w:ind w:firstLine="720"/>
        <w:jc w:val="both"/>
        <w:rPr>
          <w:b/>
          <w:i/>
          <w:iCs/>
          <w:color w:val="0000FF"/>
        </w:rPr>
      </w:pPr>
      <w:r w:rsidRPr="0068316B">
        <w:rPr>
          <w:b/>
          <w:i/>
          <w:iCs/>
          <w:color w:val="0000FF"/>
        </w:rPr>
        <w:t>STEP I</w:t>
      </w:r>
      <w:r>
        <w:rPr>
          <w:b/>
          <w:color w:val="0000FF"/>
        </w:rPr>
        <w:t xml:space="preserve"> [</w:t>
      </w:r>
      <w:r>
        <w:rPr>
          <w:b/>
          <w:bCs/>
          <w:i/>
          <w:iCs/>
          <w:color w:val="0000FF"/>
        </w:rPr>
        <w:t>DELETE REFERENCE TO “STEPS” IF A TWO STEP PROCESS IS USED]</w:t>
      </w:r>
    </w:p>
    <w:p w14:paraId="1E2C35BC" w14:textId="77777777" w:rsidR="0068316B" w:rsidRPr="00EE512C" w:rsidRDefault="0068316B">
      <w:pPr>
        <w:pStyle w:val="BodyText3"/>
        <w:rPr>
          <w:b w:val="0"/>
          <w:bCs w:val="0"/>
          <w:i w:val="0"/>
          <w:iCs w:val="0"/>
          <w:caps w:val="0"/>
          <w:color w:val="auto"/>
        </w:rPr>
      </w:pPr>
    </w:p>
    <w:p w14:paraId="11E3BE92" w14:textId="77777777" w:rsidR="003931BA" w:rsidRPr="00EE512C" w:rsidRDefault="003931BA">
      <w:pPr>
        <w:jc w:val="both"/>
        <w:rPr>
          <w:b/>
          <w:i/>
          <w:iCs/>
        </w:rPr>
      </w:pPr>
    </w:p>
    <w:p w14:paraId="6912A5FA" w14:textId="77777777" w:rsidR="003931BA" w:rsidRPr="00EE512C" w:rsidRDefault="003931BA" w:rsidP="003931BA">
      <w:pPr>
        <w:numPr>
          <w:ilvl w:val="1"/>
          <w:numId w:val="8"/>
        </w:numPr>
        <w:ind w:left="1080" w:hanging="1080"/>
        <w:jc w:val="both"/>
      </w:pPr>
      <w:r w:rsidRPr="00EE512C">
        <w:rPr>
          <w:u w:val="single"/>
        </w:rPr>
        <w:t xml:space="preserve">CRITERIA ONE: </w:t>
      </w:r>
      <w:r w:rsidRPr="00EE512C">
        <w:rPr>
          <w:caps/>
          <w:u w:val="single"/>
        </w:rPr>
        <w:t>Respondent’s sTATEMENT OF Qualifications and Availability To Undertake The Project</w:t>
      </w:r>
      <w:r w:rsidRPr="00EE512C">
        <w:t xml:space="preserve"> </w:t>
      </w:r>
      <w:r w:rsidRPr="00B22311">
        <w:rPr>
          <w:i/>
          <w:iCs/>
          <w:color w:val="0000FF"/>
        </w:rPr>
        <w:t>(Maximum of two (2) printed pages per question)</w:t>
      </w:r>
    </w:p>
    <w:p w14:paraId="0B7657D7" w14:textId="77777777" w:rsidR="003931BA" w:rsidRPr="00EE512C" w:rsidRDefault="003931BA">
      <w:pPr>
        <w:jc w:val="both"/>
        <w:rPr>
          <w:b/>
        </w:rPr>
      </w:pPr>
    </w:p>
    <w:p w14:paraId="56149BC9" w14:textId="693D3A2F" w:rsidR="003931BA" w:rsidRPr="00EE512C" w:rsidRDefault="003931BA" w:rsidP="003931BA">
      <w:pPr>
        <w:numPr>
          <w:ilvl w:val="2"/>
          <w:numId w:val="8"/>
        </w:numPr>
        <w:tabs>
          <w:tab w:val="clear" w:pos="720"/>
          <w:tab w:val="num" w:pos="1080"/>
        </w:tabs>
        <w:ind w:left="1080"/>
        <w:jc w:val="both"/>
      </w:pPr>
      <w:r w:rsidRPr="00EE512C">
        <w:t xml:space="preserve">Provide a statement of interest for the project including a narrative describing the </w:t>
      </w:r>
      <w:r w:rsidR="002A0BA8" w:rsidRPr="002A0BA8">
        <w:t>Respondent</w:t>
      </w:r>
      <w:r w:rsidR="002A0BA8">
        <w:rPr>
          <w:color w:val="0000FF"/>
        </w:rPr>
        <w:t xml:space="preserve"> </w:t>
      </w:r>
      <w:r w:rsidRPr="00EE512C">
        <w:t xml:space="preserve">and Project Team’s unique qualifications as they pertain to this </w:t>
      </w:r>
      <w:proofErr w:type="gramStart"/>
      <w:r w:rsidRPr="00EE512C">
        <w:t>particular project</w:t>
      </w:r>
      <w:proofErr w:type="gramEnd"/>
      <w:r w:rsidRPr="00EE512C">
        <w:t>.</w:t>
      </w:r>
    </w:p>
    <w:p w14:paraId="0DC433FB" w14:textId="77777777" w:rsidR="00CA315F" w:rsidRDefault="00CA315F" w:rsidP="00CA315F">
      <w:pPr>
        <w:pStyle w:val="ListParagraph"/>
        <w:jc w:val="both"/>
        <w:rPr>
          <w:b/>
          <w:bCs/>
          <w:i/>
          <w:iCs/>
          <w:color w:val="0000FF"/>
        </w:rPr>
      </w:pPr>
    </w:p>
    <w:p w14:paraId="6A7FB9B8" w14:textId="1CD0B533" w:rsidR="00CA315F" w:rsidRPr="00CA315F" w:rsidRDefault="00CA315F" w:rsidP="00A04D3C">
      <w:pPr>
        <w:pStyle w:val="ListParagraph"/>
        <w:ind w:firstLine="360"/>
        <w:jc w:val="both"/>
        <w:rPr>
          <w:color w:val="000000"/>
        </w:rPr>
      </w:pPr>
      <w:r w:rsidRPr="00CA315F">
        <w:rPr>
          <w:b/>
          <w:bCs/>
          <w:i/>
          <w:iCs/>
          <w:color w:val="0000FF"/>
        </w:rPr>
        <w:t>[OPTIONAL QUESTIONS – DELETE UNUSED QUESTIONS]</w:t>
      </w:r>
    </w:p>
    <w:p w14:paraId="1BE3EDE5" w14:textId="77777777" w:rsidR="003931BA" w:rsidRPr="00EE512C" w:rsidRDefault="003931BA">
      <w:pPr>
        <w:ind w:left="720"/>
        <w:jc w:val="both"/>
      </w:pPr>
    </w:p>
    <w:p w14:paraId="122A36C5" w14:textId="5FFAD9E9" w:rsidR="003931BA" w:rsidRPr="00EE512C" w:rsidRDefault="003931BA" w:rsidP="003931BA">
      <w:pPr>
        <w:numPr>
          <w:ilvl w:val="2"/>
          <w:numId w:val="8"/>
        </w:numPr>
        <w:tabs>
          <w:tab w:val="clear" w:pos="720"/>
          <w:tab w:val="num" w:pos="1080"/>
        </w:tabs>
        <w:ind w:left="1080"/>
        <w:jc w:val="both"/>
      </w:pPr>
      <w:r w:rsidRPr="00EE512C">
        <w:t xml:space="preserve">Provide a statement on the availability and commitment of the </w:t>
      </w:r>
      <w:r w:rsidR="002A0BA8" w:rsidRPr="002A0BA8">
        <w:t>Respondent</w:t>
      </w:r>
      <w:r w:rsidR="002A0BA8">
        <w:rPr>
          <w:color w:val="0000FF"/>
        </w:rPr>
        <w:t xml:space="preserve"> </w:t>
      </w:r>
      <w:r w:rsidRPr="00EE512C">
        <w:t>and its principal(s) and assigned professionals to undertake the project.</w:t>
      </w:r>
    </w:p>
    <w:p w14:paraId="7883EF77" w14:textId="77777777" w:rsidR="003931BA" w:rsidRPr="00EE512C" w:rsidRDefault="003931BA">
      <w:pPr>
        <w:ind w:left="360"/>
        <w:jc w:val="both"/>
      </w:pPr>
    </w:p>
    <w:p w14:paraId="7886A881" w14:textId="3AC574E2" w:rsidR="003931BA" w:rsidRPr="00EE512C" w:rsidRDefault="003931BA" w:rsidP="003931BA">
      <w:pPr>
        <w:numPr>
          <w:ilvl w:val="2"/>
          <w:numId w:val="8"/>
        </w:numPr>
        <w:tabs>
          <w:tab w:val="clear" w:pos="720"/>
          <w:tab w:val="num" w:pos="1080"/>
        </w:tabs>
        <w:ind w:left="1080"/>
        <w:jc w:val="both"/>
      </w:pPr>
      <w:r w:rsidRPr="00EE512C">
        <w:t xml:space="preserve">Provide a brief history of the </w:t>
      </w:r>
      <w:r w:rsidR="002A0BA8" w:rsidRPr="002A0BA8">
        <w:t>Respondent</w:t>
      </w:r>
      <w:r w:rsidR="002A0BA8">
        <w:rPr>
          <w:color w:val="0000FF"/>
        </w:rPr>
        <w:t xml:space="preserve"> </w:t>
      </w:r>
      <w:r w:rsidRPr="00EE512C">
        <w:t xml:space="preserve">and each </w:t>
      </w:r>
      <w:r w:rsidR="00EE7BA3">
        <w:t>sub-</w:t>
      </w:r>
      <w:r w:rsidRPr="00EE512C">
        <w:t xml:space="preserve">consultant proposed for the project. </w:t>
      </w:r>
    </w:p>
    <w:p w14:paraId="60FB5BDD" w14:textId="77777777" w:rsidR="003931BA" w:rsidRPr="00EE512C" w:rsidRDefault="003931BA">
      <w:pPr>
        <w:ind w:left="360"/>
        <w:jc w:val="both"/>
      </w:pPr>
    </w:p>
    <w:p w14:paraId="260028FE" w14:textId="2EBF34B4" w:rsidR="003931BA" w:rsidRDefault="003931BA" w:rsidP="003931BA">
      <w:pPr>
        <w:numPr>
          <w:ilvl w:val="2"/>
          <w:numId w:val="8"/>
        </w:numPr>
        <w:tabs>
          <w:tab w:val="clear" w:pos="720"/>
          <w:tab w:val="num" w:pos="1080"/>
        </w:tabs>
        <w:ind w:left="1080"/>
        <w:jc w:val="both"/>
      </w:pPr>
      <w:r w:rsidRPr="00EE512C">
        <w:t xml:space="preserve">Provide a graphic representation of the project team, identifying the </w:t>
      </w:r>
      <w:r w:rsidR="002A0BA8" w:rsidRPr="002A0BA8">
        <w:t>Respondent</w:t>
      </w:r>
      <w:r w:rsidR="002A0BA8">
        <w:rPr>
          <w:color w:val="0000FF"/>
        </w:rPr>
        <w:t xml:space="preserve"> </w:t>
      </w:r>
      <w:r w:rsidRPr="00EE512C">
        <w:t xml:space="preserve">and each consultant proposed for the project. </w:t>
      </w:r>
    </w:p>
    <w:p w14:paraId="7C938062" w14:textId="77777777" w:rsidR="00CA315F" w:rsidRDefault="00CA315F" w:rsidP="00CA315F">
      <w:pPr>
        <w:jc w:val="both"/>
        <w:rPr>
          <w:b/>
          <w:bCs/>
          <w:i/>
          <w:iCs/>
          <w:color w:val="0000FF"/>
        </w:rPr>
      </w:pPr>
    </w:p>
    <w:p w14:paraId="053C1DF3" w14:textId="680E02EF" w:rsidR="00CA315F" w:rsidRPr="00CA315F" w:rsidRDefault="00CA315F" w:rsidP="00CA315F">
      <w:pPr>
        <w:ind w:left="720"/>
        <w:jc w:val="both"/>
        <w:rPr>
          <w:color w:val="0000FF"/>
        </w:rPr>
      </w:pPr>
      <w:r w:rsidRPr="00CA315F">
        <w:rPr>
          <w:b/>
          <w:bCs/>
          <w:i/>
          <w:iCs/>
          <w:color w:val="0000FF"/>
        </w:rPr>
        <w:t>[DELETE 3.1.5 IF A TWO STEP PROCESS IS USED]</w:t>
      </w:r>
    </w:p>
    <w:p w14:paraId="0CBC5CE9" w14:textId="77777777" w:rsidR="00CA315F" w:rsidRDefault="00CA315F" w:rsidP="00CA315F">
      <w:pPr>
        <w:pStyle w:val="ListParagraph"/>
      </w:pPr>
    </w:p>
    <w:p w14:paraId="1AC1829C" w14:textId="7855B175" w:rsidR="00CA315F" w:rsidRDefault="00CA315F" w:rsidP="00CA315F">
      <w:pPr>
        <w:numPr>
          <w:ilvl w:val="2"/>
          <w:numId w:val="8"/>
        </w:numPr>
        <w:tabs>
          <w:tab w:val="clear" w:pos="720"/>
          <w:tab w:val="num" w:pos="1080"/>
        </w:tabs>
        <w:ind w:left="1080"/>
        <w:jc w:val="both"/>
        <w:rPr>
          <w:color w:val="000000"/>
        </w:rPr>
      </w:pPr>
      <w:r>
        <w:rPr>
          <w:color w:val="000000"/>
        </w:rPr>
        <w:t xml:space="preserve">Provide a </w:t>
      </w:r>
      <w:proofErr w:type="gramStart"/>
      <w:r>
        <w:rPr>
          <w:color w:val="000000"/>
        </w:rPr>
        <w:t>completed</w:t>
      </w:r>
      <w:proofErr w:type="gramEnd"/>
      <w:r>
        <w:rPr>
          <w:color w:val="000000"/>
        </w:rPr>
        <w:t xml:space="preserve"> Standard Form 254 or Form 330 (federal documents) for the </w:t>
      </w:r>
      <w:r w:rsidR="002A0BA8" w:rsidRPr="002A0BA8">
        <w:t>Respondent</w:t>
      </w:r>
      <w:r w:rsidR="002A0BA8">
        <w:rPr>
          <w:color w:val="0000FF"/>
        </w:rPr>
        <w:t xml:space="preserve"> </w:t>
      </w:r>
      <w:r>
        <w:rPr>
          <w:color w:val="000000"/>
        </w:rPr>
        <w:t>and each proposed consultant firm or individual.</w:t>
      </w:r>
    </w:p>
    <w:p w14:paraId="1C9B7F55" w14:textId="77777777" w:rsidR="0068316B" w:rsidRDefault="0068316B" w:rsidP="0068316B">
      <w:pPr>
        <w:ind w:left="1080"/>
        <w:jc w:val="both"/>
        <w:rPr>
          <w:color w:val="000000"/>
        </w:rPr>
      </w:pPr>
    </w:p>
    <w:p w14:paraId="364216FA" w14:textId="77777777" w:rsidR="0068316B" w:rsidRPr="0068316B" w:rsidRDefault="0068316B" w:rsidP="00A04D3C">
      <w:pPr>
        <w:ind w:firstLine="810"/>
        <w:jc w:val="both"/>
        <w:rPr>
          <w:b/>
          <w:i/>
          <w:iCs/>
          <w:color w:val="0000FF"/>
        </w:rPr>
      </w:pPr>
      <w:r w:rsidRPr="0068316B">
        <w:rPr>
          <w:b/>
          <w:bCs/>
          <w:i/>
          <w:iCs/>
          <w:color w:val="0000FF"/>
        </w:rPr>
        <w:t>STEP II</w:t>
      </w:r>
      <w:r w:rsidRPr="0068316B">
        <w:rPr>
          <w:color w:val="0000FF"/>
        </w:rPr>
        <w:t xml:space="preserve"> [</w:t>
      </w:r>
      <w:r w:rsidRPr="0068316B">
        <w:rPr>
          <w:b/>
          <w:bCs/>
          <w:i/>
          <w:iCs/>
          <w:color w:val="0000FF"/>
        </w:rPr>
        <w:t>DELETE REFERENCE TO “STEPS” IF A TWO STEP PROCESS IS USED]</w:t>
      </w:r>
    </w:p>
    <w:p w14:paraId="3871CBA5" w14:textId="77777777" w:rsidR="003931BA" w:rsidRPr="00EE512C" w:rsidRDefault="003931BA">
      <w:pPr>
        <w:jc w:val="both"/>
      </w:pPr>
    </w:p>
    <w:p w14:paraId="009E3F27" w14:textId="6A7FD51F" w:rsidR="003931BA" w:rsidRPr="00EE512C" w:rsidRDefault="003931BA" w:rsidP="003931BA">
      <w:pPr>
        <w:numPr>
          <w:ilvl w:val="1"/>
          <w:numId w:val="8"/>
        </w:numPr>
        <w:ind w:left="1080" w:hanging="1080"/>
        <w:jc w:val="both"/>
        <w:rPr>
          <w:caps/>
          <w:u w:val="single"/>
        </w:rPr>
      </w:pPr>
      <w:r w:rsidRPr="00EE512C">
        <w:rPr>
          <w:caps/>
          <w:u w:val="single"/>
        </w:rPr>
        <w:t xml:space="preserve">CRITERIA TWO: </w:t>
      </w:r>
      <w:r w:rsidR="00E83919">
        <w:rPr>
          <w:caps/>
          <w:u w:val="single"/>
        </w:rPr>
        <w:t>RESPONDENT’S</w:t>
      </w:r>
      <w:r w:rsidRPr="00EE512C">
        <w:rPr>
          <w:caps/>
          <w:u w:val="single"/>
        </w:rPr>
        <w:t xml:space="preserve"> Ability to Provide Services</w:t>
      </w:r>
    </w:p>
    <w:p w14:paraId="51E97636" w14:textId="77777777" w:rsidR="003931BA" w:rsidRPr="00EE512C" w:rsidRDefault="003931BA">
      <w:pPr>
        <w:jc w:val="both"/>
      </w:pPr>
    </w:p>
    <w:p w14:paraId="0468D48E" w14:textId="30342BE6" w:rsidR="003931BA" w:rsidRPr="00EE512C" w:rsidRDefault="003931BA" w:rsidP="003931BA">
      <w:pPr>
        <w:numPr>
          <w:ilvl w:val="2"/>
          <w:numId w:val="8"/>
        </w:numPr>
        <w:tabs>
          <w:tab w:val="clear" w:pos="720"/>
          <w:tab w:val="num" w:pos="1080"/>
        </w:tabs>
        <w:ind w:left="1080"/>
        <w:jc w:val="both"/>
      </w:pPr>
      <w:r w:rsidRPr="00EE512C">
        <w:t xml:space="preserve">Provide the following information for the </w:t>
      </w:r>
      <w:r w:rsidR="002A0BA8" w:rsidRPr="002A0BA8">
        <w:t>Respondent</w:t>
      </w:r>
      <w:r w:rsidRPr="00EE512C">
        <w:t>:</w:t>
      </w:r>
    </w:p>
    <w:p w14:paraId="44AF0FD8" w14:textId="77777777" w:rsidR="003931BA" w:rsidRPr="00EE512C" w:rsidRDefault="003931BA">
      <w:pPr>
        <w:tabs>
          <w:tab w:val="left" w:pos="1440"/>
        </w:tabs>
        <w:ind w:left="720"/>
        <w:jc w:val="both"/>
      </w:pPr>
    </w:p>
    <w:p w14:paraId="0AFFBD85" w14:textId="77777777" w:rsidR="003931BA" w:rsidRPr="00EE512C" w:rsidRDefault="003931BA" w:rsidP="003931BA">
      <w:pPr>
        <w:numPr>
          <w:ilvl w:val="2"/>
          <w:numId w:val="3"/>
        </w:numPr>
        <w:tabs>
          <w:tab w:val="clear" w:pos="2160"/>
          <w:tab w:val="left" w:pos="1440"/>
        </w:tabs>
        <w:ind w:left="1440"/>
        <w:jc w:val="both"/>
      </w:pPr>
      <w:r w:rsidRPr="00EE512C">
        <w:t>Legal name of the company as registered with the Secretary State of Texas</w:t>
      </w:r>
    </w:p>
    <w:p w14:paraId="101647F3" w14:textId="77777777" w:rsidR="003931BA" w:rsidRPr="00EE512C" w:rsidRDefault="003931BA" w:rsidP="003931BA">
      <w:pPr>
        <w:numPr>
          <w:ilvl w:val="2"/>
          <w:numId w:val="3"/>
        </w:numPr>
        <w:tabs>
          <w:tab w:val="clear" w:pos="2160"/>
          <w:tab w:val="left" w:pos="1440"/>
        </w:tabs>
        <w:ind w:left="1440"/>
        <w:jc w:val="both"/>
      </w:pPr>
      <w:r w:rsidRPr="00EE512C">
        <w:t>Address of the office that will be providing services</w:t>
      </w:r>
    </w:p>
    <w:p w14:paraId="41D2E455" w14:textId="77777777" w:rsidR="003931BA" w:rsidRPr="00EE512C" w:rsidRDefault="003931BA" w:rsidP="003931BA">
      <w:pPr>
        <w:numPr>
          <w:ilvl w:val="2"/>
          <w:numId w:val="3"/>
        </w:numPr>
        <w:tabs>
          <w:tab w:val="clear" w:pos="2160"/>
          <w:tab w:val="left" w:pos="1440"/>
        </w:tabs>
        <w:ind w:left="1440"/>
        <w:jc w:val="both"/>
      </w:pPr>
      <w:r w:rsidRPr="00EE512C">
        <w:t>Number of years in business</w:t>
      </w:r>
    </w:p>
    <w:p w14:paraId="528E6D6A" w14:textId="77777777" w:rsidR="003931BA" w:rsidRPr="00EE512C" w:rsidRDefault="003931BA" w:rsidP="003931BA">
      <w:pPr>
        <w:numPr>
          <w:ilvl w:val="2"/>
          <w:numId w:val="3"/>
        </w:numPr>
        <w:tabs>
          <w:tab w:val="clear" w:pos="2160"/>
          <w:tab w:val="left" w:pos="1440"/>
        </w:tabs>
        <w:ind w:left="1440"/>
        <w:jc w:val="both"/>
      </w:pPr>
      <w:r w:rsidRPr="00EE512C">
        <w:t xml:space="preserve">Type of Operation (Individual, Partnership, Corporation, Joint Venture, </w:t>
      </w:r>
      <w:proofErr w:type="spellStart"/>
      <w:r w:rsidRPr="00EE512C">
        <w:t>etc</w:t>
      </w:r>
      <w:proofErr w:type="spellEnd"/>
      <w:r w:rsidRPr="00EE512C">
        <w:t>…)</w:t>
      </w:r>
    </w:p>
    <w:p w14:paraId="3D0861DC" w14:textId="77777777" w:rsidR="003931BA" w:rsidRPr="00EE512C" w:rsidRDefault="003931BA" w:rsidP="003931BA">
      <w:pPr>
        <w:numPr>
          <w:ilvl w:val="2"/>
          <w:numId w:val="3"/>
        </w:numPr>
        <w:tabs>
          <w:tab w:val="clear" w:pos="2160"/>
          <w:tab w:val="left" w:pos="1440"/>
        </w:tabs>
        <w:ind w:left="1440"/>
        <w:jc w:val="both"/>
      </w:pPr>
      <w:r w:rsidRPr="00EE512C">
        <w:t>Number of Employees by skill group</w:t>
      </w:r>
    </w:p>
    <w:p w14:paraId="059F1369" w14:textId="77777777" w:rsidR="003931BA" w:rsidRPr="00EE512C" w:rsidRDefault="003931BA" w:rsidP="003931BA">
      <w:pPr>
        <w:numPr>
          <w:ilvl w:val="2"/>
          <w:numId w:val="3"/>
        </w:numPr>
        <w:tabs>
          <w:tab w:val="clear" w:pos="2160"/>
          <w:tab w:val="left" w:pos="1440"/>
        </w:tabs>
        <w:ind w:left="1440"/>
        <w:jc w:val="both"/>
        <w:rPr>
          <w:u w:val="single"/>
        </w:rPr>
      </w:pPr>
      <w:r w:rsidRPr="00EE512C">
        <w:t>Annual revenue totals for the past ten (10) years</w:t>
      </w:r>
    </w:p>
    <w:p w14:paraId="42B8587E" w14:textId="77777777" w:rsidR="003931BA" w:rsidRPr="00EE512C" w:rsidRDefault="003931BA">
      <w:pPr>
        <w:ind w:left="1440" w:hanging="720"/>
        <w:jc w:val="both"/>
      </w:pPr>
    </w:p>
    <w:p w14:paraId="3527C034" w14:textId="63F9406D" w:rsidR="003931BA" w:rsidRPr="00EE512C" w:rsidRDefault="003931BA" w:rsidP="003931BA">
      <w:pPr>
        <w:numPr>
          <w:ilvl w:val="2"/>
          <w:numId w:val="8"/>
        </w:numPr>
        <w:tabs>
          <w:tab w:val="clear" w:pos="720"/>
          <w:tab w:val="num" w:pos="1080"/>
        </w:tabs>
        <w:ind w:left="1080"/>
        <w:jc w:val="both"/>
      </w:pPr>
      <w:r w:rsidRPr="00EE512C">
        <w:t xml:space="preserve">Provide the three (3) most recent audited financial statements documenting </w:t>
      </w:r>
      <w:r w:rsidR="00EE7BA3" w:rsidRPr="002A0BA8">
        <w:t>Respondent’s</w:t>
      </w:r>
      <w:r w:rsidR="00EE7BA3" w:rsidRPr="00EE512C">
        <w:t xml:space="preserve"> </w:t>
      </w:r>
      <w:r w:rsidRPr="00EE512C">
        <w:t xml:space="preserve">financial stability.  </w:t>
      </w:r>
    </w:p>
    <w:p w14:paraId="510549FB" w14:textId="77777777" w:rsidR="003931BA" w:rsidRPr="00EE512C" w:rsidRDefault="003931BA">
      <w:pPr>
        <w:ind w:left="360"/>
        <w:jc w:val="both"/>
      </w:pPr>
    </w:p>
    <w:p w14:paraId="52F3F9C6" w14:textId="14EABBC3" w:rsidR="003931BA" w:rsidRPr="00EE512C" w:rsidRDefault="003931BA" w:rsidP="003931BA">
      <w:pPr>
        <w:numPr>
          <w:ilvl w:val="2"/>
          <w:numId w:val="8"/>
        </w:numPr>
        <w:tabs>
          <w:tab w:val="clear" w:pos="720"/>
          <w:tab w:val="num" w:pos="1080"/>
        </w:tabs>
        <w:ind w:left="1080"/>
        <w:jc w:val="both"/>
      </w:pPr>
      <w:r w:rsidRPr="00EE512C">
        <w:t xml:space="preserve">Is </w:t>
      </w:r>
      <w:r w:rsidR="00EE7BA3" w:rsidRPr="002A0BA8">
        <w:t>Respondent’s</w:t>
      </w:r>
      <w:r w:rsidR="00EE7BA3">
        <w:t xml:space="preserve"> </w:t>
      </w:r>
      <w:r w:rsidRPr="00EE512C">
        <w:t>company currently for sale or involved in any transaction to expand or to become acquired by another business entity? If yes, please explain the impact both in organizational and directional terms.</w:t>
      </w:r>
    </w:p>
    <w:p w14:paraId="74C207BA" w14:textId="77777777" w:rsidR="003931BA" w:rsidRPr="00EE512C" w:rsidRDefault="003931BA">
      <w:pPr>
        <w:jc w:val="both"/>
      </w:pPr>
    </w:p>
    <w:p w14:paraId="52AF72DD" w14:textId="10E7CA97" w:rsidR="003931BA" w:rsidRPr="00EE512C" w:rsidRDefault="003931BA" w:rsidP="003931BA">
      <w:pPr>
        <w:numPr>
          <w:ilvl w:val="2"/>
          <w:numId w:val="8"/>
        </w:numPr>
        <w:tabs>
          <w:tab w:val="clear" w:pos="720"/>
          <w:tab w:val="num" w:pos="1080"/>
        </w:tabs>
        <w:ind w:left="1080"/>
        <w:jc w:val="both"/>
      </w:pPr>
      <w:r w:rsidRPr="00EE512C">
        <w:t xml:space="preserve">Provide any details of all past or pending litigation or claims filed against </w:t>
      </w:r>
      <w:r w:rsidR="00EE7BA3" w:rsidRPr="002A0BA8">
        <w:t>Respondent’s</w:t>
      </w:r>
      <w:r w:rsidR="00EE7BA3" w:rsidRPr="00EE512C">
        <w:t xml:space="preserve"> </w:t>
      </w:r>
      <w:r w:rsidRPr="00EE512C">
        <w:t>company that would affect y</w:t>
      </w:r>
      <w:r w:rsidR="00EE7BA3" w:rsidRPr="00EE7BA3">
        <w:t xml:space="preserve"> </w:t>
      </w:r>
      <w:r w:rsidR="00EE7BA3" w:rsidRPr="002A0BA8">
        <w:t>Respondent’s</w:t>
      </w:r>
      <w:r w:rsidR="00EE7BA3" w:rsidRPr="00EE512C">
        <w:t xml:space="preserve"> </w:t>
      </w:r>
      <w:r w:rsidRPr="00EE512C">
        <w:t>company's performance under a Contract with the Owner.</w:t>
      </w:r>
    </w:p>
    <w:p w14:paraId="2FD671B6" w14:textId="77777777" w:rsidR="003931BA" w:rsidRPr="00EE512C" w:rsidRDefault="003931BA">
      <w:pPr>
        <w:ind w:left="360"/>
        <w:jc w:val="both"/>
      </w:pPr>
    </w:p>
    <w:p w14:paraId="50D51C65" w14:textId="50E5B3CB" w:rsidR="003931BA" w:rsidRPr="00EE512C" w:rsidRDefault="003931BA" w:rsidP="003931BA">
      <w:pPr>
        <w:numPr>
          <w:ilvl w:val="2"/>
          <w:numId w:val="8"/>
        </w:numPr>
        <w:tabs>
          <w:tab w:val="clear" w:pos="720"/>
          <w:tab w:val="num" w:pos="1080"/>
        </w:tabs>
        <w:ind w:left="1080"/>
        <w:jc w:val="both"/>
      </w:pPr>
      <w:r w:rsidRPr="00EE512C">
        <w:t xml:space="preserve">Is </w:t>
      </w:r>
      <w:r w:rsidR="00EE7BA3" w:rsidRPr="002A0BA8">
        <w:t>Respondent’s</w:t>
      </w:r>
      <w:r w:rsidRPr="00EE512C">
        <w:t xml:space="preserve"> company currently in default on any loan agreement or financing agreement with any bank, financial institution, or other entity?  If yes, specify date(s), details, circumstances, and prospects for resolution.</w:t>
      </w:r>
    </w:p>
    <w:p w14:paraId="1AAF4142" w14:textId="77777777" w:rsidR="003931BA" w:rsidRPr="00EE512C" w:rsidRDefault="003931BA">
      <w:pPr>
        <w:ind w:left="360"/>
        <w:jc w:val="both"/>
      </w:pPr>
    </w:p>
    <w:p w14:paraId="50675066" w14:textId="27AF5B08" w:rsidR="003931BA" w:rsidRPr="00EE512C" w:rsidRDefault="003931BA" w:rsidP="003931BA">
      <w:pPr>
        <w:numPr>
          <w:ilvl w:val="2"/>
          <w:numId w:val="8"/>
        </w:numPr>
        <w:tabs>
          <w:tab w:val="clear" w:pos="720"/>
          <w:tab w:val="num" w:pos="1080"/>
        </w:tabs>
        <w:ind w:left="1080"/>
        <w:jc w:val="both"/>
      </w:pPr>
      <w:r w:rsidRPr="00EE512C">
        <w:t xml:space="preserve">Does any relationship exist by relative, business associate, capital funding agreement, or any other such kinship between </w:t>
      </w:r>
      <w:r w:rsidR="00EE7BA3" w:rsidRPr="002A0BA8">
        <w:t>Respondent</w:t>
      </w:r>
      <w:r w:rsidR="00EE7BA3">
        <w:t xml:space="preserve"> </w:t>
      </w:r>
      <w:r w:rsidRPr="00EE512C">
        <w:t>and any Owner employee, officer or Regent?  If so, please explain.</w:t>
      </w:r>
    </w:p>
    <w:p w14:paraId="26844793" w14:textId="77777777" w:rsidR="003931BA" w:rsidRPr="00EE512C" w:rsidRDefault="003931BA">
      <w:pPr>
        <w:ind w:left="360"/>
        <w:jc w:val="both"/>
      </w:pPr>
    </w:p>
    <w:p w14:paraId="3BBAA92B" w14:textId="702FE514" w:rsidR="003931BA" w:rsidRPr="00EE512C" w:rsidRDefault="003931BA" w:rsidP="003931BA">
      <w:pPr>
        <w:numPr>
          <w:ilvl w:val="2"/>
          <w:numId w:val="8"/>
        </w:numPr>
        <w:tabs>
          <w:tab w:val="clear" w:pos="720"/>
          <w:tab w:val="num" w:pos="1080"/>
        </w:tabs>
        <w:ind w:left="1080"/>
        <w:jc w:val="both"/>
      </w:pPr>
      <w:r w:rsidRPr="00EE512C">
        <w:t xml:space="preserve">Provide </w:t>
      </w:r>
      <w:proofErr w:type="gramStart"/>
      <w:r w:rsidRPr="00EE512C">
        <w:t>a claims</w:t>
      </w:r>
      <w:proofErr w:type="gramEnd"/>
      <w:r w:rsidRPr="00EE512C">
        <w:t xml:space="preserve"> history under professional malpractice insurance for the past five (5) years for the </w:t>
      </w:r>
      <w:r w:rsidR="002A0BA8" w:rsidRPr="002A0BA8">
        <w:t>Respondent</w:t>
      </w:r>
      <w:r w:rsidR="002A0BA8">
        <w:rPr>
          <w:color w:val="0000FF"/>
        </w:rPr>
        <w:t xml:space="preserve"> </w:t>
      </w:r>
      <w:r w:rsidRPr="00EE512C">
        <w:t>and any team members proposed to provide professional architectural or engineering services.</w:t>
      </w:r>
    </w:p>
    <w:p w14:paraId="02F8BD80" w14:textId="77777777" w:rsidR="003931BA" w:rsidRPr="00EE512C" w:rsidRDefault="003931BA">
      <w:pPr>
        <w:jc w:val="both"/>
      </w:pPr>
    </w:p>
    <w:p w14:paraId="1B8A9A0A" w14:textId="77777777" w:rsidR="003931BA" w:rsidRPr="00EE512C" w:rsidRDefault="003931BA" w:rsidP="003931BA">
      <w:pPr>
        <w:numPr>
          <w:ilvl w:val="1"/>
          <w:numId w:val="8"/>
        </w:numPr>
        <w:ind w:left="1080" w:hanging="1080"/>
        <w:jc w:val="both"/>
        <w:rPr>
          <w:u w:val="single"/>
        </w:rPr>
      </w:pPr>
      <w:r w:rsidRPr="00EE512C">
        <w:rPr>
          <w:caps/>
          <w:u w:val="single"/>
        </w:rPr>
        <w:t>CRITERIA THREE</w:t>
      </w:r>
      <w:proofErr w:type="gramStart"/>
      <w:r w:rsidRPr="00EE512C">
        <w:rPr>
          <w:caps/>
          <w:u w:val="single"/>
        </w:rPr>
        <w:t>:  Project</w:t>
      </w:r>
      <w:proofErr w:type="gramEnd"/>
      <w:r w:rsidRPr="00EE512C">
        <w:rPr>
          <w:caps/>
          <w:u w:val="single"/>
        </w:rPr>
        <w:t xml:space="preserve"> Team’s Ability to Provide Design and Construction Administration Services</w:t>
      </w:r>
    </w:p>
    <w:p w14:paraId="2F443080" w14:textId="77777777" w:rsidR="003931BA" w:rsidRPr="00EE512C" w:rsidRDefault="003931BA">
      <w:pPr>
        <w:pStyle w:val="BodyText2"/>
      </w:pPr>
    </w:p>
    <w:p w14:paraId="0155DB7B" w14:textId="77777777" w:rsidR="00DF5FC7" w:rsidRDefault="003931BA" w:rsidP="00DF5FC7">
      <w:pPr>
        <w:numPr>
          <w:ilvl w:val="2"/>
          <w:numId w:val="8"/>
        </w:numPr>
        <w:tabs>
          <w:tab w:val="clear" w:pos="720"/>
          <w:tab w:val="num" w:pos="1080"/>
        </w:tabs>
        <w:ind w:left="1080"/>
        <w:jc w:val="both"/>
      </w:pPr>
      <w:r w:rsidRPr="00EE512C">
        <w:t xml:space="preserve">Describe, in graphic and written form, the proposed project assignments and lines of authority and communication for principals and key professional members of each consultant that will be involved in the project. Indicate the estimated </w:t>
      </w:r>
      <w:r w:rsidR="00612D75" w:rsidRPr="00EE512C">
        <w:t>percentage</w:t>
      </w:r>
      <w:r w:rsidRPr="00EE512C">
        <w:t xml:space="preserve"> of time these individuals will be involved in the project for design and construction.</w:t>
      </w:r>
    </w:p>
    <w:p w14:paraId="6946DAE7" w14:textId="77777777" w:rsidR="00DF5FC7" w:rsidRDefault="00DF5FC7" w:rsidP="00DF5FC7">
      <w:pPr>
        <w:ind w:left="1080"/>
        <w:jc w:val="both"/>
      </w:pPr>
    </w:p>
    <w:p w14:paraId="7DCC132D" w14:textId="03C084D4" w:rsidR="00DF5FC7" w:rsidRPr="00DF5FC7" w:rsidRDefault="005721D4" w:rsidP="00DF5FC7">
      <w:pPr>
        <w:numPr>
          <w:ilvl w:val="2"/>
          <w:numId w:val="8"/>
        </w:numPr>
        <w:tabs>
          <w:tab w:val="clear" w:pos="720"/>
          <w:tab w:val="num" w:pos="1080"/>
        </w:tabs>
        <w:ind w:left="1080"/>
        <w:jc w:val="both"/>
        <w:rPr>
          <w:color w:val="0000FF"/>
        </w:rPr>
      </w:pPr>
      <w:r w:rsidRPr="000A43D0">
        <w:rPr>
          <w:rStyle w:val="IntenseReference"/>
          <w:i/>
          <w:iCs/>
          <w:caps/>
          <w:smallCaps w:val="0"/>
          <w:color w:val="0000FF"/>
        </w:rPr>
        <w:t xml:space="preserve">[Editor’s Note: </w:t>
      </w:r>
      <w:r w:rsidR="00AF0265">
        <w:rPr>
          <w:rStyle w:val="IntenseReference"/>
          <w:i/>
          <w:iCs/>
          <w:caps/>
          <w:smallCaps w:val="0"/>
          <w:color w:val="0000FF"/>
        </w:rPr>
        <w:t>f</w:t>
      </w:r>
      <w:r w:rsidR="00430DD8">
        <w:rPr>
          <w:rStyle w:val="IntenseReference"/>
          <w:i/>
          <w:iCs/>
          <w:caps/>
          <w:smallCaps w:val="0"/>
          <w:color w:val="0000FF"/>
        </w:rPr>
        <w:t>o</w:t>
      </w:r>
      <w:r w:rsidR="00AF0265">
        <w:rPr>
          <w:rStyle w:val="IntenseReference"/>
          <w:i/>
          <w:iCs/>
          <w:caps/>
          <w:smallCaps w:val="0"/>
          <w:color w:val="0000FF"/>
        </w:rPr>
        <w:t xml:space="preserve">r use in hybrid delivery] </w:t>
      </w:r>
      <w:r w:rsidR="00DF5FC7" w:rsidRPr="00DF5FC7">
        <w:rPr>
          <w:color w:val="0000FF"/>
          <w:szCs w:val="22"/>
        </w:rPr>
        <w:t xml:space="preserve">Provide a list of three potential Associate and or Design Architects (if such are desired by Prime Firm) whom you have contacted about this project, and a list of three potential consultant firms in each discipline (civil, structural, MEP, Landscape, lab planning, security, Life Safety Engineer etc.) whom you would propose to be involved in the project, based upon their experience with similar projects, experience with the Prime Firm (Master Consultant), and experience with University of Texas System projects. The Prime Firm will be responsible, following selection, to provide detailed information regarding these </w:t>
      </w:r>
      <w:proofErr w:type="gramStart"/>
      <w:r w:rsidR="00DF5FC7" w:rsidRPr="00DF5FC7">
        <w:rPr>
          <w:color w:val="0000FF"/>
          <w:szCs w:val="22"/>
        </w:rPr>
        <w:t>consultants to the Owner</w:t>
      </w:r>
      <w:proofErr w:type="gramEnd"/>
      <w:r w:rsidR="00DF5FC7" w:rsidRPr="00DF5FC7">
        <w:rPr>
          <w:color w:val="0000FF"/>
          <w:szCs w:val="22"/>
        </w:rPr>
        <w:t xml:space="preserve"> for consideration. </w:t>
      </w:r>
    </w:p>
    <w:p w14:paraId="7AE0B388" w14:textId="77777777" w:rsidR="003931BA" w:rsidRPr="00EE512C" w:rsidRDefault="003931BA">
      <w:pPr>
        <w:ind w:left="360"/>
        <w:jc w:val="both"/>
      </w:pPr>
    </w:p>
    <w:p w14:paraId="19547067" w14:textId="77777777" w:rsidR="003931BA" w:rsidRPr="00EE512C" w:rsidRDefault="003931BA" w:rsidP="003931BA">
      <w:pPr>
        <w:numPr>
          <w:ilvl w:val="2"/>
          <w:numId w:val="8"/>
        </w:numPr>
        <w:tabs>
          <w:tab w:val="clear" w:pos="720"/>
          <w:tab w:val="num" w:pos="1080"/>
        </w:tabs>
        <w:ind w:left="1080"/>
        <w:jc w:val="both"/>
      </w:pPr>
      <w:r w:rsidRPr="00EE512C">
        <w:lastRenderedPageBreak/>
        <w:t xml:space="preserve">Provide resumes giving the experience and expertise of the professional members for each consultant that will be involved in the project, including their experience with similar projects, the number of years with the firm, and their city of residence.  </w:t>
      </w:r>
    </w:p>
    <w:p w14:paraId="5768ECF8" w14:textId="77777777" w:rsidR="003931BA" w:rsidRPr="00EE512C" w:rsidRDefault="003931BA">
      <w:pPr>
        <w:ind w:left="360"/>
        <w:jc w:val="both"/>
      </w:pPr>
    </w:p>
    <w:p w14:paraId="6F57BFDB" w14:textId="7144F6C1" w:rsidR="003931BA" w:rsidRPr="00EE512C" w:rsidRDefault="003931BA" w:rsidP="003931BA">
      <w:pPr>
        <w:numPr>
          <w:ilvl w:val="2"/>
          <w:numId w:val="8"/>
        </w:numPr>
        <w:tabs>
          <w:tab w:val="clear" w:pos="720"/>
          <w:tab w:val="num" w:pos="1080"/>
        </w:tabs>
        <w:ind w:left="1080"/>
        <w:jc w:val="both"/>
      </w:pPr>
      <w:r w:rsidRPr="00EE512C">
        <w:t xml:space="preserve">Clearly identify the members of the proposed </w:t>
      </w:r>
      <w:r w:rsidR="00751F7D">
        <w:t>project</w:t>
      </w:r>
      <w:r w:rsidR="00EE7BA3">
        <w:t xml:space="preserve"> </w:t>
      </w:r>
      <w:r w:rsidRPr="00EE512C">
        <w:t xml:space="preserve">team who worked on the listed projects in Criteria 3.4 and </w:t>
      </w:r>
      <w:r w:rsidR="00612D75" w:rsidRPr="00EE512C">
        <w:t>3.5 and</w:t>
      </w:r>
      <w:r w:rsidRPr="00EE512C">
        <w:t xml:space="preserve"> describe their roles in those projects.</w:t>
      </w:r>
    </w:p>
    <w:p w14:paraId="146825A1" w14:textId="77777777" w:rsidR="003931BA" w:rsidRPr="00EE512C" w:rsidRDefault="003931BA">
      <w:pPr>
        <w:ind w:left="360"/>
        <w:jc w:val="both"/>
      </w:pPr>
    </w:p>
    <w:p w14:paraId="7A7848B5" w14:textId="23DE9E45" w:rsidR="003931BA" w:rsidRDefault="003931BA" w:rsidP="003931BA">
      <w:pPr>
        <w:numPr>
          <w:ilvl w:val="2"/>
          <w:numId w:val="8"/>
        </w:numPr>
        <w:tabs>
          <w:tab w:val="clear" w:pos="720"/>
          <w:tab w:val="num" w:pos="1080"/>
        </w:tabs>
        <w:ind w:left="1080"/>
        <w:jc w:val="both"/>
      </w:pPr>
      <w:r w:rsidRPr="00EE512C">
        <w:t xml:space="preserve">Describe the basis for the selection of the proposed consultants included in the </w:t>
      </w:r>
      <w:r w:rsidR="00751F7D">
        <w:t>project</w:t>
      </w:r>
      <w:r w:rsidRPr="00EE512C">
        <w:t xml:space="preserve"> team and the role each will play </w:t>
      </w:r>
      <w:r w:rsidR="00612D75" w:rsidRPr="00EE512C">
        <w:t>in</w:t>
      </w:r>
      <w:r w:rsidRPr="00EE512C">
        <w:t xml:space="preserve"> this project.</w:t>
      </w:r>
    </w:p>
    <w:p w14:paraId="27038BD1" w14:textId="77777777" w:rsidR="0068316B" w:rsidRDefault="0068316B" w:rsidP="0068316B">
      <w:pPr>
        <w:pStyle w:val="ListParagraph"/>
      </w:pPr>
    </w:p>
    <w:p w14:paraId="24BDF8EE" w14:textId="728185EF" w:rsidR="0068316B" w:rsidRPr="0068316B" w:rsidRDefault="0068316B" w:rsidP="00BD5AC4">
      <w:pPr>
        <w:pStyle w:val="BodyText2"/>
        <w:ind w:left="720" w:firstLine="360"/>
        <w:rPr>
          <w:b/>
          <w:bCs/>
          <w:i/>
          <w:iCs/>
          <w:color w:val="0000FF"/>
        </w:rPr>
      </w:pPr>
      <w:r>
        <w:rPr>
          <w:b/>
          <w:bCs/>
          <w:i/>
          <w:iCs/>
          <w:color w:val="0000FF"/>
        </w:rPr>
        <w:t>[</w:t>
      </w:r>
      <w:r w:rsidR="00BD5AC4" w:rsidRPr="00CE11E8">
        <w:rPr>
          <w:rStyle w:val="IntenseReference"/>
          <w:rFonts w:ascii="Times New Roman Bold" w:hAnsi="Times New Roman Bold"/>
          <w:i/>
          <w:iCs/>
          <w:caps/>
          <w:smallCaps w:val="0"/>
          <w:color w:val="0000FF"/>
        </w:rPr>
        <w:t>Editor’s Note</w:t>
      </w:r>
      <w:r w:rsidR="00BD5AC4">
        <w:rPr>
          <w:b/>
          <w:bCs/>
          <w:i/>
          <w:iCs/>
          <w:color w:val="0000FF"/>
        </w:rPr>
        <w:t xml:space="preserve">: </w:t>
      </w:r>
      <w:r>
        <w:rPr>
          <w:b/>
          <w:bCs/>
          <w:i/>
          <w:iCs/>
          <w:color w:val="0000FF"/>
        </w:rPr>
        <w:t>OPTIONAL QUESTIONS – DELETE UNUSED QUESTIONS]</w:t>
      </w:r>
    </w:p>
    <w:p w14:paraId="1680A96B" w14:textId="77777777" w:rsidR="0068316B" w:rsidRDefault="0068316B" w:rsidP="0068316B">
      <w:pPr>
        <w:pStyle w:val="ListParagraph"/>
      </w:pPr>
    </w:p>
    <w:p w14:paraId="53027759" w14:textId="77777777" w:rsidR="004140B6" w:rsidRDefault="0068316B" w:rsidP="004140B6">
      <w:pPr>
        <w:numPr>
          <w:ilvl w:val="2"/>
          <w:numId w:val="8"/>
        </w:numPr>
        <w:tabs>
          <w:tab w:val="clear" w:pos="720"/>
          <w:tab w:val="num" w:pos="1080"/>
        </w:tabs>
        <w:ind w:left="1080"/>
        <w:jc w:val="both"/>
        <w:rPr>
          <w:color w:val="000000"/>
        </w:rPr>
      </w:pPr>
      <w:r>
        <w:rPr>
          <w:color w:val="000000"/>
        </w:rPr>
        <w:t xml:space="preserve">Describe the </w:t>
      </w:r>
      <w:r w:rsidR="002A0BA8" w:rsidRPr="002A0BA8">
        <w:t>Respondent</w:t>
      </w:r>
      <w:r w:rsidR="002A0BA8">
        <w:t>’s</w:t>
      </w:r>
      <w:r w:rsidR="002A0BA8">
        <w:rPr>
          <w:color w:val="0000FF"/>
        </w:rPr>
        <w:t xml:space="preserve"> </w:t>
      </w:r>
      <w:r>
        <w:rPr>
          <w:color w:val="000000"/>
        </w:rPr>
        <w:t xml:space="preserve">process in working with </w:t>
      </w:r>
      <w:r w:rsidR="00EE7BA3">
        <w:rPr>
          <w:color w:val="000000"/>
        </w:rPr>
        <w:t xml:space="preserve">its </w:t>
      </w:r>
      <w:r>
        <w:rPr>
          <w:color w:val="000000"/>
        </w:rPr>
        <w:t>consultants</w:t>
      </w:r>
      <w:r w:rsidR="00EE7BA3">
        <w:rPr>
          <w:color w:val="000000"/>
        </w:rPr>
        <w:t xml:space="preserve"> and the Owner’s consultants</w:t>
      </w:r>
      <w:r>
        <w:rPr>
          <w:color w:val="000000"/>
        </w:rPr>
        <w:t xml:space="preserve"> and integrating them into the design process.</w:t>
      </w:r>
      <w:r>
        <w:rPr>
          <w:noProof/>
          <w:color w:val="000000"/>
        </w:rPr>
        <w:t xml:space="preserve"> </w:t>
      </w:r>
    </w:p>
    <w:p w14:paraId="20D44DE3" w14:textId="77777777" w:rsidR="004140B6" w:rsidRDefault="004140B6" w:rsidP="004140B6">
      <w:pPr>
        <w:ind w:left="1080"/>
        <w:jc w:val="both"/>
        <w:rPr>
          <w:color w:val="000000"/>
        </w:rPr>
      </w:pPr>
    </w:p>
    <w:p w14:paraId="132A5CB8" w14:textId="14105E68" w:rsidR="004140B6" w:rsidRPr="004140B6" w:rsidRDefault="004140B6" w:rsidP="004140B6">
      <w:pPr>
        <w:numPr>
          <w:ilvl w:val="2"/>
          <w:numId w:val="8"/>
        </w:numPr>
        <w:tabs>
          <w:tab w:val="clear" w:pos="720"/>
          <w:tab w:val="num" w:pos="1080"/>
        </w:tabs>
        <w:ind w:left="1080"/>
        <w:jc w:val="both"/>
        <w:rPr>
          <w:color w:val="000000"/>
        </w:rPr>
      </w:pPr>
      <w:r w:rsidRPr="004140B6">
        <w:rPr>
          <w:szCs w:val="22"/>
        </w:rPr>
        <w:t xml:space="preserve">Describe your proposed process for achieving the stated HUB participation goal that goes beyond meeting the statutory requirements. </w:t>
      </w:r>
    </w:p>
    <w:p w14:paraId="17749425" w14:textId="77777777" w:rsidR="00362E27" w:rsidRDefault="00362E27" w:rsidP="004140B6">
      <w:pPr>
        <w:jc w:val="both"/>
        <w:rPr>
          <w:color w:val="000000"/>
        </w:rPr>
      </w:pPr>
    </w:p>
    <w:p w14:paraId="674E7256" w14:textId="031A2E60" w:rsidR="00362E27" w:rsidRPr="00362E27" w:rsidRDefault="00362E27" w:rsidP="00362E27">
      <w:pPr>
        <w:numPr>
          <w:ilvl w:val="2"/>
          <w:numId w:val="8"/>
        </w:numPr>
        <w:tabs>
          <w:tab w:val="clear" w:pos="720"/>
          <w:tab w:val="num" w:pos="1080"/>
        </w:tabs>
        <w:ind w:left="1080"/>
        <w:jc w:val="both"/>
        <w:rPr>
          <w:color w:val="000000"/>
        </w:rPr>
      </w:pPr>
      <w:r w:rsidRPr="00362E27">
        <w:rPr>
          <w:szCs w:val="22"/>
        </w:rPr>
        <w:t xml:space="preserve">As part of basic </w:t>
      </w:r>
      <w:proofErr w:type="gramStart"/>
      <w:r w:rsidRPr="00362E27">
        <w:rPr>
          <w:szCs w:val="22"/>
        </w:rPr>
        <w:t>services</w:t>
      </w:r>
      <w:proofErr w:type="gramEnd"/>
      <w:r w:rsidRPr="00362E27">
        <w:rPr>
          <w:szCs w:val="22"/>
        </w:rPr>
        <w:t xml:space="preserve"> it should be expected that multiple advanced / early Issue for Construction Document Packages will be necessary to maintain the overall project schedule provided in part 2.5 of this RFQ. Describe how this expedited delivery process will be managed with the Prime’s sub-consultants and the Construction Manager at Risk while maintaining scope and cost certainty. Advanced / early packages will be taken out of sequence from the overall project schedule listed in part 2.5 and may be required for swing space, mock-ups, on and </w:t>
      </w:r>
      <w:proofErr w:type="gramStart"/>
      <w:r w:rsidRPr="00362E27">
        <w:rPr>
          <w:szCs w:val="22"/>
        </w:rPr>
        <w:t>off site</w:t>
      </w:r>
      <w:proofErr w:type="gramEnd"/>
      <w:r w:rsidRPr="00362E27">
        <w:rPr>
          <w:szCs w:val="22"/>
        </w:rPr>
        <w:t xml:space="preserve"> utilities, site development, traffic control planning, SWPPP, demolition, hazardous materials abatement and building structure. </w:t>
      </w:r>
    </w:p>
    <w:p w14:paraId="4E33062C" w14:textId="2BFE740C" w:rsidR="0068316B" w:rsidRPr="0068316B" w:rsidRDefault="0068316B" w:rsidP="00362E27">
      <w:pPr>
        <w:ind w:left="1080"/>
        <w:jc w:val="both"/>
        <w:rPr>
          <w:color w:val="000000"/>
        </w:rPr>
      </w:pPr>
      <w:r>
        <w:rPr>
          <w:noProof/>
          <w:color w:val="000000"/>
        </w:rPr>
        <w:t xml:space="preserve"> </w:t>
      </w:r>
    </w:p>
    <w:p w14:paraId="738A42EF" w14:textId="77777777" w:rsidR="003931BA" w:rsidRPr="00EE512C" w:rsidRDefault="003931BA">
      <w:pPr>
        <w:ind w:left="360"/>
        <w:jc w:val="both"/>
      </w:pPr>
    </w:p>
    <w:p w14:paraId="40E436A3" w14:textId="77777777" w:rsidR="003931BA" w:rsidRPr="00EE512C" w:rsidRDefault="003931BA">
      <w:pPr>
        <w:jc w:val="both"/>
      </w:pPr>
    </w:p>
    <w:p w14:paraId="0E10EDAD" w14:textId="6EC69256" w:rsidR="003931BA" w:rsidRPr="00EE512C" w:rsidRDefault="003931BA" w:rsidP="003931BA">
      <w:pPr>
        <w:numPr>
          <w:ilvl w:val="1"/>
          <w:numId w:val="8"/>
        </w:numPr>
        <w:ind w:left="1080" w:hanging="1080"/>
        <w:jc w:val="both"/>
        <w:rPr>
          <w:u w:val="single"/>
        </w:rPr>
      </w:pPr>
      <w:r w:rsidRPr="00EE512C">
        <w:rPr>
          <w:caps/>
          <w:u w:val="single"/>
        </w:rPr>
        <w:t>CRITERIA FOUR: PERFORMANCE ON PAST REPRESENTATIVE PROJECTS</w:t>
      </w:r>
    </w:p>
    <w:p w14:paraId="3A7AACE3" w14:textId="77777777" w:rsidR="003931BA" w:rsidRPr="00EE512C" w:rsidRDefault="003931BA">
      <w:pPr>
        <w:jc w:val="both"/>
      </w:pPr>
    </w:p>
    <w:p w14:paraId="0F474C4C" w14:textId="2AE5B4A6" w:rsidR="003931BA" w:rsidRPr="00EE512C" w:rsidRDefault="003931BA" w:rsidP="003931BA">
      <w:pPr>
        <w:numPr>
          <w:ilvl w:val="2"/>
          <w:numId w:val="8"/>
        </w:numPr>
        <w:tabs>
          <w:tab w:val="clear" w:pos="720"/>
          <w:tab w:val="num" w:pos="1080"/>
        </w:tabs>
        <w:ind w:left="1080"/>
        <w:jc w:val="both"/>
      </w:pPr>
      <w:r w:rsidRPr="00EE512C">
        <w:t xml:space="preserve">List a maximum of </w:t>
      </w:r>
      <w:r w:rsidRPr="00B22311">
        <w:rPr>
          <w:i/>
          <w:iCs/>
          <w:color w:val="0000FF"/>
        </w:rPr>
        <w:t>five (5)</w:t>
      </w:r>
      <w:r w:rsidRPr="005A33D1">
        <w:rPr>
          <w:color w:val="0000FF"/>
        </w:rPr>
        <w:t xml:space="preserve"> </w:t>
      </w:r>
      <w:r w:rsidRPr="00EE512C">
        <w:t xml:space="preserve">projects for which </w:t>
      </w:r>
      <w:r w:rsidR="00912FB4">
        <w:t xml:space="preserve">the </w:t>
      </w:r>
      <w:r w:rsidR="006F375F">
        <w:rPr>
          <w:color w:val="0000FF"/>
        </w:rPr>
        <w:t>R</w:t>
      </w:r>
      <w:r w:rsidR="002A0BA8">
        <w:rPr>
          <w:color w:val="0000FF"/>
        </w:rPr>
        <w:t xml:space="preserve">espondent </w:t>
      </w:r>
      <w:r w:rsidR="0068316B" w:rsidRPr="0068316B">
        <w:rPr>
          <w:color w:val="0000FF"/>
        </w:rPr>
        <w:t xml:space="preserve">(or Associate Architect) </w:t>
      </w:r>
      <w:r w:rsidR="00912FB4" w:rsidRPr="00EE512C">
        <w:t>ha</w:t>
      </w:r>
      <w:r w:rsidR="00912FB4">
        <w:t>s</w:t>
      </w:r>
      <w:r w:rsidR="00912FB4" w:rsidRPr="00EE512C">
        <w:t xml:space="preserve"> </w:t>
      </w:r>
      <w:r w:rsidRPr="00EE512C">
        <w:t xml:space="preserve">provided services that are </w:t>
      </w:r>
      <w:r w:rsidR="003E788B">
        <w:t xml:space="preserve">MOST RELATED TO THIS PROJECT within the last </w:t>
      </w:r>
      <w:r w:rsidR="003E788B" w:rsidRPr="00B22311">
        <w:rPr>
          <w:i/>
          <w:iCs/>
          <w:color w:val="0000FF"/>
        </w:rPr>
        <w:t xml:space="preserve">ten (10) </w:t>
      </w:r>
      <w:r w:rsidR="00280A7D" w:rsidRPr="00B22311">
        <w:rPr>
          <w:i/>
          <w:iCs/>
          <w:color w:val="0000FF"/>
        </w:rPr>
        <w:t>years</w:t>
      </w:r>
      <w:r w:rsidR="00280A7D" w:rsidRPr="00B22311">
        <w:rPr>
          <w:i/>
          <w:iCs/>
        </w:rPr>
        <w:t>.</w:t>
      </w:r>
      <w:r w:rsidRPr="00EE512C">
        <w:t xml:space="preserve"> List the projects in order of priority, with the most relevant project listed first. Provide the following information for each project listed:</w:t>
      </w:r>
    </w:p>
    <w:p w14:paraId="3D46AC31" w14:textId="77777777" w:rsidR="003931BA" w:rsidRPr="00EE512C" w:rsidRDefault="003931BA">
      <w:pPr>
        <w:pStyle w:val="BodyText2"/>
        <w:ind w:left="720"/>
      </w:pPr>
    </w:p>
    <w:p w14:paraId="5B48B090" w14:textId="77777777" w:rsidR="003931BA" w:rsidRPr="00EE512C" w:rsidRDefault="003931BA" w:rsidP="003931BA">
      <w:pPr>
        <w:numPr>
          <w:ilvl w:val="0"/>
          <w:numId w:val="1"/>
        </w:numPr>
        <w:tabs>
          <w:tab w:val="clear" w:pos="8280"/>
          <w:tab w:val="num" w:pos="1440"/>
        </w:tabs>
        <w:ind w:left="1440"/>
        <w:jc w:val="both"/>
      </w:pPr>
      <w:r w:rsidRPr="00EE512C">
        <w:t>Project name, location, contract delivery method, and description</w:t>
      </w:r>
    </w:p>
    <w:p w14:paraId="0EAA5936" w14:textId="77777777" w:rsidR="003931BA" w:rsidRPr="00EE512C" w:rsidRDefault="003931BA" w:rsidP="003931BA">
      <w:pPr>
        <w:numPr>
          <w:ilvl w:val="0"/>
          <w:numId w:val="1"/>
        </w:numPr>
        <w:tabs>
          <w:tab w:val="clear" w:pos="8280"/>
          <w:tab w:val="num" w:pos="1440"/>
        </w:tabs>
        <w:ind w:left="1440"/>
        <w:jc w:val="both"/>
      </w:pPr>
      <w:r w:rsidRPr="00EE512C">
        <w:t>Color images (photographic or machine reproductions)</w:t>
      </w:r>
    </w:p>
    <w:p w14:paraId="382D1860" w14:textId="72FA68F4" w:rsidR="003931BA" w:rsidRDefault="002D2811" w:rsidP="003931BA">
      <w:pPr>
        <w:numPr>
          <w:ilvl w:val="0"/>
          <w:numId w:val="1"/>
        </w:numPr>
        <w:tabs>
          <w:tab w:val="clear" w:pos="8280"/>
          <w:tab w:val="num" w:pos="1440"/>
        </w:tabs>
        <w:ind w:left="1440"/>
        <w:jc w:val="both"/>
      </w:pPr>
      <w:r>
        <w:t xml:space="preserve">Initial </w:t>
      </w:r>
      <w:r w:rsidRPr="00EE512C">
        <w:t>Construction Cost</w:t>
      </w:r>
      <w:r>
        <w:t xml:space="preserve"> and </w:t>
      </w:r>
      <w:r w:rsidR="003931BA" w:rsidRPr="00EE512C">
        <w:t>Final Construction Cost, including Change Orders</w:t>
      </w:r>
    </w:p>
    <w:p w14:paraId="0B99400C" w14:textId="11654107" w:rsidR="002D2811" w:rsidRPr="00EE512C" w:rsidRDefault="002D2811" w:rsidP="003931BA">
      <w:pPr>
        <w:numPr>
          <w:ilvl w:val="0"/>
          <w:numId w:val="1"/>
        </w:numPr>
        <w:tabs>
          <w:tab w:val="clear" w:pos="8280"/>
          <w:tab w:val="num" w:pos="1440"/>
        </w:tabs>
        <w:ind w:left="1440"/>
        <w:jc w:val="both"/>
      </w:pPr>
      <w:r>
        <w:t>Accuracy of costs estimates performed at each stage of design stated in % in comparison to Final Construction Cost, including Change Orders.</w:t>
      </w:r>
    </w:p>
    <w:p w14:paraId="350CF7B6" w14:textId="77777777" w:rsidR="003931BA" w:rsidRPr="00EE512C" w:rsidRDefault="003931BA" w:rsidP="003931BA">
      <w:pPr>
        <w:numPr>
          <w:ilvl w:val="0"/>
          <w:numId w:val="1"/>
        </w:numPr>
        <w:tabs>
          <w:tab w:val="clear" w:pos="8280"/>
          <w:tab w:val="num" w:pos="1440"/>
        </w:tabs>
        <w:ind w:left="1440"/>
        <w:jc w:val="both"/>
      </w:pPr>
      <w:r w:rsidRPr="00EE512C">
        <w:t>Final project size in gross square feet</w:t>
      </w:r>
    </w:p>
    <w:p w14:paraId="4D87DCFB" w14:textId="77777777" w:rsidR="003931BA" w:rsidRPr="00EE512C" w:rsidRDefault="003931BA" w:rsidP="003931BA">
      <w:pPr>
        <w:numPr>
          <w:ilvl w:val="0"/>
          <w:numId w:val="1"/>
        </w:numPr>
        <w:tabs>
          <w:tab w:val="clear" w:pos="8280"/>
          <w:tab w:val="num" w:pos="1440"/>
        </w:tabs>
        <w:ind w:left="1440"/>
        <w:jc w:val="both"/>
      </w:pPr>
      <w:r w:rsidRPr="00EE512C">
        <w:t>Type of construction (new, renovation, or expansion)</w:t>
      </w:r>
    </w:p>
    <w:p w14:paraId="7035572E" w14:textId="77777777" w:rsidR="003931BA" w:rsidRPr="00EE512C" w:rsidRDefault="003931BA" w:rsidP="003931BA">
      <w:pPr>
        <w:numPr>
          <w:ilvl w:val="0"/>
          <w:numId w:val="1"/>
        </w:numPr>
        <w:tabs>
          <w:tab w:val="clear" w:pos="8280"/>
          <w:tab w:val="num" w:pos="1440"/>
        </w:tabs>
        <w:ind w:left="1440"/>
        <w:jc w:val="both"/>
      </w:pPr>
      <w:r w:rsidRPr="00EE512C">
        <w:t>Actual start and finish dates for design</w:t>
      </w:r>
    </w:p>
    <w:p w14:paraId="495E8349" w14:textId="77777777" w:rsidR="003931BA" w:rsidRPr="00EE512C" w:rsidRDefault="003931BA" w:rsidP="003931BA">
      <w:pPr>
        <w:numPr>
          <w:ilvl w:val="0"/>
          <w:numId w:val="1"/>
        </w:numPr>
        <w:tabs>
          <w:tab w:val="clear" w:pos="8280"/>
          <w:tab w:val="num" w:pos="1440"/>
        </w:tabs>
        <w:ind w:left="1440"/>
        <w:jc w:val="both"/>
      </w:pPr>
      <w:r w:rsidRPr="00EE512C">
        <w:t xml:space="preserve">Actual Notice </w:t>
      </w:r>
      <w:proofErr w:type="gramStart"/>
      <w:r w:rsidRPr="00EE512C">
        <w:t>To</w:t>
      </w:r>
      <w:proofErr w:type="gramEnd"/>
      <w:r w:rsidRPr="00EE512C">
        <w:t xml:space="preserve"> Proceed and Substantial Completion dates for construction</w:t>
      </w:r>
    </w:p>
    <w:p w14:paraId="49DF5FDC" w14:textId="35E8B474" w:rsidR="003931BA" w:rsidRPr="00EE512C" w:rsidRDefault="003931BA" w:rsidP="003931BA">
      <w:pPr>
        <w:numPr>
          <w:ilvl w:val="0"/>
          <w:numId w:val="1"/>
        </w:numPr>
        <w:tabs>
          <w:tab w:val="clear" w:pos="8280"/>
          <w:tab w:val="num" w:pos="1440"/>
        </w:tabs>
        <w:ind w:left="1440"/>
        <w:jc w:val="both"/>
      </w:pPr>
      <w:r w:rsidRPr="00EE512C">
        <w:t xml:space="preserve">Description of professional services </w:t>
      </w:r>
      <w:r w:rsidR="00E83919">
        <w:t>R</w:t>
      </w:r>
      <w:r w:rsidR="006F375F">
        <w:t>espondent</w:t>
      </w:r>
      <w:r w:rsidRPr="00EE512C">
        <w:t xml:space="preserve"> provided for the project</w:t>
      </w:r>
    </w:p>
    <w:p w14:paraId="196D5AAF" w14:textId="77777777" w:rsidR="003931BA" w:rsidRPr="00EE512C" w:rsidRDefault="003931BA" w:rsidP="003931BA">
      <w:pPr>
        <w:numPr>
          <w:ilvl w:val="0"/>
          <w:numId w:val="1"/>
        </w:numPr>
        <w:tabs>
          <w:tab w:val="clear" w:pos="8280"/>
          <w:tab w:val="num" w:pos="1440"/>
        </w:tabs>
        <w:ind w:left="1440"/>
        <w:jc w:val="both"/>
      </w:pPr>
      <w:r w:rsidRPr="00EE512C">
        <w:t>Name of Project Manager (individual responsible to the Owner for the overall success of the project)</w:t>
      </w:r>
    </w:p>
    <w:p w14:paraId="133CA44C" w14:textId="4BA3F13B" w:rsidR="003931BA" w:rsidRPr="00EE512C" w:rsidRDefault="003931BA" w:rsidP="003931BA">
      <w:pPr>
        <w:numPr>
          <w:ilvl w:val="0"/>
          <w:numId w:val="1"/>
        </w:numPr>
        <w:tabs>
          <w:tab w:val="clear" w:pos="8280"/>
          <w:tab w:val="num" w:pos="1440"/>
        </w:tabs>
        <w:ind w:left="1440"/>
        <w:jc w:val="both"/>
      </w:pPr>
      <w:r w:rsidRPr="00EE512C">
        <w:t xml:space="preserve">Name of Project Architect (individual responsible for coordinating the </w:t>
      </w:r>
      <w:r w:rsidR="00DC70E4" w:rsidRPr="00EE512C">
        <w:t>day-to-day</w:t>
      </w:r>
      <w:r w:rsidRPr="00EE512C">
        <w:t xml:space="preserve"> work)</w:t>
      </w:r>
    </w:p>
    <w:p w14:paraId="1877BE58" w14:textId="77777777" w:rsidR="003931BA" w:rsidRPr="00EE512C" w:rsidRDefault="003931BA" w:rsidP="003931BA">
      <w:pPr>
        <w:numPr>
          <w:ilvl w:val="0"/>
          <w:numId w:val="1"/>
        </w:numPr>
        <w:tabs>
          <w:tab w:val="clear" w:pos="8280"/>
          <w:tab w:val="num" w:pos="1440"/>
        </w:tabs>
        <w:ind w:left="1440"/>
        <w:jc w:val="both"/>
        <w:rPr>
          <w:b/>
          <w:bCs/>
          <w:i/>
          <w:iCs/>
        </w:rPr>
      </w:pPr>
      <w:r w:rsidRPr="00EE512C">
        <w:t>Name of Project Designer (individual responsible for design concepts)</w:t>
      </w:r>
    </w:p>
    <w:p w14:paraId="44CDFB6D" w14:textId="77777777" w:rsidR="003931BA" w:rsidRPr="00EE512C" w:rsidRDefault="003931BA" w:rsidP="003931BA">
      <w:pPr>
        <w:numPr>
          <w:ilvl w:val="0"/>
          <w:numId w:val="1"/>
        </w:numPr>
        <w:tabs>
          <w:tab w:val="clear" w:pos="8280"/>
          <w:tab w:val="num" w:pos="1440"/>
        </w:tabs>
        <w:ind w:left="1440"/>
        <w:jc w:val="both"/>
        <w:rPr>
          <w:b/>
          <w:bCs/>
          <w:i/>
          <w:iCs/>
        </w:rPr>
      </w:pPr>
      <w:r w:rsidRPr="00EE512C">
        <w:t>Consultants</w:t>
      </w:r>
    </w:p>
    <w:p w14:paraId="2D336D0D" w14:textId="77777777" w:rsidR="003931BA" w:rsidRPr="00EE512C" w:rsidRDefault="003931BA">
      <w:pPr>
        <w:ind w:left="1440"/>
        <w:jc w:val="both"/>
        <w:rPr>
          <w:b/>
          <w:bCs/>
          <w:i/>
          <w:iCs/>
        </w:rPr>
      </w:pPr>
    </w:p>
    <w:p w14:paraId="28EB4724" w14:textId="77777777" w:rsidR="003931BA" w:rsidRPr="00EE512C" w:rsidRDefault="003931BA">
      <w:pPr>
        <w:ind w:left="1080"/>
        <w:jc w:val="both"/>
      </w:pPr>
      <w:r w:rsidRPr="00EE512C">
        <w:lastRenderedPageBreak/>
        <w:t>References (for each project listed above, identify the following):</w:t>
      </w:r>
    </w:p>
    <w:p w14:paraId="65150B7D" w14:textId="77777777" w:rsidR="003931BA" w:rsidRPr="00EE512C" w:rsidRDefault="003931BA">
      <w:pPr>
        <w:ind w:left="1440"/>
        <w:jc w:val="both"/>
      </w:pPr>
    </w:p>
    <w:p w14:paraId="7366AB53" w14:textId="437DC83B" w:rsidR="003931BA" w:rsidRPr="00EE512C" w:rsidRDefault="003931BA" w:rsidP="003931BA">
      <w:pPr>
        <w:numPr>
          <w:ilvl w:val="0"/>
          <w:numId w:val="1"/>
        </w:numPr>
        <w:tabs>
          <w:tab w:val="clear" w:pos="8280"/>
          <w:tab w:val="num" w:pos="1440"/>
        </w:tabs>
        <w:ind w:left="1440"/>
        <w:jc w:val="both"/>
      </w:pPr>
      <w:r w:rsidRPr="00EE512C">
        <w:t>The Owner’s name and representative who served as the day-to-day liaison during the design and construction phases of the project, including telephone number</w:t>
      </w:r>
      <w:r w:rsidR="008A1496">
        <w:t xml:space="preserve"> and email.</w:t>
      </w:r>
    </w:p>
    <w:p w14:paraId="44C78517" w14:textId="754B0FC9" w:rsidR="003931BA" w:rsidRPr="00EE512C" w:rsidRDefault="003931BA" w:rsidP="003931BA">
      <w:pPr>
        <w:numPr>
          <w:ilvl w:val="0"/>
          <w:numId w:val="1"/>
        </w:numPr>
        <w:tabs>
          <w:tab w:val="clear" w:pos="8280"/>
          <w:tab w:val="num" w:pos="1440"/>
        </w:tabs>
        <w:ind w:left="1440"/>
        <w:jc w:val="both"/>
      </w:pPr>
      <w:r w:rsidRPr="00EE512C">
        <w:t>Contractor’s name and representative who served as the day-to-day liaison during the Preconstruction and/or construction phase of the project, including telephone number</w:t>
      </w:r>
      <w:r w:rsidR="008A1496">
        <w:t xml:space="preserve"> and email.</w:t>
      </w:r>
    </w:p>
    <w:p w14:paraId="35499999" w14:textId="77777777" w:rsidR="003931BA" w:rsidRPr="00EE512C" w:rsidRDefault="003931BA" w:rsidP="003931BA">
      <w:pPr>
        <w:numPr>
          <w:ilvl w:val="0"/>
          <w:numId w:val="1"/>
        </w:numPr>
        <w:tabs>
          <w:tab w:val="clear" w:pos="8280"/>
          <w:tab w:val="num" w:pos="1440"/>
        </w:tabs>
        <w:ind w:left="1440"/>
        <w:jc w:val="both"/>
        <w:rPr>
          <w:b/>
          <w:bCs/>
          <w:i/>
          <w:iCs/>
        </w:rPr>
      </w:pPr>
      <w:r w:rsidRPr="00EE512C">
        <w:t>Length of business relationship with the Owner.</w:t>
      </w:r>
    </w:p>
    <w:p w14:paraId="63965F0B" w14:textId="77777777" w:rsidR="003931BA" w:rsidRPr="00EE512C" w:rsidRDefault="003931BA">
      <w:pPr>
        <w:ind w:left="1440"/>
        <w:jc w:val="both"/>
        <w:rPr>
          <w:b/>
          <w:bCs/>
          <w:i/>
          <w:iCs/>
        </w:rPr>
      </w:pPr>
    </w:p>
    <w:p w14:paraId="1AC90862" w14:textId="77777777" w:rsidR="003931BA" w:rsidRDefault="003931BA">
      <w:pPr>
        <w:pStyle w:val="BodyText2"/>
        <w:ind w:left="1440"/>
      </w:pPr>
      <w:r w:rsidRPr="00EE512C">
        <w:t>References shall be considered relevant based on specific project participation and experience with the Respondent.  The Owner may contact references during any part of this process.  The Owner reserves the right to contact any other references at any time during the RFQ/P process.</w:t>
      </w:r>
    </w:p>
    <w:p w14:paraId="5ACA3CA6" w14:textId="77777777" w:rsidR="0068316B" w:rsidRDefault="0068316B">
      <w:pPr>
        <w:pStyle w:val="BodyText2"/>
        <w:ind w:left="1440"/>
      </w:pPr>
    </w:p>
    <w:p w14:paraId="5AD66D24" w14:textId="48A015A5" w:rsidR="0068316B" w:rsidRPr="0068316B" w:rsidRDefault="0068316B" w:rsidP="00BD5AC4">
      <w:pPr>
        <w:pStyle w:val="BodyText2"/>
        <w:ind w:left="360" w:firstLine="720"/>
        <w:rPr>
          <w:b/>
          <w:bCs/>
          <w:i/>
          <w:iCs/>
          <w:color w:val="0000FF"/>
        </w:rPr>
      </w:pPr>
      <w:bookmarkStart w:id="2" w:name="_Hlk152689521"/>
      <w:r>
        <w:rPr>
          <w:b/>
          <w:bCs/>
          <w:i/>
          <w:iCs/>
          <w:color w:val="0000FF"/>
        </w:rPr>
        <w:t>[</w:t>
      </w:r>
      <w:r w:rsidR="00D26FCD" w:rsidRPr="00CE11E8">
        <w:rPr>
          <w:rStyle w:val="IntenseReference"/>
          <w:rFonts w:ascii="Times New Roman Bold" w:hAnsi="Times New Roman Bold"/>
          <w:i/>
          <w:iCs/>
          <w:caps/>
          <w:smallCaps w:val="0"/>
          <w:color w:val="0000FF"/>
        </w:rPr>
        <w:t xml:space="preserve">Editor’s Note: </w:t>
      </w:r>
      <w:r>
        <w:rPr>
          <w:b/>
          <w:bCs/>
          <w:i/>
          <w:iCs/>
          <w:color w:val="0000FF"/>
        </w:rPr>
        <w:t>OPTIONAL QUESTIONS – DELETE UNUSED QUESTIONS]</w:t>
      </w:r>
      <w:bookmarkEnd w:id="2"/>
    </w:p>
    <w:p w14:paraId="6F25F057" w14:textId="27D19538" w:rsidR="0068316B" w:rsidRDefault="0068316B" w:rsidP="0068316B">
      <w:pPr>
        <w:numPr>
          <w:ilvl w:val="2"/>
          <w:numId w:val="8"/>
        </w:numPr>
        <w:tabs>
          <w:tab w:val="clear" w:pos="720"/>
          <w:tab w:val="num" w:pos="1080"/>
        </w:tabs>
        <w:ind w:left="1080"/>
        <w:jc w:val="both"/>
        <w:rPr>
          <w:color w:val="000000"/>
        </w:rPr>
      </w:pPr>
      <w:r>
        <w:rPr>
          <w:color w:val="000000"/>
        </w:rPr>
        <w:t xml:space="preserve">Identify a maximum of three (3) completed projects, of any type, for which the </w:t>
      </w:r>
      <w:r w:rsidR="002A0BA8" w:rsidRPr="002A0BA8">
        <w:rPr>
          <w:color w:val="0000FF"/>
        </w:rPr>
        <w:t>R</w:t>
      </w:r>
      <w:r w:rsidR="002A0BA8">
        <w:rPr>
          <w:color w:val="0000FF"/>
        </w:rPr>
        <w:t xml:space="preserve">espondent </w:t>
      </w:r>
      <w:r w:rsidRPr="0068316B">
        <w:rPr>
          <w:color w:val="0000FF"/>
        </w:rPr>
        <w:t xml:space="preserve">(or Associate Architect) </w:t>
      </w:r>
      <w:r>
        <w:rPr>
          <w:color w:val="000000"/>
        </w:rPr>
        <w:t>received an award for design excellence from a recognized organization and provide descriptive information for each.</w:t>
      </w:r>
    </w:p>
    <w:p w14:paraId="7203480F" w14:textId="77777777" w:rsidR="0068316B" w:rsidRPr="00EE512C" w:rsidRDefault="0068316B">
      <w:pPr>
        <w:pStyle w:val="BodyText2"/>
        <w:ind w:left="1440"/>
        <w:rPr>
          <w:b/>
          <w:bCs/>
          <w:i/>
          <w:iCs/>
        </w:rPr>
      </w:pPr>
    </w:p>
    <w:p w14:paraId="7891D3F0" w14:textId="77777777" w:rsidR="003931BA" w:rsidRPr="00EE512C" w:rsidRDefault="003931BA">
      <w:pPr>
        <w:jc w:val="both"/>
      </w:pPr>
    </w:p>
    <w:p w14:paraId="0D7C8E5C" w14:textId="2486C1B8" w:rsidR="003931BA" w:rsidRPr="00EE512C" w:rsidRDefault="003931BA" w:rsidP="003931BA">
      <w:pPr>
        <w:numPr>
          <w:ilvl w:val="1"/>
          <w:numId w:val="8"/>
        </w:numPr>
        <w:ind w:left="1080" w:hanging="1080"/>
        <w:jc w:val="both"/>
        <w:rPr>
          <w:u w:val="single"/>
        </w:rPr>
      </w:pPr>
      <w:r w:rsidRPr="00EE512C">
        <w:rPr>
          <w:caps/>
          <w:u w:val="single"/>
        </w:rPr>
        <w:t>CRITERIA FIVE: PAST PERFORMANCE ON U.T. SYSTEM PROJECTS</w:t>
      </w:r>
    </w:p>
    <w:p w14:paraId="7E6E0FBF" w14:textId="77777777" w:rsidR="003931BA" w:rsidRPr="00EE512C" w:rsidRDefault="003931BA">
      <w:pPr>
        <w:jc w:val="both"/>
        <w:rPr>
          <w:u w:val="single"/>
        </w:rPr>
      </w:pPr>
    </w:p>
    <w:p w14:paraId="5F5F18A8" w14:textId="34AF5B2A" w:rsidR="003931BA" w:rsidRPr="00EE512C" w:rsidRDefault="003931BA" w:rsidP="003931BA">
      <w:pPr>
        <w:numPr>
          <w:ilvl w:val="2"/>
          <w:numId w:val="8"/>
        </w:numPr>
        <w:tabs>
          <w:tab w:val="clear" w:pos="720"/>
          <w:tab w:val="num" w:pos="1080"/>
        </w:tabs>
        <w:ind w:left="1080"/>
        <w:jc w:val="both"/>
      </w:pPr>
      <w:r w:rsidRPr="00EE512C">
        <w:t xml:space="preserve">Identify and describe the </w:t>
      </w:r>
      <w:r w:rsidR="006F375F">
        <w:rPr>
          <w:color w:val="0000FF"/>
        </w:rPr>
        <w:t>R</w:t>
      </w:r>
      <w:r w:rsidR="002A0BA8">
        <w:rPr>
          <w:color w:val="0000FF"/>
        </w:rPr>
        <w:t>espondent’s</w:t>
      </w:r>
      <w:r w:rsidRPr="006F375F">
        <w:rPr>
          <w:color w:val="0000FF"/>
        </w:rPr>
        <w:t xml:space="preserve"> </w:t>
      </w:r>
      <w:r w:rsidR="0068316B" w:rsidRPr="0068316B">
        <w:rPr>
          <w:color w:val="0000FF"/>
        </w:rPr>
        <w:t xml:space="preserve">(or Associate Architect) </w:t>
      </w:r>
      <w:r w:rsidR="004523E6" w:rsidRPr="00EE512C">
        <w:t>experience</w:t>
      </w:r>
      <w:r w:rsidRPr="00EE512C">
        <w:t xml:space="preserve"> on University of Texas System projects within the last </w:t>
      </w:r>
      <w:r w:rsidR="00660475" w:rsidRPr="00B22311">
        <w:rPr>
          <w:i/>
          <w:iCs/>
          <w:color w:val="0000FF"/>
        </w:rPr>
        <w:t>ten</w:t>
      </w:r>
      <w:r w:rsidRPr="00B22311">
        <w:rPr>
          <w:i/>
          <w:iCs/>
          <w:color w:val="0000FF"/>
        </w:rPr>
        <w:t xml:space="preserve"> (</w:t>
      </w:r>
      <w:r w:rsidR="00660475" w:rsidRPr="00B22311">
        <w:rPr>
          <w:i/>
          <w:iCs/>
          <w:color w:val="0000FF"/>
        </w:rPr>
        <w:t>10</w:t>
      </w:r>
      <w:r w:rsidRPr="00B22311">
        <w:rPr>
          <w:i/>
          <w:iCs/>
          <w:color w:val="0000FF"/>
        </w:rPr>
        <w:t>) years</w:t>
      </w:r>
      <w:r w:rsidRPr="00B22311">
        <w:rPr>
          <w:i/>
          <w:iCs/>
        </w:rPr>
        <w:t>.</w:t>
      </w:r>
      <w:r w:rsidR="0068316B">
        <w:t xml:space="preserve"> </w:t>
      </w:r>
      <w:r w:rsidRPr="00EE512C">
        <w:t xml:space="preserve">Projects may repeat with Section 3.4 </w:t>
      </w:r>
    </w:p>
    <w:p w14:paraId="5E41D20D" w14:textId="77777777" w:rsidR="003931BA" w:rsidRPr="00EE512C" w:rsidRDefault="003931BA">
      <w:pPr>
        <w:pStyle w:val="BodyText2"/>
        <w:ind w:left="720"/>
      </w:pPr>
    </w:p>
    <w:p w14:paraId="1E242194" w14:textId="13275BA4" w:rsidR="003931BA" w:rsidRPr="00EE512C" w:rsidRDefault="00B26618">
      <w:pPr>
        <w:pStyle w:val="BodyText2"/>
        <w:ind w:left="1080"/>
        <w:rPr>
          <w:noProof/>
        </w:rPr>
      </w:pPr>
      <w:r w:rsidRPr="00EE512C">
        <w:rPr>
          <w:noProof/>
        </w:rPr>
        <w:t xml:space="preserve">If the </w:t>
      </w:r>
      <w:r w:rsidR="002A0BA8" w:rsidRPr="002A0BA8">
        <w:rPr>
          <w:noProof/>
          <w:color w:val="0000FF"/>
        </w:rPr>
        <w:t>R</w:t>
      </w:r>
      <w:r w:rsidR="002A0BA8">
        <w:rPr>
          <w:noProof/>
          <w:color w:val="0000FF"/>
        </w:rPr>
        <w:t xml:space="preserve">espondent </w:t>
      </w:r>
      <w:r w:rsidR="002A0BA8" w:rsidRPr="0068316B">
        <w:rPr>
          <w:color w:val="0000FF"/>
        </w:rPr>
        <w:t>(or Associate Architect)</w:t>
      </w:r>
      <w:r w:rsidRPr="00EE512C">
        <w:rPr>
          <w:noProof/>
        </w:rPr>
        <w:t xml:space="preserve"> </w:t>
      </w:r>
      <w:r w:rsidR="003931BA" w:rsidRPr="00EE512C">
        <w:rPr>
          <w:noProof/>
        </w:rPr>
        <w:t xml:space="preserve">has not previously provided services for The University of Texas System, then identify and describe the </w:t>
      </w:r>
      <w:r w:rsidR="002A0BA8" w:rsidRPr="002A0BA8">
        <w:rPr>
          <w:noProof/>
          <w:color w:val="0000FF"/>
        </w:rPr>
        <w:t>R</w:t>
      </w:r>
      <w:r w:rsidR="002A0BA8">
        <w:rPr>
          <w:noProof/>
          <w:color w:val="0000FF"/>
        </w:rPr>
        <w:t xml:space="preserve">espondnet’s </w:t>
      </w:r>
      <w:r w:rsidR="002A0BA8" w:rsidRPr="0068316B">
        <w:rPr>
          <w:color w:val="0000FF"/>
        </w:rPr>
        <w:t xml:space="preserve">(or Associate </w:t>
      </w:r>
      <w:r w:rsidR="00417804" w:rsidRPr="0068316B">
        <w:rPr>
          <w:color w:val="0000FF"/>
        </w:rPr>
        <w:t xml:space="preserve">Architect) </w:t>
      </w:r>
      <w:r w:rsidR="00417804" w:rsidRPr="00EE512C">
        <w:rPr>
          <w:noProof/>
        </w:rPr>
        <w:t>past</w:t>
      </w:r>
      <w:r w:rsidR="003931BA" w:rsidRPr="00EE512C">
        <w:rPr>
          <w:noProof/>
        </w:rPr>
        <w:t xml:space="preserve"> performance on projects for “major” institutions of higher education (or similar) within the last</w:t>
      </w:r>
      <w:r w:rsidR="003931BA" w:rsidRPr="005A33D1">
        <w:rPr>
          <w:noProof/>
          <w:color w:val="0000FF"/>
        </w:rPr>
        <w:t xml:space="preserve"> </w:t>
      </w:r>
      <w:r w:rsidR="00660475" w:rsidRPr="00B22311">
        <w:rPr>
          <w:i/>
          <w:iCs/>
          <w:noProof/>
          <w:color w:val="0000FF"/>
        </w:rPr>
        <w:t>ten</w:t>
      </w:r>
      <w:r w:rsidR="003931BA" w:rsidRPr="00B22311">
        <w:rPr>
          <w:i/>
          <w:iCs/>
          <w:noProof/>
          <w:color w:val="0000FF"/>
        </w:rPr>
        <w:t xml:space="preserve"> (</w:t>
      </w:r>
      <w:r w:rsidR="00660475" w:rsidRPr="00B22311">
        <w:rPr>
          <w:i/>
          <w:iCs/>
          <w:noProof/>
          <w:color w:val="0000FF"/>
        </w:rPr>
        <w:t>10</w:t>
      </w:r>
      <w:r w:rsidR="003931BA" w:rsidRPr="00B22311">
        <w:rPr>
          <w:i/>
          <w:iCs/>
          <w:noProof/>
          <w:color w:val="0000FF"/>
        </w:rPr>
        <w:t>) years</w:t>
      </w:r>
      <w:r w:rsidR="003931BA" w:rsidRPr="00B22311">
        <w:rPr>
          <w:i/>
          <w:iCs/>
          <w:noProof/>
        </w:rPr>
        <w:t>.</w:t>
      </w:r>
    </w:p>
    <w:p w14:paraId="6B28F0F9" w14:textId="77777777" w:rsidR="003931BA" w:rsidRPr="00EE512C" w:rsidRDefault="003931BA">
      <w:pPr>
        <w:pStyle w:val="BodyText2"/>
        <w:ind w:left="1080"/>
        <w:rPr>
          <w:noProof/>
        </w:rPr>
      </w:pPr>
    </w:p>
    <w:p w14:paraId="1CB161DE" w14:textId="77777777" w:rsidR="003931BA" w:rsidRPr="00EE512C" w:rsidRDefault="003931BA">
      <w:pPr>
        <w:pStyle w:val="BodyText2"/>
        <w:ind w:left="1080"/>
      </w:pPr>
      <w:r w:rsidRPr="00EE512C">
        <w:t>In either case above, provide the following information for each project listed:</w:t>
      </w:r>
    </w:p>
    <w:p w14:paraId="5C043A38" w14:textId="77777777" w:rsidR="003931BA" w:rsidRPr="00EE512C" w:rsidRDefault="003931BA">
      <w:pPr>
        <w:pStyle w:val="BodyText2"/>
        <w:ind w:left="720"/>
      </w:pPr>
    </w:p>
    <w:p w14:paraId="293A5581" w14:textId="77777777" w:rsidR="003931BA" w:rsidRPr="00EE512C" w:rsidRDefault="003931BA" w:rsidP="003931BA">
      <w:pPr>
        <w:numPr>
          <w:ilvl w:val="0"/>
          <w:numId w:val="1"/>
        </w:numPr>
        <w:tabs>
          <w:tab w:val="clear" w:pos="8280"/>
          <w:tab w:val="num" w:pos="1440"/>
        </w:tabs>
        <w:ind w:left="1440"/>
        <w:jc w:val="both"/>
      </w:pPr>
      <w:r w:rsidRPr="00EE512C">
        <w:t>Project name, location, contract delivery method, and description</w:t>
      </w:r>
    </w:p>
    <w:p w14:paraId="3DEF0390" w14:textId="77777777" w:rsidR="003931BA" w:rsidRPr="00EE512C" w:rsidRDefault="003931BA" w:rsidP="003931BA">
      <w:pPr>
        <w:numPr>
          <w:ilvl w:val="0"/>
          <w:numId w:val="1"/>
        </w:numPr>
        <w:tabs>
          <w:tab w:val="clear" w:pos="8280"/>
          <w:tab w:val="num" w:pos="1440"/>
        </w:tabs>
        <w:ind w:left="1440"/>
        <w:jc w:val="both"/>
      </w:pPr>
      <w:r w:rsidRPr="00EE512C">
        <w:t>Color images (photographic or machine reproductions)</w:t>
      </w:r>
    </w:p>
    <w:p w14:paraId="0C14B0C5" w14:textId="77777777" w:rsidR="008A1496" w:rsidRDefault="008A1496" w:rsidP="008A1496">
      <w:pPr>
        <w:numPr>
          <w:ilvl w:val="0"/>
          <w:numId w:val="1"/>
        </w:numPr>
        <w:tabs>
          <w:tab w:val="clear" w:pos="8280"/>
          <w:tab w:val="num" w:pos="1440"/>
        </w:tabs>
        <w:ind w:left="1440"/>
        <w:jc w:val="both"/>
      </w:pPr>
      <w:r>
        <w:t xml:space="preserve">Initial </w:t>
      </w:r>
      <w:r w:rsidRPr="00EE512C">
        <w:t>Construction Cost</w:t>
      </w:r>
      <w:r>
        <w:t xml:space="preserve"> and </w:t>
      </w:r>
      <w:r w:rsidRPr="00EE512C">
        <w:t>Final Construction Cost, including Change Orders</w:t>
      </w:r>
    </w:p>
    <w:p w14:paraId="10CE2E84" w14:textId="77777777" w:rsidR="008A1496" w:rsidRPr="00EE512C" w:rsidRDefault="008A1496" w:rsidP="008A1496">
      <w:pPr>
        <w:numPr>
          <w:ilvl w:val="0"/>
          <w:numId w:val="1"/>
        </w:numPr>
        <w:tabs>
          <w:tab w:val="clear" w:pos="8280"/>
          <w:tab w:val="num" w:pos="1440"/>
        </w:tabs>
        <w:ind w:left="1440"/>
        <w:jc w:val="both"/>
      </w:pPr>
      <w:r>
        <w:t>Accuracy of costs estimates performed at each stage of design stated in % in comparison to Final Construction Cost, including Change Orders.</w:t>
      </w:r>
    </w:p>
    <w:p w14:paraId="67DCC2EA" w14:textId="77777777" w:rsidR="003931BA" w:rsidRPr="00EE512C" w:rsidRDefault="003931BA" w:rsidP="003931BA">
      <w:pPr>
        <w:numPr>
          <w:ilvl w:val="0"/>
          <w:numId w:val="1"/>
        </w:numPr>
        <w:tabs>
          <w:tab w:val="clear" w:pos="8280"/>
          <w:tab w:val="num" w:pos="1440"/>
        </w:tabs>
        <w:ind w:left="1440"/>
        <w:jc w:val="both"/>
      </w:pPr>
      <w:r w:rsidRPr="00EE512C">
        <w:t>Final project size in gross square feet</w:t>
      </w:r>
    </w:p>
    <w:p w14:paraId="1B2E6945" w14:textId="77777777" w:rsidR="003931BA" w:rsidRPr="00EE512C" w:rsidRDefault="003931BA" w:rsidP="003931BA">
      <w:pPr>
        <w:numPr>
          <w:ilvl w:val="0"/>
          <w:numId w:val="1"/>
        </w:numPr>
        <w:tabs>
          <w:tab w:val="clear" w:pos="8280"/>
          <w:tab w:val="num" w:pos="1440"/>
        </w:tabs>
        <w:ind w:left="1440"/>
        <w:jc w:val="both"/>
      </w:pPr>
      <w:r w:rsidRPr="00EE512C">
        <w:t>Type of construction (new, renovation, or expansion)</w:t>
      </w:r>
    </w:p>
    <w:p w14:paraId="5E8942DF" w14:textId="77777777" w:rsidR="003931BA" w:rsidRPr="00EE512C" w:rsidRDefault="003931BA" w:rsidP="003931BA">
      <w:pPr>
        <w:numPr>
          <w:ilvl w:val="0"/>
          <w:numId w:val="1"/>
        </w:numPr>
        <w:tabs>
          <w:tab w:val="clear" w:pos="8280"/>
          <w:tab w:val="num" w:pos="1440"/>
        </w:tabs>
        <w:ind w:left="1440"/>
        <w:jc w:val="both"/>
      </w:pPr>
      <w:r w:rsidRPr="00EE512C">
        <w:t>Actual start and finish dates for design</w:t>
      </w:r>
    </w:p>
    <w:p w14:paraId="52D757CD" w14:textId="77777777" w:rsidR="003931BA" w:rsidRPr="00EE512C" w:rsidRDefault="003931BA" w:rsidP="003931BA">
      <w:pPr>
        <w:numPr>
          <w:ilvl w:val="0"/>
          <w:numId w:val="1"/>
        </w:numPr>
        <w:tabs>
          <w:tab w:val="clear" w:pos="8280"/>
          <w:tab w:val="num" w:pos="1440"/>
        </w:tabs>
        <w:ind w:left="1440"/>
        <w:jc w:val="both"/>
      </w:pPr>
      <w:r w:rsidRPr="00EE512C">
        <w:t xml:space="preserve">Actual Notice </w:t>
      </w:r>
      <w:proofErr w:type="gramStart"/>
      <w:r w:rsidRPr="00EE512C">
        <w:t>To</w:t>
      </w:r>
      <w:proofErr w:type="gramEnd"/>
      <w:r w:rsidRPr="00EE512C">
        <w:t xml:space="preserve"> Proceed and Substantial Completion dates for construction</w:t>
      </w:r>
    </w:p>
    <w:p w14:paraId="2A5037CE" w14:textId="0C56B67D" w:rsidR="003931BA" w:rsidRPr="00EE512C" w:rsidRDefault="003931BA" w:rsidP="003931BA">
      <w:pPr>
        <w:numPr>
          <w:ilvl w:val="0"/>
          <w:numId w:val="1"/>
        </w:numPr>
        <w:tabs>
          <w:tab w:val="clear" w:pos="8280"/>
          <w:tab w:val="num" w:pos="1440"/>
        </w:tabs>
        <w:ind w:left="1440"/>
        <w:jc w:val="both"/>
      </w:pPr>
      <w:r w:rsidRPr="00EE512C">
        <w:t xml:space="preserve">Description of professional services </w:t>
      </w:r>
      <w:r w:rsidR="006F375F">
        <w:t>Respondent</w:t>
      </w:r>
      <w:r w:rsidR="006F375F" w:rsidRPr="00EE512C">
        <w:t xml:space="preserve"> </w:t>
      </w:r>
      <w:r w:rsidRPr="00EE512C">
        <w:t>provided for the project</w:t>
      </w:r>
    </w:p>
    <w:p w14:paraId="627995A0" w14:textId="77777777" w:rsidR="003931BA" w:rsidRPr="00EE512C" w:rsidRDefault="003931BA" w:rsidP="003931BA">
      <w:pPr>
        <w:numPr>
          <w:ilvl w:val="0"/>
          <w:numId w:val="1"/>
        </w:numPr>
        <w:tabs>
          <w:tab w:val="clear" w:pos="8280"/>
          <w:tab w:val="num" w:pos="1440"/>
        </w:tabs>
        <w:ind w:left="1440"/>
        <w:jc w:val="both"/>
      </w:pPr>
      <w:r w:rsidRPr="00EE512C">
        <w:t>Name of Project Manager (individual responsible to the Owner for the overall success of the project)</w:t>
      </w:r>
    </w:p>
    <w:p w14:paraId="6D6E1960" w14:textId="7D3648E2" w:rsidR="003931BA" w:rsidRPr="00EE512C" w:rsidRDefault="003931BA" w:rsidP="003931BA">
      <w:pPr>
        <w:numPr>
          <w:ilvl w:val="0"/>
          <w:numId w:val="1"/>
        </w:numPr>
        <w:tabs>
          <w:tab w:val="clear" w:pos="8280"/>
          <w:tab w:val="num" w:pos="1440"/>
        </w:tabs>
        <w:ind w:left="1440"/>
        <w:jc w:val="both"/>
      </w:pPr>
      <w:r w:rsidRPr="00EE512C">
        <w:t xml:space="preserve">Name of Project Architect (individual responsible for coordinating the </w:t>
      </w:r>
      <w:r w:rsidR="00417804" w:rsidRPr="00EE512C">
        <w:t>day-to-day</w:t>
      </w:r>
      <w:r w:rsidRPr="00EE512C">
        <w:t xml:space="preserve"> work)</w:t>
      </w:r>
    </w:p>
    <w:p w14:paraId="33D07A8D" w14:textId="77777777" w:rsidR="003931BA" w:rsidRPr="00EE512C" w:rsidRDefault="003931BA" w:rsidP="003931BA">
      <w:pPr>
        <w:numPr>
          <w:ilvl w:val="0"/>
          <w:numId w:val="1"/>
        </w:numPr>
        <w:tabs>
          <w:tab w:val="clear" w:pos="8280"/>
          <w:tab w:val="num" w:pos="1440"/>
        </w:tabs>
        <w:ind w:left="1440"/>
        <w:jc w:val="both"/>
      </w:pPr>
      <w:r w:rsidRPr="00EE512C">
        <w:t>Name of Project Designer (individual responsible for design concepts)</w:t>
      </w:r>
    </w:p>
    <w:p w14:paraId="5FFA44AB" w14:textId="77777777" w:rsidR="003931BA" w:rsidRPr="00EE512C" w:rsidRDefault="003931BA" w:rsidP="003931BA">
      <w:pPr>
        <w:numPr>
          <w:ilvl w:val="0"/>
          <w:numId w:val="1"/>
        </w:numPr>
        <w:tabs>
          <w:tab w:val="clear" w:pos="8280"/>
          <w:tab w:val="num" w:pos="1440"/>
        </w:tabs>
        <w:ind w:left="1440"/>
        <w:jc w:val="both"/>
        <w:rPr>
          <w:noProof/>
        </w:rPr>
      </w:pPr>
      <w:r w:rsidRPr="00EE512C">
        <w:t>Consultants</w:t>
      </w:r>
    </w:p>
    <w:p w14:paraId="1F293EF9" w14:textId="77777777" w:rsidR="003931BA" w:rsidRPr="00EE512C" w:rsidRDefault="003931BA">
      <w:pPr>
        <w:ind w:left="1440"/>
        <w:jc w:val="both"/>
        <w:rPr>
          <w:noProof/>
        </w:rPr>
      </w:pPr>
    </w:p>
    <w:p w14:paraId="0C618AAF" w14:textId="77777777" w:rsidR="003931BA" w:rsidRPr="00EE512C" w:rsidRDefault="003931BA" w:rsidP="003931BA">
      <w:pPr>
        <w:numPr>
          <w:ilvl w:val="1"/>
          <w:numId w:val="8"/>
        </w:numPr>
        <w:ind w:left="1080" w:hanging="1080"/>
        <w:jc w:val="both"/>
        <w:rPr>
          <w:u w:val="single"/>
        </w:rPr>
      </w:pPr>
      <w:r w:rsidRPr="00EE512C">
        <w:rPr>
          <w:caps/>
          <w:u w:val="single"/>
        </w:rPr>
        <w:t>CRITERIA SIX</w:t>
      </w:r>
      <w:proofErr w:type="gramStart"/>
      <w:r w:rsidRPr="00EE512C">
        <w:rPr>
          <w:caps/>
          <w:u w:val="single"/>
        </w:rPr>
        <w:t>:  RE</w:t>
      </w:r>
      <w:r w:rsidR="00150FCF" w:rsidRPr="00EE512C">
        <w:rPr>
          <w:caps/>
          <w:u w:val="single"/>
        </w:rPr>
        <w:t>S</w:t>
      </w:r>
      <w:r w:rsidRPr="00EE512C">
        <w:rPr>
          <w:caps/>
          <w:u w:val="single"/>
        </w:rPr>
        <w:t>PONDENT’S</w:t>
      </w:r>
      <w:proofErr w:type="gramEnd"/>
      <w:r w:rsidRPr="00EE512C">
        <w:rPr>
          <w:caps/>
          <w:u w:val="single"/>
        </w:rPr>
        <w:t xml:space="preserve"> GENERAL UNDERSTANDING OF THE U.T. SYSTEM A/E AGREEMENT</w:t>
      </w:r>
    </w:p>
    <w:p w14:paraId="15122635" w14:textId="77777777" w:rsidR="003931BA" w:rsidRPr="00EE512C" w:rsidRDefault="003931BA">
      <w:pPr>
        <w:jc w:val="both"/>
      </w:pPr>
    </w:p>
    <w:p w14:paraId="2AA82573" w14:textId="0F57B609" w:rsidR="006F375F" w:rsidRPr="00EE512C" w:rsidRDefault="006F375F" w:rsidP="006F375F">
      <w:pPr>
        <w:numPr>
          <w:ilvl w:val="2"/>
          <w:numId w:val="8"/>
        </w:numPr>
        <w:tabs>
          <w:tab w:val="clear" w:pos="720"/>
          <w:tab w:val="num" w:pos="1080"/>
        </w:tabs>
        <w:ind w:left="1080"/>
        <w:jc w:val="both"/>
      </w:pPr>
      <w:proofErr w:type="gramStart"/>
      <w:r w:rsidRPr="00EE512C">
        <w:lastRenderedPageBreak/>
        <w:t>In order to</w:t>
      </w:r>
      <w:proofErr w:type="gramEnd"/>
      <w:r w:rsidRPr="00EE512C">
        <w:t xml:space="preserve"> help facilitate and expedite execution of a U.T. System Project Architect Agreement following selection of the “most” qualified candidate, please identify any terms of the Agreement </w:t>
      </w:r>
      <w:r w:rsidR="000D11EC" w:rsidRPr="002A0BA8">
        <w:t>Respondent</w:t>
      </w:r>
      <w:r w:rsidRPr="00EE512C">
        <w:t xml:space="preserve"> may request to be revised or negotiated prior to signing the Agreement.  </w:t>
      </w:r>
    </w:p>
    <w:p w14:paraId="0B4329D2" w14:textId="77777777" w:rsidR="006F375F" w:rsidRDefault="006F375F" w:rsidP="006F375F">
      <w:pPr>
        <w:ind w:left="1080"/>
        <w:jc w:val="both"/>
      </w:pPr>
    </w:p>
    <w:p w14:paraId="74506F6E" w14:textId="2CD2CE33" w:rsidR="003931BA" w:rsidRPr="00EE512C" w:rsidRDefault="003931BA" w:rsidP="003931BA">
      <w:pPr>
        <w:numPr>
          <w:ilvl w:val="2"/>
          <w:numId w:val="8"/>
        </w:numPr>
        <w:tabs>
          <w:tab w:val="clear" w:pos="720"/>
          <w:tab w:val="num" w:pos="1080"/>
        </w:tabs>
        <w:ind w:left="1080"/>
        <w:jc w:val="both"/>
      </w:pPr>
      <w:r w:rsidRPr="00EE512C">
        <w:t xml:space="preserve">Provide a detailed list (i.e. </w:t>
      </w:r>
      <w:proofErr w:type="gramStart"/>
      <w:r w:rsidRPr="00EE512C">
        <w:t>bulleted</w:t>
      </w:r>
      <w:proofErr w:type="gramEnd"/>
      <w:r w:rsidRPr="00EE512C">
        <w:t xml:space="preserve">) of all Design Services and consultants </w:t>
      </w:r>
      <w:r w:rsidR="000D11EC" w:rsidRPr="002A0BA8">
        <w:t>Respondent</w:t>
      </w:r>
      <w:r w:rsidRPr="00EE512C">
        <w:t xml:space="preserve"> will provide to the Owner under Basic Services on this project (including those outlined in Articles 1, 10 and 14 of the Agreement).</w:t>
      </w:r>
    </w:p>
    <w:p w14:paraId="4CCFC74C" w14:textId="77777777" w:rsidR="003931BA" w:rsidRPr="00EE512C" w:rsidRDefault="003931BA">
      <w:pPr>
        <w:ind w:left="360"/>
        <w:jc w:val="both"/>
      </w:pPr>
    </w:p>
    <w:p w14:paraId="5A1D7DA8" w14:textId="5ADF1332" w:rsidR="003931BA" w:rsidRPr="00EE512C" w:rsidRDefault="003931BA" w:rsidP="003931BA">
      <w:pPr>
        <w:numPr>
          <w:ilvl w:val="2"/>
          <w:numId w:val="8"/>
        </w:numPr>
        <w:tabs>
          <w:tab w:val="clear" w:pos="720"/>
          <w:tab w:val="num" w:pos="1080"/>
        </w:tabs>
        <w:ind w:left="1080"/>
        <w:jc w:val="both"/>
      </w:pPr>
      <w:r w:rsidRPr="00EE512C">
        <w:t xml:space="preserve">Provide a detailed list (i.e. bulleted) of all Construction Administration Services </w:t>
      </w:r>
      <w:r w:rsidR="000D11EC" w:rsidRPr="002A0BA8">
        <w:t>Respondent</w:t>
      </w:r>
      <w:r w:rsidR="000D11EC" w:rsidRPr="002A0BA8">
        <w:rPr>
          <w:color w:val="0000FF"/>
        </w:rPr>
        <w:t xml:space="preserve"> </w:t>
      </w:r>
      <w:r w:rsidRPr="00EE512C">
        <w:t xml:space="preserve">and </w:t>
      </w:r>
      <w:r w:rsidR="000D11EC">
        <w:t>project team</w:t>
      </w:r>
      <w:r w:rsidRPr="00EE512C">
        <w:t xml:space="preserve"> will provide to the Owner under Basic Services on this project (including those outlined in Articles 1, 10 and 14 of the Agreement).</w:t>
      </w:r>
    </w:p>
    <w:p w14:paraId="386A8813" w14:textId="77777777" w:rsidR="003931BA" w:rsidRPr="00EE512C" w:rsidRDefault="003931BA">
      <w:pPr>
        <w:ind w:left="360"/>
        <w:jc w:val="both"/>
      </w:pPr>
    </w:p>
    <w:p w14:paraId="69F305E9" w14:textId="2C89DDBC" w:rsidR="003931BA" w:rsidRPr="00EE512C" w:rsidRDefault="003931BA" w:rsidP="003931BA">
      <w:pPr>
        <w:numPr>
          <w:ilvl w:val="2"/>
          <w:numId w:val="8"/>
        </w:numPr>
        <w:tabs>
          <w:tab w:val="clear" w:pos="720"/>
          <w:tab w:val="num" w:pos="1080"/>
        </w:tabs>
        <w:ind w:left="1080"/>
        <w:jc w:val="both"/>
      </w:pPr>
      <w:r w:rsidRPr="00EE512C">
        <w:t xml:space="preserve">Provide a detailed list (i.e. bulleted) of all Services </w:t>
      </w:r>
      <w:r w:rsidR="00EE7BA3" w:rsidRPr="002A0BA8">
        <w:t>Respondent’s</w:t>
      </w:r>
      <w:r w:rsidR="00EE7BA3" w:rsidRPr="002A0BA8">
        <w:rPr>
          <w:color w:val="0000FF"/>
        </w:rPr>
        <w:t xml:space="preserve"> </w:t>
      </w:r>
      <w:r w:rsidRPr="00EE512C">
        <w:t xml:space="preserve">and </w:t>
      </w:r>
      <w:r w:rsidR="00EE7BA3">
        <w:t>project team</w:t>
      </w:r>
      <w:r w:rsidRPr="00EE512C">
        <w:t xml:space="preserve"> will provide to the Owner as Additional Services for Design and Construction Services on this project (including those outlined in Articles 1, 10 and 14 of the Agreement).</w:t>
      </w:r>
    </w:p>
    <w:p w14:paraId="2B36A0A6" w14:textId="77777777" w:rsidR="003931BA" w:rsidRPr="00EE512C" w:rsidRDefault="003931BA">
      <w:pPr>
        <w:ind w:left="360"/>
        <w:jc w:val="both"/>
      </w:pPr>
    </w:p>
    <w:p w14:paraId="69BDD472" w14:textId="4E6B6C2B" w:rsidR="003931BA" w:rsidRPr="00EE512C" w:rsidRDefault="003931BA" w:rsidP="003931BA">
      <w:pPr>
        <w:numPr>
          <w:ilvl w:val="2"/>
          <w:numId w:val="8"/>
        </w:numPr>
        <w:tabs>
          <w:tab w:val="clear" w:pos="720"/>
          <w:tab w:val="num" w:pos="1080"/>
        </w:tabs>
        <w:ind w:left="1080"/>
        <w:jc w:val="both"/>
      </w:pPr>
      <w:r w:rsidRPr="00EE512C">
        <w:t xml:space="preserve">Provide a detailed list (i.e. </w:t>
      </w:r>
      <w:proofErr w:type="gramStart"/>
      <w:r w:rsidRPr="00EE512C">
        <w:t>bulleted</w:t>
      </w:r>
      <w:proofErr w:type="gramEnd"/>
      <w:r w:rsidRPr="00EE512C">
        <w:t xml:space="preserve">) of all reimbursable services/expenses </w:t>
      </w:r>
      <w:r w:rsidR="00EE7BA3" w:rsidRPr="002A0BA8">
        <w:t>Respondent</w:t>
      </w:r>
      <w:r w:rsidRPr="00EE512C">
        <w:t xml:space="preserve"> will request from the Owner and on this project (including those outlined in Articles 5 and 14 of the Agreement).</w:t>
      </w:r>
    </w:p>
    <w:p w14:paraId="328C18F1" w14:textId="77777777" w:rsidR="003931BA" w:rsidRPr="00EE512C" w:rsidRDefault="003931BA">
      <w:pPr>
        <w:ind w:left="360"/>
        <w:jc w:val="both"/>
      </w:pPr>
    </w:p>
    <w:p w14:paraId="472696EA" w14:textId="77777777" w:rsidR="003931BA" w:rsidRPr="00EE512C" w:rsidRDefault="003931BA">
      <w:pPr>
        <w:pStyle w:val="BodyText2"/>
      </w:pPr>
    </w:p>
    <w:p w14:paraId="2E7859DD" w14:textId="56FAEB47" w:rsidR="003931BA" w:rsidRPr="00EE512C" w:rsidRDefault="003931BA" w:rsidP="4DF59077">
      <w:pPr>
        <w:numPr>
          <w:ilvl w:val="1"/>
          <w:numId w:val="8"/>
        </w:numPr>
        <w:ind w:left="1080" w:hanging="1080"/>
        <w:jc w:val="both"/>
        <w:rPr>
          <w:caps/>
          <w:u w:val="single"/>
        </w:rPr>
      </w:pPr>
      <w:r w:rsidRPr="4DF59077">
        <w:rPr>
          <w:caps/>
          <w:u w:val="single"/>
        </w:rPr>
        <w:t>CRITERIA SEVEN: RESPONDE</w:t>
      </w:r>
      <w:r w:rsidR="00711BC4" w:rsidRPr="4DF59077">
        <w:rPr>
          <w:caps/>
          <w:u w:val="single"/>
        </w:rPr>
        <w:t>N</w:t>
      </w:r>
      <w:r w:rsidRPr="4DF59077">
        <w:rPr>
          <w:caps/>
          <w:u w:val="single"/>
        </w:rPr>
        <w:t xml:space="preserve">T’S </w:t>
      </w:r>
      <w:r w:rsidR="008A7660" w:rsidRPr="4DF59077">
        <w:rPr>
          <w:caps/>
          <w:u w:val="single"/>
        </w:rPr>
        <w:t>PLanning</w:t>
      </w:r>
      <w:r w:rsidR="00782653" w:rsidRPr="4DF59077">
        <w:rPr>
          <w:caps/>
          <w:u w:val="single"/>
        </w:rPr>
        <w:t xml:space="preserve"> CAPABILITIES</w:t>
      </w:r>
    </w:p>
    <w:p w14:paraId="5A1C385E" w14:textId="77777777" w:rsidR="003931BA" w:rsidRPr="00EE512C" w:rsidRDefault="003931BA">
      <w:pPr>
        <w:pStyle w:val="BodyText2"/>
      </w:pPr>
    </w:p>
    <w:p w14:paraId="02CBD6FC" w14:textId="3475B3E0" w:rsidR="055DB4B5" w:rsidRPr="00612D75" w:rsidRDefault="055DB4B5" w:rsidP="4DF59077">
      <w:pPr>
        <w:numPr>
          <w:ilvl w:val="2"/>
          <w:numId w:val="8"/>
        </w:numPr>
        <w:tabs>
          <w:tab w:val="clear" w:pos="720"/>
          <w:tab w:val="num" w:pos="1080"/>
        </w:tabs>
        <w:ind w:left="1080"/>
        <w:jc w:val="both"/>
        <w:rPr>
          <w:i/>
          <w:iCs/>
          <w:caps/>
          <w:smallCaps/>
          <w:color w:val="0000FF"/>
        </w:rPr>
      </w:pPr>
      <w:r>
        <w:t xml:space="preserve">State how </w:t>
      </w:r>
      <w:r w:rsidR="000D11EC" w:rsidRPr="002A0BA8">
        <w:t>Respondent</w:t>
      </w:r>
      <w:r w:rsidR="000D11EC">
        <w:t xml:space="preserve"> </w:t>
      </w:r>
      <w:r>
        <w:t xml:space="preserve">will comply with the campus </w:t>
      </w:r>
      <w:r w:rsidR="5ECDC30B">
        <w:t>Masterplan</w:t>
      </w:r>
      <w:r w:rsidR="00A238F8">
        <w:t xml:space="preserve"> </w:t>
      </w:r>
      <w:r w:rsidR="00A238F8" w:rsidRPr="00A238F8">
        <w:rPr>
          <w:color w:val="0000FF"/>
        </w:rPr>
        <w:t>(Landscape</w:t>
      </w:r>
      <w:r w:rsidR="00CE11E8">
        <w:rPr>
          <w:color w:val="0000FF"/>
        </w:rPr>
        <w:t>, Utility</w:t>
      </w:r>
      <w:r w:rsidR="00A238F8" w:rsidRPr="00A238F8">
        <w:rPr>
          <w:color w:val="0000FF"/>
        </w:rPr>
        <w:t xml:space="preserve"> Masterplan)</w:t>
      </w:r>
      <w:r w:rsidRPr="00A238F8">
        <w:rPr>
          <w:color w:val="0000FF"/>
        </w:rPr>
        <w:t xml:space="preserve">. </w:t>
      </w:r>
      <w:r w:rsidR="00B22311" w:rsidRPr="00612D75">
        <w:rPr>
          <w:rStyle w:val="IntenseReference"/>
          <w:i/>
          <w:iCs/>
          <w:caps/>
          <w:smallCaps w:val="0"/>
          <w:color w:val="0000FF"/>
        </w:rPr>
        <w:t>[</w:t>
      </w:r>
      <w:r w:rsidR="0056787F" w:rsidRPr="00612D75">
        <w:rPr>
          <w:rStyle w:val="IntenseReference"/>
          <w:i/>
          <w:iCs/>
          <w:caps/>
          <w:smallCaps w:val="0"/>
          <w:color w:val="0000FF"/>
        </w:rPr>
        <w:t xml:space="preserve">Editor’s Note: Confirm Campus plan is available for respondent access, </w:t>
      </w:r>
      <w:r w:rsidR="00B22311" w:rsidRPr="00612D75">
        <w:rPr>
          <w:rStyle w:val="IntenseReference"/>
          <w:i/>
          <w:iCs/>
          <w:caps/>
          <w:smallCaps w:val="0"/>
          <w:color w:val="0000FF"/>
        </w:rPr>
        <w:t>provide</w:t>
      </w:r>
      <w:r w:rsidR="0056787F" w:rsidRPr="00612D75">
        <w:rPr>
          <w:rStyle w:val="IntenseReference"/>
          <w:i/>
          <w:iCs/>
          <w:caps/>
          <w:smallCaps w:val="0"/>
          <w:color w:val="0000FF"/>
        </w:rPr>
        <w:t xml:space="preserve"> location </w:t>
      </w:r>
      <w:r w:rsidR="00612D75">
        <w:rPr>
          <w:rStyle w:val="IntenseReference"/>
          <w:i/>
          <w:iCs/>
          <w:caps/>
          <w:smallCaps w:val="0"/>
          <w:color w:val="0000FF"/>
        </w:rPr>
        <w:t xml:space="preserve">of </w:t>
      </w:r>
      <w:r w:rsidR="00D26FCD">
        <w:rPr>
          <w:rStyle w:val="IntenseReference"/>
          <w:i/>
          <w:iCs/>
          <w:caps/>
          <w:smallCaps w:val="0"/>
          <w:color w:val="0000FF"/>
        </w:rPr>
        <w:t>INFORMATION</w:t>
      </w:r>
      <w:r w:rsidR="0068316B">
        <w:rPr>
          <w:rStyle w:val="IntenseReference"/>
          <w:i/>
          <w:iCs/>
          <w:caps/>
          <w:smallCaps w:val="0"/>
          <w:color w:val="0000FF"/>
        </w:rPr>
        <w:t xml:space="preserve"> or attach as an exhibit to this rfq</w:t>
      </w:r>
      <w:r w:rsidR="00B22311" w:rsidRPr="00612D75">
        <w:rPr>
          <w:rStyle w:val="IntenseReference"/>
          <w:i/>
          <w:iCs/>
          <w:caps/>
          <w:smallCaps w:val="0"/>
          <w:color w:val="0000FF"/>
        </w:rPr>
        <w:t>]</w:t>
      </w:r>
    </w:p>
    <w:p w14:paraId="2BA05D99" w14:textId="77777777" w:rsidR="00B21FA5" w:rsidRDefault="00B21FA5" w:rsidP="00B21FA5">
      <w:pPr>
        <w:ind w:left="1080"/>
        <w:jc w:val="both"/>
      </w:pPr>
    </w:p>
    <w:p w14:paraId="642796B9" w14:textId="23EF0D43" w:rsidR="00725E35" w:rsidRDefault="00725E35" w:rsidP="00B26618">
      <w:pPr>
        <w:numPr>
          <w:ilvl w:val="2"/>
          <w:numId w:val="8"/>
        </w:numPr>
        <w:tabs>
          <w:tab w:val="clear" w:pos="720"/>
          <w:tab w:val="num" w:pos="1080"/>
        </w:tabs>
        <w:ind w:left="1080"/>
        <w:jc w:val="both"/>
      </w:pPr>
      <w:r>
        <w:t xml:space="preserve">State Respondent’s commitment </w:t>
      </w:r>
      <w:r w:rsidR="00CE11E8">
        <w:t xml:space="preserve">and adherence to the campus Masterplan. </w:t>
      </w:r>
    </w:p>
    <w:p w14:paraId="5DCE2F3E" w14:textId="77777777" w:rsidR="00725E35" w:rsidRDefault="00725E35" w:rsidP="00725E35">
      <w:pPr>
        <w:pStyle w:val="ListParagraph"/>
      </w:pPr>
    </w:p>
    <w:p w14:paraId="6982F25D" w14:textId="2829BC3F" w:rsidR="00B26618" w:rsidRDefault="003931BA" w:rsidP="00B26618">
      <w:pPr>
        <w:numPr>
          <w:ilvl w:val="2"/>
          <w:numId w:val="8"/>
        </w:numPr>
        <w:tabs>
          <w:tab w:val="clear" w:pos="720"/>
          <w:tab w:val="num" w:pos="1080"/>
        </w:tabs>
        <w:ind w:left="1080"/>
        <w:jc w:val="both"/>
      </w:pPr>
      <w:r>
        <w:t xml:space="preserve">State </w:t>
      </w:r>
      <w:r w:rsidR="000D11EC" w:rsidRPr="002A0BA8">
        <w:t>Respondent’s</w:t>
      </w:r>
      <w:r w:rsidR="000D11EC" w:rsidRPr="002A0BA8">
        <w:rPr>
          <w:color w:val="0000FF"/>
        </w:rPr>
        <w:t xml:space="preserve"> </w:t>
      </w:r>
      <w:r w:rsidR="00782653">
        <w:t xml:space="preserve">experience with </w:t>
      </w:r>
      <w:r w:rsidR="008A1496">
        <w:t xml:space="preserve">site </w:t>
      </w:r>
      <w:proofErr w:type="gramStart"/>
      <w:r w:rsidR="008A7660">
        <w:t xml:space="preserve">planning </w:t>
      </w:r>
      <w:r w:rsidR="00BD19DD">
        <w:t>including</w:t>
      </w:r>
      <w:proofErr w:type="gramEnd"/>
      <w:r w:rsidR="00BD19DD">
        <w:t xml:space="preserve"> analysis to demonstrate </w:t>
      </w:r>
      <w:r w:rsidR="00152EBD">
        <w:t xml:space="preserve">feasibility, maximum </w:t>
      </w:r>
      <w:r w:rsidR="00BD19DD">
        <w:t xml:space="preserve">utilization </w:t>
      </w:r>
      <w:r w:rsidR="00152EBD">
        <w:t>of</w:t>
      </w:r>
      <w:r w:rsidR="008A7660">
        <w:t xml:space="preserve"> </w:t>
      </w:r>
      <w:r w:rsidR="00BD19DD">
        <w:t>buildable areas</w:t>
      </w:r>
      <w:r w:rsidR="008A7660">
        <w:t xml:space="preserve">, </w:t>
      </w:r>
      <w:r w:rsidR="00BD19DD">
        <w:t xml:space="preserve">building additions / </w:t>
      </w:r>
      <w:r w:rsidR="0058390F">
        <w:t>expansion</w:t>
      </w:r>
      <w:r w:rsidR="00B9225A">
        <w:t xml:space="preserve"> and long-term growth </w:t>
      </w:r>
      <w:r w:rsidR="00152EBD">
        <w:t>potential</w:t>
      </w:r>
      <w:r w:rsidR="0058390F">
        <w:t>.</w:t>
      </w:r>
      <w:r w:rsidR="00782653">
        <w:t xml:space="preserve"> </w:t>
      </w:r>
    </w:p>
    <w:p w14:paraId="75FFE679" w14:textId="77777777" w:rsidR="0049674A" w:rsidRDefault="0049674A" w:rsidP="0049674A">
      <w:pPr>
        <w:pStyle w:val="ListParagraph"/>
      </w:pPr>
    </w:p>
    <w:p w14:paraId="7539A392" w14:textId="77777777" w:rsidR="0049674A" w:rsidRDefault="0049674A" w:rsidP="0049674A">
      <w:pPr>
        <w:numPr>
          <w:ilvl w:val="2"/>
          <w:numId w:val="8"/>
        </w:numPr>
        <w:tabs>
          <w:tab w:val="clear" w:pos="720"/>
          <w:tab w:val="num" w:pos="1080"/>
        </w:tabs>
        <w:ind w:left="1080"/>
        <w:jc w:val="both"/>
      </w:pPr>
      <w:r>
        <w:t xml:space="preserve">State </w:t>
      </w:r>
      <w:r w:rsidRPr="002A0BA8">
        <w:t>Respondent’s</w:t>
      </w:r>
      <w:r w:rsidRPr="002A0BA8">
        <w:rPr>
          <w:color w:val="0000FF"/>
        </w:rPr>
        <w:t xml:space="preserve"> </w:t>
      </w:r>
      <w:r>
        <w:t xml:space="preserve">experience with incorporating into the Project the Owner’s Design Guidelines and Specifications and Institution’s Design and Construction Standards. Explain how the project team will track these criteria to ensure their incorporation. </w:t>
      </w:r>
    </w:p>
    <w:p w14:paraId="6FC8660D" w14:textId="77777777" w:rsidR="0049674A" w:rsidRDefault="0049674A" w:rsidP="0049674A">
      <w:pPr>
        <w:ind w:left="1080"/>
        <w:jc w:val="both"/>
      </w:pPr>
    </w:p>
    <w:p w14:paraId="0FCC9C69" w14:textId="77777777" w:rsidR="0049674A" w:rsidRDefault="0049674A" w:rsidP="0049674A">
      <w:pPr>
        <w:pStyle w:val="ListParagraph"/>
      </w:pPr>
    </w:p>
    <w:p w14:paraId="3799128E" w14:textId="77777777" w:rsidR="0049674A" w:rsidRPr="0068316B" w:rsidRDefault="0049674A" w:rsidP="0049674A">
      <w:pPr>
        <w:pStyle w:val="BodyText2"/>
        <w:ind w:left="720"/>
        <w:rPr>
          <w:b/>
          <w:bCs/>
          <w:i/>
          <w:iCs/>
          <w:color w:val="0000FF"/>
        </w:rPr>
      </w:pPr>
      <w:r>
        <w:rPr>
          <w:b/>
          <w:bCs/>
          <w:i/>
          <w:iCs/>
          <w:color w:val="0000FF"/>
        </w:rPr>
        <w:t>[</w:t>
      </w:r>
      <w:r w:rsidRPr="00CE11E8">
        <w:rPr>
          <w:rStyle w:val="IntenseReference"/>
          <w:rFonts w:ascii="Times New Roman Bold" w:hAnsi="Times New Roman Bold"/>
          <w:i/>
          <w:iCs/>
          <w:caps/>
          <w:smallCaps w:val="0"/>
          <w:color w:val="0000FF"/>
        </w:rPr>
        <w:t xml:space="preserve">Editor’s Note: </w:t>
      </w:r>
      <w:r>
        <w:rPr>
          <w:b/>
          <w:bCs/>
          <w:i/>
          <w:iCs/>
          <w:color w:val="0000FF"/>
        </w:rPr>
        <w:t>OPTIONAL QUESTIONS – DELETE UNUSED QUESTIONS]</w:t>
      </w:r>
    </w:p>
    <w:p w14:paraId="24F61692" w14:textId="77777777" w:rsidR="0049674A" w:rsidRDefault="0049674A" w:rsidP="0049674A">
      <w:pPr>
        <w:jc w:val="both"/>
      </w:pPr>
    </w:p>
    <w:p w14:paraId="2D04D215" w14:textId="77777777" w:rsidR="00935F1D" w:rsidRDefault="00935F1D" w:rsidP="00935F1D">
      <w:pPr>
        <w:pStyle w:val="ListParagraph"/>
      </w:pPr>
    </w:p>
    <w:p w14:paraId="68DACD5A" w14:textId="024E54D9" w:rsidR="00935F1D" w:rsidRPr="00935F1D" w:rsidRDefault="00935F1D" w:rsidP="00935F1D">
      <w:pPr>
        <w:numPr>
          <w:ilvl w:val="2"/>
          <w:numId w:val="8"/>
        </w:numPr>
        <w:tabs>
          <w:tab w:val="clear" w:pos="720"/>
          <w:tab w:val="num" w:pos="1080"/>
        </w:tabs>
        <w:ind w:left="1080"/>
        <w:jc w:val="both"/>
        <w:rPr>
          <w:color w:val="000000"/>
        </w:rPr>
      </w:pPr>
      <w:r>
        <w:rPr>
          <w:color w:val="000000"/>
        </w:rPr>
        <w:t xml:space="preserve">Briefly describe </w:t>
      </w:r>
      <w:r w:rsidR="000D11EC" w:rsidRPr="002A0BA8">
        <w:t>Respondent’s</w:t>
      </w:r>
      <w:r w:rsidR="000D11EC" w:rsidRPr="002A0BA8">
        <w:rPr>
          <w:color w:val="0000FF"/>
        </w:rPr>
        <w:t xml:space="preserve"> </w:t>
      </w:r>
      <w:r>
        <w:rPr>
          <w:color w:val="000000"/>
        </w:rPr>
        <w:t xml:space="preserve">processes or unique tools </w:t>
      </w:r>
      <w:r w:rsidR="000D11EC" w:rsidRPr="002A0BA8">
        <w:t>Respondent</w:t>
      </w:r>
      <w:r>
        <w:rPr>
          <w:color w:val="000000"/>
        </w:rPr>
        <w:t xml:space="preserve"> may provide as part of the site selection phase.</w:t>
      </w:r>
    </w:p>
    <w:p w14:paraId="15AA4CB9" w14:textId="77777777" w:rsidR="00B26618" w:rsidRPr="00EE512C" w:rsidRDefault="00B26618" w:rsidP="00B26618">
      <w:pPr>
        <w:ind w:left="1080"/>
        <w:jc w:val="both"/>
      </w:pPr>
    </w:p>
    <w:p w14:paraId="087190B7" w14:textId="18AB027F" w:rsidR="00B26618" w:rsidRDefault="008A7660" w:rsidP="00B21FA5">
      <w:pPr>
        <w:numPr>
          <w:ilvl w:val="2"/>
          <w:numId w:val="8"/>
        </w:numPr>
        <w:tabs>
          <w:tab w:val="clear" w:pos="720"/>
          <w:tab w:val="num" w:pos="1080"/>
        </w:tabs>
        <w:ind w:left="1080"/>
        <w:jc w:val="both"/>
      </w:pPr>
      <w:r>
        <w:t>D</w:t>
      </w:r>
      <w:r w:rsidR="00B26618">
        <w:t xml:space="preserve">escribe </w:t>
      </w:r>
      <w:r w:rsidR="000D11EC" w:rsidRPr="002A0BA8">
        <w:t>Respondent’s</w:t>
      </w:r>
      <w:r w:rsidR="00B26618">
        <w:t xml:space="preserve"> </w:t>
      </w:r>
      <w:r w:rsidR="00B9225A">
        <w:t xml:space="preserve">site </w:t>
      </w:r>
      <w:r w:rsidR="0058390F">
        <w:t xml:space="preserve">planning </w:t>
      </w:r>
      <w:r w:rsidR="00B26618">
        <w:t xml:space="preserve">processes </w:t>
      </w:r>
      <w:r w:rsidR="00B9225A">
        <w:t>and</w:t>
      </w:r>
      <w:r w:rsidR="0058390F">
        <w:t xml:space="preserve"> </w:t>
      </w:r>
      <w:r w:rsidR="00725E35">
        <w:t>Owner’s</w:t>
      </w:r>
      <w:r w:rsidR="00B9225A">
        <w:t xml:space="preserve"> involvement for making key decisions</w:t>
      </w:r>
      <w:r w:rsidR="0058390F">
        <w:t xml:space="preserve">. </w:t>
      </w:r>
    </w:p>
    <w:p w14:paraId="589BF25B" w14:textId="77777777" w:rsidR="00EE7BA3" w:rsidRDefault="00EE7BA3" w:rsidP="00EE7BA3">
      <w:pPr>
        <w:pStyle w:val="ListParagraph"/>
      </w:pPr>
    </w:p>
    <w:p w14:paraId="0699E2BC" w14:textId="78B19C81" w:rsidR="00EE7BA3" w:rsidRDefault="00EE7BA3" w:rsidP="00B21FA5">
      <w:pPr>
        <w:numPr>
          <w:ilvl w:val="2"/>
          <w:numId w:val="8"/>
        </w:numPr>
        <w:tabs>
          <w:tab w:val="clear" w:pos="720"/>
          <w:tab w:val="num" w:pos="1080"/>
        </w:tabs>
        <w:ind w:left="1080"/>
        <w:jc w:val="both"/>
      </w:pPr>
      <w:r>
        <w:t xml:space="preserve">Describe </w:t>
      </w:r>
      <w:r w:rsidRPr="002A0BA8">
        <w:t>Respondent’s</w:t>
      </w:r>
      <w:r>
        <w:t xml:space="preserve"> conceptual building</w:t>
      </w:r>
      <w:r w:rsidR="00CE11E8">
        <w:t xml:space="preserve"> </w:t>
      </w:r>
      <w:r w:rsidR="00CE11E8" w:rsidRPr="00CE11E8">
        <w:rPr>
          <w:color w:val="0000FF"/>
        </w:rPr>
        <w:t>(</w:t>
      </w:r>
      <w:r w:rsidR="00CE11E8">
        <w:rPr>
          <w:color w:val="0000FF"/>
        </w:rPr>
        <w:t>p</w:t>
      </w:r>
      <w:r w:rsidR="00CE11E8" w:rsidRPr="00CE11E8">
        <w:rPr>
          <w:color w:val="0000FF"/>
        </w:rPr>
        <w:t>roject)</w:t>
      </w:r>
      <w:r w:rsidRPr="00CE11E8">
        <w:rPr>
          <w:color w:val="0000FF"/>
        </w:rPr>
        <w:t xml:space="preserve"> </w:t>
      </w:r>
      <w:r>
        <w:t xml:space="preserve">planning process and the Owner’s inclusion in the process </w:t>
      </w:r>
      <w:r w:rsidR="00CE11E8">
        <w:t xml:space="preserve">and </w:t>
      </w:r>
      <w:r>
        <w:t>at what intervals.</w:t>
      </w:r>
    </w:p>
    <w:p w14:paraId="795657FD" w14:textId="77777777" w:rsidR="00A238F8" w:rsidRDefault="00A238F8" w:rsidP="00A238F8">
      <w:pPr>
        <w:pStyle w:val="ListParagraph"/>
      </w:pPr>
    </w:p>
    <w:p w14:paraId="5819B603" w14:textId="77777777" w:rsidR="00B9225A" w:rsidRDefault="00B9225A" w:rsidP="0049674A"/>
    <w:p w14:paraId="563B4BA5" w14:textId="77777777" w:rsidR="00B21FA5" w:rsidRPr="00B21FA5" w:rsidRDefault="00B21FA5" w:rsidP="00B21FA5">
      <w:pPr>
        <w:ind w:left="1080"/>
        <w:jc w:val="both"/>
        <w:rPr>
          <w:u w:val="single"/>
        </w:rPr>
      </w:pPr>
    </w:p>
    <w:p w14:paraId="7746BDC2" w14:textId="74E852FC" w:rsidR="003931BA" w:rsidRPr="00EE512C" w:rsidRDefault="00793FE6" w:rsidP="003931BA">
      <w:pPr>
        <w:numPr>
          <w:ilvl w:val="1"/>
          <w:numId w:val="8"/>
        </w:numPr>
        <w:ind w:left="1080" w:hanging="1080"/>
        <w:jc w:val="both"/>
        <w:rPr>
          <w:u w:val="single"/>
        </w:rPr>
      </w:pPr>
      <w:r>
        <w:t xml:space="preserve"> </w:t>
      </w:r>
      <w:r w:rsidR="003931BA" w:rsidRPr="00EE512C">
        <w:rPr>
          <w:caps/>
          <w:u w:val="single"/>
        </w:rPr>
        <w:t>CRITERIA EIGHT: RESPONDENT’S KNOWLEDGE OF BEST PRACTICES</w:t>
      </w:r>
    </w:p>
    <w:p w14:paraId="6FEABE00" w14:textId="77777777" w:rsidR="003931BA" w:rsidRPr="00EE512C" w:rsidRDefault="003931BA">
      <w:pPr>
        <w:ind w:left="1440" w:hanging="720"/>
        <w:jc w:val="both"/>
      </w:pPr>
    </w:p>
    <w:p w14:paraId="06FF0DF2" w14:textId="19354305" w:rsidR="00B21FA5" w:rsidRDefault="003931BA" w:rsidP="00201DBE">
      <w:pPr>
        <w:numPr>
          <w:ilvl w:val="2"/>
          <w:numId w:val="8"/>
        </w:numPr>
        <w:tabs>
          <w:tab w:val="clear" w:pos="720"/>
          <w:tab w:val="num" w:pos="1080"/>
        </w:tabs>
        <w:ind w:left="1080"/>
        <w:jc w:val="both"/>
      </w:pPr>
      <w:r>
        <w:t xml:space="preserve">Describe the </w:t>
      </w:r>
      <w:r w:rsidR="002A0BA8" w:rsidRPr="002A0BA8">
        <w:t>Respondent’s</w:t>
      </w:r>
      <w:r w:rsidR="002A0BA8">
        <w:rPr>
          <w:color w:val="0000FF"/>
        </w:rPr>
        <w:t xml:space="preserve"> </w:t>
      </w:r>
      <w:r>
        <w:t xml:space="preserve">design philosophy, design methodology, and its process for integrating </w:t>
      </w:r>
      <w:r w:rsidR="00ED6B58">
        <w:t>best practices</w:t>
      </w:r>
      <w:r w:rsidR="00ED6B58" w:rsidRPr="00201DBE">
        <w:rPr>
          <w:i/>
          <w:iCs/>
          <w:color w:val="0000FF"/>
        </w:rPr>
        <w:t xml:space="preserve"> for flexible spaces that can integrate multiple educational </w:t>
      </w:r>
      <w:r w:rsidR="00874EAD" w:rsidRPr="00201DBE">
        <w:rPr>
          <w:i/>
          <w:iCs/>
          <w:color w:val="0000FF"/>
        </w:rPr>
        <w:t>opportunities</w:t>
      </w:r>
      <w:r w:rsidR="00B21FA5" w:rsidRPr="00201DBE">
        <w:rPr>
          <w:i/>
          <w:iCs/>
          <w:color w:val="0000FF"/>
        </w:rPr>
        <w:t xml:space="preserve">. </w:t>
      </w:r>
    </w:p>
    <w:p w14:paraId="33ECC6F4" w14:textId="3963A4DF" w:rsidR="00B21FA5" w:rsidRPr="00B21FA5" w:rsidRDefault="00B21FA5" w:rsidP="00B21FA5">
      <w:pPr>
        <w:jc w:val="both"/>
      </w:pPr>
    </w:p>
    <w:p w14:paraId="65317FB5" w14:textId="5EC43558" w:rsidR="00306443" w:rsidRPr="00F726E8" w:rsidRDefault="00306443" w:rsidP="00306443">
      <w:pPr>
        <w:numPr>
          <w:ilvl w:val="2"/>
          <w:numId w:val="8"/>
        </w:numPr>
        <w:tabs>
          <w:tab w:val="clear" w:pos="720"/>
          <w:tab w:val="num" w:pos="1080"/>
        </w:tabs>
        <w:ind w:left="1080"/>
        <w:jc w:val="both"/>
      </w:pPr>
      <w:r w:rsidRPr="001A7E46">
        <w:rPr>
          <w:szCs w:val="22"/>
        </w:rPr>
        <w:t xml:space="preserve">Describe the way in which </w:t>
      </w:r>
      <w:r w:rsidR="000D11EC" w:rsidRPr="002A0BA8">
        <w:t>Respondent</w:t>
      </w:r>
      <w:r w:rsidR="000D11EC">
        <w:t xml:space="preserve"> </w:t>
      </w:r>
      <w:r w:rsidRPr="001A7E46">
        <w:rPr>
          <w:szCs w:val="22"/>
        </w:rPr>
        <w:t xml:space="preserve">develops and maintains work schedules to coordinate with the Owner’s project schedule. For any combination of three (3) projects listed in response to Criteria 3.4 and 3.5, provide examples of how these techniques were used. </w:t>
      </w:r>
    </w:p>
    <w:p w14:paraId="36FD236A" w14:textId="77777777" w:rsidR="00306443" w:rsidRDefault="00306443" w:rsidP="00F726E8">
      <w:pPr>
        <w:pStyle w:val="ListParagraph"/>
        <w:rPr>
          <w:szCs w:val="22"/>
        </w:rPr>
      </w:pPr>
    </w:p>
    <w:p w14:paraId="763294F1" w14:textId="6D1EA124" w:rsidR="00306443" w:rsidRPr="00EE512C" w:rsidRDefault="00306443" w:rsidP="00F726E8">
      <w:pPr>
        <w:numPr>
          <w:ilvl w:val="2"/>
          <w:numId w:val="8"/>
        </w:numPr>
        <w:tabs>
          <w:tab w:val="clear" w:pos="720"/>
          <w:tab w:val="num" w:pos="1080"/>
        </w:tabs>
        <w:ind w:left="1080"/>
        <w:jc w:val="both"/>
      </w:pPr>
      <w:r w:rsidRPr="001A7E46">
        <w:rPr>
          <w:szCs w:val="22"/>
        </w:rPr>
        <w:t>Describe the types of records, reports, monitoring systems, and information management systems, which your firm used in the management of the projects listed above. Describe how you used these systems for any combination of three (3) projects listed in response to Crit</w:t>
      </w:r>
      <w:r w:rsidRPr="00F726E8">
        <w:rPr>
          <w:szCs w:val="22"/>
        </w:rPr>
        <w:t xml:space="preserve">eria 3.4 and 3.5. </w:t>
      </w:r>
    </w:p>
    <w:p w14:paraId="4F93A87D" w14:textId="77777777" w:rsidR="003931BA" w:rsidRPr="00EE512C" w:rsidRDefault="003931BA">
      <w:pPr>
        <w:ind w:left="360"/>
        <w:jc w:val="both"/>
      </w:pPr>
    </w:p>
    <w:p w14:paraId="6D2A3359" w14:textId="677591EA" w:rsidR="00460A51" w:rsidRDefault="003931BA" w:rsidP="00460A51">
      <w:pPr>
        <w:numPr>
          <w:ilvl w:val="2"/>
          <w:numId w:val="8"/>
        </w:numPr>
        <w:tabs>
          <w:tab w:val="clear" w:pos="720"/>
          <w:tab w:val="num" w:pos="1080"/>
        </w:tabs>
        <w:ind w:left="1080"/>
        <w:jc w:val="both"/>
      </w:pPr>
      <w:r w:rsidRPr="00EE512C">
        <w:t xml:space="preserve">Describe </w:t>
      </w:r>
      <w:r w:rsidR="000D11EC" w:rsidRPr="002A0BA8">
        <w:t>Respondent’s</w:t>
      </w:r>
      <w:r w:rsidR="000D11EC">
        <w:t xml:space="preserve"> and</w:t>
      </w:r>
      <w:r w:rsidRPr="00EE512C">
        <w:t xml:space="preserve"> project team’s demonstrated technical competence and management qualifications with institutional projects, particularly those for higher education</w:t>
      </w:r>
      <w:r w:rsidR="00643C89">
        <w:t>,</w:t>
      </w:r>
      <w:r w:rsidR="0062630E">
        <w:t xml:space="preserve"> </w:t>
      </w:r>
      <w:r w:rsidR="00643C89" w:rsidRPr="00935F1D">
        <w:rPr>
          <w:i/>
          <w:iCs/>
          <w:color w:val="0000FF"/>
        </w:rPr>
        <w:t>especially</w:t>
      </w:r>
      <w:r w:rsidR="0062630E" w:rsidRPr="00935F1D">
        <w:rPr>
          <w:i/>
          <w:iCs/>
          <w:color w:val="0000FF"/>
        </w:rPr>
        <w:t xml:space="preserve"> </w:t>
      </w:r>
      <w:r w:rsidR="000A107E" w:rsidRPr="00935F1D">
        <w:rPr>
          <w:i/>
          <w:iCs/>
          <w:color w:val="0000FF"/>
        </w:rPr>
        <w:t>those involving</w:t>
      </w:r>
      <w:r w:rsidR="0056787F" w:rsidRPr="00935F1D">
        <w:rPr>
          <w:i/>
          <w:iCs/>
          <w:color w:val="0000FF"/>
        </w:rPr>
        <w:t xml:space="preserve"> (insert any specialty programmatic needs)</w:t>
      </w:r>
      <w:r w:rsidR="000A107E" w:rsidRPr="00935F1D">
        <w:rPr>
          <w:i/>
          <w:iCs/>
          <w:color w:val="0000FF"/>
        </w:rPr>
        <w:t xml:space="preserve"> de</w:t>
      </w:r>
      <w:r w:rsidR="0056787F" w:rsidRPr="00935F1D">
        <w:rPr>
          <w:i/>
          <w:iCs/>
          <w:color w:val="0000FF"/>
        </w:rPr>
        <w:t>s</w:t>
      </w:r>
      <w:r w:rsidR="000A107E" w:rsidRPr="00935F1D">
        <w:rPr>
          <w:i/>
          <w:iCs/>
          <w:color w:val="0000FF"/>
        </w:rPr>
        <w:t>ign and renovation and remodel.</w:t>
      </w:r>
      <w:r w:rsidR="000A107E" w:rsidRPr="0056787F">
        <w:rPr>
          <w:color w:val="0000FF"/>
        </w:rPr>
        <w:t xml:space="preserve"> </w:t>
      </w:r>
    </w:p>
    <w:p w14:paraId="7386FBB5" w14:textId="77777777" w:rsidR="005A33D1" w:rsidRDefault="005A33D1" w:rsidP="005A33D1">
      <w:pPr>
        <w:pStyle w:val="ListParagraph"/>
      </w:pPr>
    </w:p>
    <w:p w14:paraId="4EB39A28" w14:textId="60CF94A0" w:rsidR="0056787F" w:rsidRDefault="005A33D1" w:rsidP="0056787F">
      <w:pPr>
        <w:numPr>
          <w:ilvl w:val="2"/>
          <w:numId w:val="8"/>
        </w:numPr>
        <w:tabs>
          <w:tab w:val="clear" w:pos="720"/>
          <w:tab w:val="num" w:pos="1080"/>
        </w:tabs>
        <w:ind w:left="1080"/>
        <w:jc w:val="both"/>
      </w:pPr>
      <w:r w:rsidRPr="00EE512C">
        <w:t>The Owner has specific system design and construction standards and specification requirements for construction projects.</w:t>
      </w:r>
      <w:r w:rsidR="006F375F">
        <w:t xml:space="preserve"> </w:t>
      </w:r>
      <w:r w:rsidRPr="00EE512C">
        <w:t>Describe how you propose to incorporate these requirements into this project.</w:t>
      </w:r>
    </w:p>
    <w:p w14:paraId="30E06579" w14:textId="77777777" w:rsidR="00C413F1" w:rsidRDefault="00C413F1" w:rsidP="00C413F1">
      <w:pPr>
        <w:pStyle w:val="ListParagraph"/>
      </w:pPr>
    </w:p>
    <w:p w14:paraId="7672E5A2" w14:textId="5BBC3300" w:rsidR="00C413F1" w:rsidRPr="00C413F1" w:rsidRDefault="00C413F1" w:rsidP="00C413F1">
      <w:pPr>
        <w:numPr>
          <w:ilvl w:val="2"/>
          <w:numId w:val="8"/>
        </w:numPr>
        <w:tabs>
          <w:tab w:val="clear" w:pos="720"/>
          <w:tab w:val="num" w:pos="1080"/>
        </w:tabs>
        <w:ind w:left="1080"/>
        <w:jc w:val="both"/>
        <w:rPr>
          <w:color w:val="000000"/>
        </w:rPr>
      </w:pPr>
      <w:r>
        <w:rPr>
          <w:color w:val="000000"/>
        </w:rPr>
        <w:t xml:space="preserve">Describe </w:t>
      </w:r>
      <w:r w:rsidR="000D11EC" w:rsidRPr="002A0BA8">
        <w:t>Respondent’s</w:t>
      </w:r>
      <w:r w:rsidR="000D11EC" w:rsidRPr="002A0BA8">
        <w:rPr>
          <w:color w:val="0000FF"/>
        </w:rPr>
        <w:t xml:space="preserve"> </w:t>
      </w:r>
      <w:r>
        <w:rPr>
          <w:color w:val="000000"/>
        </w:rPr>
        <w:t>service support philosophy, how it is carried out, and how success in keeping this philosophy is measured.</w:t>
      </w:r>
    </w:p>
    <w:p w14:paraId="1892E3F9" w14:textId="77777777" w:rsidR="0056787F" w:rsidRPr="00EE512C" w:rsidRDefault="0056787F" w:rsidP="00C413F1">
      <w:pPr>
        <w:jc w:val="both"/>
      </w:pPr>
    </w:p>
    <w:p w14:paraId="0823645A" w14:textId="130592D0" w:rsidR="00201DBE" w:rsidRDefault="00201DBE" w:rsidP="00201DBE">
      <w:pPr>
        <w:numPr>
          <w:ilvl w:val="2"/>
          <w:numId w:val="8"/>
        </w:numPr>
        <w:tabs>
          <w:tab w:val="clear" w:pos="720"/>
          <w:tab w:val="num" w:pos="1080"/>
        </w:tabs>
        <w:ind w:left="1080"/>
        <w:jc w:val="both"/>
      </w:pPr>
      <w:r>
        <w:rPr>
          <w:color w:val="000000"/>
        </w:rPr>
        <w:t>Describe your cost estimating methods for the design and construction phases. How do</w:t>
      </w:r>
      <w:r w:rsidR="000D11EC">
        <w:rPr>
          <w:color w:val="000000"/>
        </w:rPr>
        <w:t>es</w:t>
      </w:r>
      <w:r>
        <w:rPr>
          <w:color w:val="000000"/>
        </w:rPr>
        <w:t xml:space="preserve"> </w:t>
      </w:r>
      <w:r w:rsidR="000D11EC" w:rsidRPr="002A0BA8">
        <w:t>Respondent</w:t>
      </w:r>
      <w:r>
        <w:rPr>
          <w:color w:val="000000"/>
        </w:rPr>
        <w:t xml:space="preserve"> develop cost estimates and how often are they updated? For any combination of three (3) projects listed in response to Criteria 3.4 and 3.5, provide examples of how these techniques were used and what degree of accuracy was achieved. </w:t>
      </w:r>
    </w:p>
    <w:p w14:paraId="50CD89A4" w14:textId="77777777" w:rsidR="00201DBE" w:rsidRDefault="00201DBE" w:rsidP="00201DBE">
      <w:pPr>
        <w:pStyle w:val="ListParagraph"/>
      </w:pPr>
    </w:p>
    <w:p w14:paraId="4BDCDFEA" w14:textId="4564A1D9" w:rsidR="005A33D1" w:rsidRDefault="0056787F" w:rsidP="0056787F">
      <w:pPr>
        <w:numPr>
          <w:ilvl w:val="2"/>
          <w:numId w:val="8"/>
        </w:numPr>
        <w:tabs>
          <w:tab w:val="clear" w:pos="720"/>
          <w:tab w:val="num" w:pos="1080"/>
        </w:tabs>
        <w:ind w:left="1080"/>
        <w:jc w:val="both"/>
      </w:pPr>
      <w:r w:rsidRPr="00EE512C">
        <w:t xml:space="preserve">Describe how </w:t>
      </w:r>
      <w:r w:rsidR="000D11EC" w:rsidRPr="002A0BA8">
        <w:t>Respondent</w:t>
      </w:r>
      <w:r w:rsidR="000D11EC" w:rsidRPr="002A0BA8">
        <w:rPr>
          <w:color w:val="0000FF"/>
        </w:rPr>
        <w:t xml:space="preserve"> </w:t>
      </w:r>
      <w:r w:rsidRPr="00EE512C">
        <w:t>plan</w:t>
      </w:r>
      <w:r w:rsidR="000D11EC">
        <w:t>s</w:t>
      </w:r>
      <w:r w:rsidRPr="00EE512C">
        <w:t xml:space="preserve"> to ensure continuity of project objectives starting with design solution, moving through construction documents, and finishing with a constructed project that meets the Owner’s requirements.</w:t>
      </w:r>
    </w:p>
    <w:p w14:paraId="30003DDA" w14:textId="77777777" w:rsidR="005A33D1" w:rsidRDefault="005A33D1" w:rsidP="005A33D1">
      <w:pPr>
        <w:pStyle w:val="ListParagraph"/>
      </w:pPr>
    </w:p>
    <w:p w14:paraId="460084D7" w14:textId="4D98DEFF" w:rsidR="00201DBE" w:rsidRPr="00CE11E8" w:rsidRDefault="00B22311" w:rsidP="00201DBE">
      <w:pPr>
        <w:ind w:left="1080"/>
        <w:jc w:val="both"/>
        <w:rPr>
          <w:rStyle w:val="IntenseReference"/>
          <w:rFonts w:ascii="Times New Roman Bold" w:hAnsi="Times New Roman Bold"/>
          <w:i/>
          <w:iCs/>
          <w:caps/>
          <w:smallCaps w:val="0"/>
          <w:color w:val="0000FF"/>
        </w:rPr>
      </w:pPr>
      <w:r w:rsidRPr="00CE11E8">
        <w:rPr>
          <w:rStyle w:val="IntenseReference"/>
          <w:rFonts w:ascii="Times New Roman Bold" w:hAnsi="Times New Roman Bold"/>
          <w:i/>
          <w:iCs/>
          <w:caps/>
          <w:smallCaps w:val="0"/>
          <w:color w:val="0000FF"/>
        </w:rPr>
        <w:t>[</w:t>
      </w:r>
      <w:r w:rsidR="005A33D1" w:rsidRPr="00CE11E8">
        <w:rPr>
          <w:rStyle w:val="IntenseReference"/>
          <w:rFonts w:ascii="Times New Roman Bold" w:hAnsi="Times New Roman Bold"/>
          <w:i/>
          <w:iCs/>
          <w:caps/>
          <w:smallCaps w:val="0"/>
          <w:color w:val="0000FF"/>
        </w:rPr>
        <w:t>Editor’s Note: Optional Questions</w:t>
      </w:r>
      <w:r w:rsidR="00D26FCD">
        <w:rPr>
          <w:rStyle w:val="IntenseReference"/>
          <w:rFonts w:ascii="Times New Roman Bold" w:hAnsi="Times New Roman Bold"/>
          <w:i/>
          <w:iCs/>
          <w:caps/>
          <w:smallCaps w:val="0"/>
          <w:color w:val="0000FF"/>
        </w:rPr>
        <w:t xml:space="preserve"> -</w:t>
      </w:r>
      <w:r w:rsidR="0056787F" w:rsidRPr="00CE11E8">
        <w:rPr>
          <w:rStyle w:val="IntenseReference"/>
          <w:rFonts w:ascii="Times New Roman Bold" w:hAnsi="Times New Roman Bold"/>
          <w:i/>
          <w:iCs/>
          <w:caps/>
          <w:smallCaps w:val="0"/>
          <w:color w:val="0000FF"/>
        </w:rPr>
        <w:t xml:space="preserve"> </w:t>
      </w:r>
      <w:r w:rsidR="00D26FCD">
        <w:rPr>
          <w:rStyle w:val="IntenseReference"/>
          <w:rFonts w:ascii="Times New Roman Bold" w:hAnsi="Times New Roman Bold"/>
          <w:i/>
          <w:iCs/>
          <w:caps/>
          <w:smallCaps w:val="0"/>
          <w:color w:val="0000FF"/>
        </w:rPr>
        <w:t>DELETE UNUSED QUESTIONS</w:t>
      </w:r>
      <w:r w:rsidRPr="00CE11E8">
        <w:rPr>
          <w:rStyle w:val="IntenseReference"/>
          <w:rFonts w:ascii="Times New Roman Bold" w:hAnsi="Times New Roman Bold"/>
          <w:i/>
          <w:iCs/>
          <w:caps/>
          <w:smallCaps w:val="0"/>
          <w:color w:val="0000FF"/>
        </w:rPr>
        <w:t>]</w:t>
      </w:r>
    </w:p>
    <w:p w14:paraId="7CB1708F" w14:textId="77777777" w:rsidR="00201DBE" w:rsidRPr="00201DBE" w:rsidRDefault="00201DBE" w:rsidP="00D0143E">
      <w:pPr>
        <w:jc w:val="both"/>
      </w:pPr>
    </w:p>
    <w:p w14:paraId="526D75E6" w14:textId="23033F94" w:rsidR="00201DBE" w:rsidRDefault="00201DBE" w:rsidP="00201DBE">
      <w:pPr>
        <w:numPr>
          <w:ilvl w:val="2"/>
          <w:numId w:val="8"/>
        </w:numPr>
        <w:tabs>
          <w:tab w:val="clear" w:pos="720"/>
          <w:tab w:val="num" w:pos="1080"/>
        </w:tabs>
        <w:ind w:left="1080"/>
        <w:jc w:val="both"/>
      </w:pPr>
      <w:r>
        <w:t xml:space="preserve">Describe the </w:t>
      </w:r>
      <w:r w:rsidR="002A0BA8" w:rsidRPr="002A0BA8">
        <w:t>Respondent’s</w:t>
      </w:r>
      <w:r w:rsidR="002A0BA8" w:rsidRPr="002A0BA8">
        <w:rPr>
          <w:color w:val="0000FF"/>
        </w:rPr>
        <w:t xml:space="preserve"> </w:t>
      </w:r>
      <w:r>
        <w:t>quality assurance program explaining the method used and how the firm maintains quality control in the coordination of a multi-staged or phased project during the development of the design documents ensuring the stages or phases are</w:t>
      </w:r>
      <w:r w:rsidR="006F375F">
        <w:t xml:space="preserve"> </w:t>
      </w:r>
      <w:r>
        <w:t>coordinated to accommodate the stage or phase with the longer anticipated duration. How is this quality assurance maintained during construction of the stages or phases during the Construction phase of a project? Provide specific examples of how these techniques or procedures were used for any combination of three (3) projects listed in response to Criteria 3.4 and 3.5.</w:t>
      </w:r>
    </w:p>
    <w:p w14:paraId="25ABFF4A" w14:textId="77777777" w:rsidR="00201DBE" w:rsidRPr="00201DBE" w:rsidRDefault="00201DBE" w:rsidP="00201DBE">
      <w:pPr>
        <w:ind w:left="1080"/>
        <w:jc w:val="both"/>
      </w:pPr>
    </w:p>
    <w:p w14:paraId="7A935E34" w14:textId="4619B7EC" w:rsidR="003931BA" w:rsidRPr="00725E35" w:rsidRDefault="00460A51" w:rsidP="00F726E8">
      <w:pPr>
        <w:numPr>
          <w:ilvl w:val="2"/>
          <w:numId w:val="8"/>
        </w:numPr>
        <w:tabs>
          <w:tab w:val="clear" w:pos="720"/>
          <w:tab w:val="num" w:pos="1080"/>
        </w:tabs>
        <w:ind w:left="1080"/>
        <w:jc w:val="both"/>
      </w:pPr>
      <w:r w:rsidRPr="001A7E46">
        <w:rPr>
          <w:szCs w:val="22"/>
        </w:rPr>
        <w:t>Describe the project team’s experience using Building Information Modeling (BIM) in the design and construction of relevant projects.</w:t>
      </w:r>
      <w:r w:rsidR="00612D75">
        <w:rPr>
          <w:szCs w:val="22"/>
        </w:rPr>
        <w:t xml:space="preserve"> Identify the anticipated BIM Level of Detail / Development (LOD) </w:t>
      </w:r>
      <w:proofErr w:type="gramStart"/>
      <w:r w:rsidR="00612D75">
        <w:rPr>
          <w:szCs w:val="22"/>
        </w:rPr>
        <w:t xml:space="preserve">the </w:t>
      </w:r>
      <w:r w:rsidR="002A0BA8" w:rsidRPr="002A0BA8">
        <w:rPr>
          <w:szCs w:val="22"/>
        </w:rPr>
        <w:t>Respondent’s</w:t>
      </w:r>
      <w:proofErr w:type="gramEnd"/>
      <w:r w:rsidR="002A0BA8">
        <w:rPr>
          <w:szCs w:val="22"/>
        </w:rPr>
        <w:t xml:space="preserve"> </w:t>
      </w:r>
      <w:r w:rsidR="00612D75">
        <w:rPr>
          <w:szCs w:val="22"/>
        </w:rPr>
        <w:t>and each of its consultants will provide per project phase for this Project.</w:t>
      </w:r>
    </w:p>
    <w:p w14:paraId="06FFAA4A" w14:textId="77777777" w:rsidR="00725E35" w:rsidRDefault="00725E35" w:rsidP="00725E35">
      <w:pPr>
        <w:pStyle w:val="ListParagraph"/>
      </w:pPr>
    </w:p>
    <w:p w14:paraId="29DFBA6D" w14:textId="34609F2E" w:rsidR="00725E35" w:rsidRPr="00EE512C" w:rsidRDefault="00725E35" w:rsidP="00F726E8">
      <w:pPr>
        <w:numPr>
          <w:ilvl w:val="2"/>
          <w:numId w:val="8"/>
        </w:numPr>
        <w:tabs>
          <w:tab w:val="clear" w:pos="720"/>
          <w:tab w:val="num" w:pos="1080"/>
        </w:tabs>
        <w:ind w:left="1080"/>
        <w:jc w:val="both"/>
      </w:pPr>
      <w:r>
        <w:lastRenderedPageBreak/>
        <w:t xml:space="preserve">Describe the </w:t>
      </w:r>
      <w:r w:rsidRPr="002A0BA8">
        <w:t>Respondent’s</w:t>
      </w:r>
      <w:r>
        <w:t xml:space="preserve"> experience with incorporating LEED </w:t>
      </w:r>
      <w:r w:rsidRPr="00725E35">
        <w:rPr>
          <w:color w:val="0000FF"/>
        </w:rPr>
        <w:t xml:space="preserve">(indicate Certified, Silver, Gold, Platinum) </w:t>
      </w:r>
      <w:r>
        <w:t xml:space="preserve">into projects and state the average cost premium in </w:t>
      </w:r>
      <w:proofErr w:type="gramStart"/>
      <w:r>
        <w:t>percent</w:t>
      </w:r>
      <w:proofErr w:type="gramEnd"/>
      <w:r>
        <w:t xml:space="preserve"> (%) experienced for its incorporation. </w:t>
      </w:r>
    </w:p>
    <w:p w14:paraId="34FA6A89" w14:textId="77777777" w:rsidR="003931BA" w:rsidRPr="00EE512C" w:rsidRDefault="003931BA">
      <w:pPr>
        <w:ind w:left="360"/>
        <w:jc w:val="both"/>
      </w:pPr>
    </w:p>
    <w:p w14:paraId="05D5CDA9" w14:textId="7D51A42C" w:rsidR="003931BA" w:rsidRDefault="003931BA" w:rsidP="4DF59077">
      <w:pPr>
        <w:numPr>
          <w:ilvl w:val="2"/>
          <w:numId w:val="8"/>
        </w:numPr>
        <w:tabs>
          <w:tab w:val="clear" w:pos="720"/>
          <w:tab w:val="num" w:pos="1080"/>
        </w:tabs>
        <w:ind w:left="1080"/>
        <w:jc w:val="both"/>
        <w:rPr>
          <w:noProof/>
        </w:rPr>
      </w:pPr>
      <w:r w:rsidRPr="4DF59077">
        <w:rPr>
          <w:noProof/>
        </w:rPr>
        <w:t xml:space="preserve">Describe </w:t>
      </w:r>
      <w:r w:rsidR="000D11EC" w:rsidRPr="002A0BA8">
        <w:t>Respondent’s</w:t>
      </w:r>
      <w:r w:rsidR="000D11EC" w:rsidRPr="002A0BA8">
        <w:rPr>
          <w:color w:val="0000FF"/>
        </w:rPr>
        <w:t xml:space="preserve"> </w:t>
      </w:r>
      <w:r w:rsidRPr="4DF59077">
        <w:rPr>
          <w:noProof/>
        </w:rPr>
        <w:t xml:space="preserve">experience working with the Construction Manager-at-Risk project delivery method.  Discuss </w:t>
      </w:r>
      <w:r w:rsidR="000D11EC" w:rsidRPr="002A0BA8">
        <w:t>Respondent’s</w:t>
      </w:r>
      <w:r w:rsidRPr="4DF59077">
        <w:rPr>
          <w:noProof/>
        </w:rPr>
        <w:t xml:space="preserve"> method of working with the contractor as a team member to deliver a Guaranteed Maximum Price</w:t>
      </w:r>
      <w:r w:rsidR="00612D75">
        <w:rPr>
          <w:noProof/>
        </w:rPr>
        <w:t xml:space="preserve"> (GMP)</w:t>
      </w:r>
      <w:r w:rsidRPr="4DF59077">
        <w:rPr>
          <w:noProof/>
        </w:rPr>
        <w:t xml:space="preserve"> and to maintain the GMP throughout the design and construction process.  </w:t>
      </w:r>
    </w:p>
    <w:p w14:paraId="2973D950" w14:textId="77777777" w:rsidR="00D863E3" w:rsidRDefault="00D863E3" w:rsidP="00280A7D">
      <w:pPr>
        <w:pStyle w:val="ListParagraph"/>
        <w:rPr>
          <w:noProof/>
        </w:rPr>
      </w:pPr>
    </w:p>
    <w:p w14:paraId="03014E97" w14:textId="4697B577" w:rsidR="00D863E3" w:rsidRPr="00EE512C" w:rsidRDefault="00DF69F6" w:rsidP="4DF59077">
      <w:pPr>
        <w:numPr>
          <w:ilvl w:val="2"/>
          <w:numId w:val="8"/>
        </w:numPr>
        <w:tabs>
          <w:tab w:val="clear" w:pos="720"/>
          <w:tab w:val="num" w:pos="1080"/>
        </w:tabs>
        <w:ind w:left="1080"/>
        <w:jc w:val="both"/>
        <w:rPr>
          <w:noProof/>
        </w:rPr>
      </w:pPr>
      <w:r>
        <w:rPr>
          <w:noProof/>
        </w:rPr>
        <w:t xml:space="preserve">Describe </w:t>
      </w:r>
      <w:r w:rsidR="000D11EC" w:rsidRPr="002A0BA8">
        <w:t>Respondent’s</w:t>
      </w:r>
      <w:r w:rsidR="000D11EC" w:rsidRPr="002A0BA8">
        <w:rPr>
          <w:color w:val="0000FF"/>
        </w:rPr>
        <w:t xml:space="preserve"> </w:t>
      </w:r>
      <w:r>
        <w:rPr>
          <w:noProof/>
        </w:rPr>
        <w:t>expereince working with Design Assist Sub</w:t>
      </w:r>
      <w:r w:rsidR="00612D75">
        <w:rPr>
          <w:noProof/>
        </w:rPr>
        <w:t>-C</w:t>
      </w:r>
      <w:r>
        <w:rPr>
          <w:noProof/>
        </w:rPr>
        <w:t xml:space="preserve">ontractors. </w:t>
      </w:r>
      <w:r w:rsidR="00456E8E">
        <w:rPr>
          <w:noProof/>
        </w:rPr>
        <w:t xml:space="preserve">Identify </w:t>
      </w:r>
      <w:r w:rsidR="0015604E">
        <w:rPr>
          <w:noProof/>
        </w:rPr>
        <w:t>any</w:t>
      </w:r>
      <w:r w:rsidR="00456E8E">
        <w:rPr>
          <w:noProof/>
        </w:rPr>
        <w:t xml:space="preserve"> </w:t>
      </w:r>
      <w:r w:rsidR="0015604E">
        <w:rPr>
          <w:noProof/>
        </w:rPr>
        <w:t xml:space="preserve">benefits that </w:t>
      </w:r>
      <w:r w:rsidR="00456E8E">
        <w:rPr>
          <w:noProof/>
        </w:rPr>
        <w:t xml:space="preserve">Design Assist Sub-Contractors </w:t>
      </w:r>
      <w:r w:rsidR="0015604E">
        <w:rPr>
          <w:noProof/>
        </w:rPr>
        <w:t xml:space="preserve">have brought to </w:t>
      </w:r>
      <w:r w:rsidR="000D11EC" w:rsidRPr="002A0BA8">
        <w:t>Respondent’s</w:t>
      </w:r>
      <w:r w:rsidR="000D11EC" w:rsidRPr="002A0BA8">
        <w:rPr>
          <w:color w:val="0000FF"/>
        </w:rPr>
        <w:t xml:space="preserve"> </w:t>
      </w:r>
      <w:r w:rsidR="0015604E">
        <w:rPr>
          <w:noProof/>
        </w:rPr>
        <w:t xml:space="preserve">past projects. </w:t>
      </w:r>
      <w:r>
        <w:rPr>
          <w:noProof/>
        </w:rPr>
        <w:t xml:space="preserve">Discuss how </w:t>
      </w:r>
      <w:r w:rsidR="000D11EC" w:rsidRPr="002A0BA8">
        <w:t>Respondent’s</w:t>
      </w:r>
      <w:r w:rsidR="000D11EC" w:rsidRPr="002A0BA8">
        <w:rPr>
          <w:color w:val="0000FF"/>
        </w:rPr>
        <w:t xml:space="preserve"> </w:t>
      </w:r>
      <w:r>
        <w:rPr>
          <w:noProof/>
        </w:rPr>
        <w:t xml:space="preserve">firm would </w:t>
      </w:r>
      <w:r w:rsidR="00456E8E">
        <w:rPr>
          <w:noProof/>
        </w:rPr>
        <w:t xml:space="preserve">collaborate with </w:t>
      </w:r>
      <w:r w:rsidR="0015604E">
        <w:rPr>
          <w:noProof/>
        </w:rPr>
        <w:t xml:space="preserve">such </w:t>
      </w:r>
      <w:r w:rsidR="00456E8E">
        <w:rPr>
          <w:noProof/>
        </w:rPr>
        <w:t>resources</w:t>
      </w:r>
      <w:r w:rsidR="0015604E">
        <w:rPr>
          <w:noProof/>
        </w:rPr>
        <w:t xml:space="preserve"> to benefit this </w:t>
      </w:r>
      <w:r w:rsidR="00612D75">
        <w:rPr>
          <w:noProof/>
        </w:rPr>
        <w:t>P</w:t>
      </w:r>
      <w:r w:rsidR="0015604E">
        <w:rPr>
          <w:noProof/>
        </w:rPr>
        <w:t xml:space="preserve">roject. </w:t>
      </w:r>
      <w:r>
        <w:rPr>
          <w:noProof/>
        </w:rPr>
        <w:t xml:space="preserve"> </w:t>
      </w:r>
    </w:p>
    <w:p w14:paraId="64D2D035" w14:textId="77777777" w:rsidR="00B26618" w:rsidRPr="00EE512C" w:rsidRDefault="00B26618" w:rsidP="00B26618">
      <w:pPr>
        <w:ind w:left="1080"/>
        <w:jc w:val="both"/>
      </w:pPr>
    </w:p>
    <w:p w14:paraId="763F863C" w14:textId="068D109A" w:rsidR="003931BA" w:rsidRPr="00EE512C" w:rsidRDefault="00B26618" w:rsidP="00B26618">
      <w:pPr>
        <w:numPr>
          <w:ilvl w:val="2"/>
          <w:numId w:val="8"/>
        </w:numPr>
        <w:tabs>
          <w:tab w:val="clear" w:pos="720"/>
          <w:tab w:val="num" w:pos="1080"/>
        </w:tabs>
        <w:ind w:left="1080"/>
        <w:jc w:val="both"/>
      </w:pPr>
      <w:r>
        <w:t xml:space="preserve">If applicable, describe </w:t>
      </w:r>
      <w:r w:rsidR="000D11EC" w:rsidRPr="002A0BA8">
        <w:t>Respondent’s</w:t>
      </w:r>
      <w:r>
        <w:t xml:space="preserve"> strategy for overcoming travel or project management logistics if </w:t>
      </w:r>
      <w:r w:rsidR="000D11EC" w:rsidRPr="002A0BA8">
        <w:t>Respondent’s</w:t>
      </w:r>
      <w:r w:rsidR="000D11EC" w:rsidRPr="002A0BA8">
        <w:rPr>
          <w:color w:val="0000FF"/>
        </w:rPr>
        <w:t xml:space="preserve"> </w:t>
      </w:r>
      <w:r w:rsidR="000D11EC">
        <w:t>or</w:t>
      </w:r>
      <w:r w:rsidR="000D11EC" w:rsidRPr="000D11EC">
        <w:t xml:space="preserve"> any other project team members are</w:t>
      </w:r>
      <w:r w:rsidRPr="000D11EC">
        <w:t xml:space="preserve"> </w:t>
      </w:r>
      <w:r>
        <w:t xml:space="preserve">not located in </w:t>
      </w:r>
      <w:r w:rsidR="005A33D1" w:rsidRPr="0056363F">
        <w:rPr>
          <w:i/>
          <w:iCs/>
          <w:color w:val="0000FF"/>
        </w:rPr>
        <w:t>XXXXXX</w:t>
      </w:r>
      <w:r w:rsidR="00DC243C">
        <w:t xml:space="preserve"> </w:t>
      </w:r>
      <w:r w:rsidR="6E9D04DE">
        <w:t>region of</w:t>
      </w:r>
      <w:r>
        <w:t xml:space="preserve"> Texas</w:t>
      </w:r>
      <w:r w:rsidR="00CE35E8">
        <w:t xml:space="preserve">, specifically as it relates to potential travel restrictions. </w:t>
      </w:r>
    </w:p>
    <w:p w14:paraId="387CAB09" w14:textId="77777777" w:rsidR="00643C89" w:rsidRDefault="00643C89" w:rsidP="0056787F"/>
    <w:p w14:paraId="391ACFC8" w14:textId="77777777" w:rsidR="00A238F8" w:rsidRPr="00A238F8" w:rsidRDefault="00643C89" w:rsidP="00A238F8">
      <w:pPr>
        <w:numPr>
          <w:ilvl w:val="2"/>
          <w:numId w:val="8"/>
        </w:numPr>
        <w:tabs>
          <w:tab w:val="clear" w:pos="720"/>
          <w:tab w:val="num" w:pos="1080"/>
        </w:tabs>
        <w:ind w:left="1080"/>
        <w:jc w:val="both"/>
      </w:pPr>
      <w:r>
        <w:t>Describe how</w:t>
      </w:r>
      <w:r w:rsidR="000D11EC" w:rsidRPr="000D11EC">
        <w:t xml:space="preserve"> </w:t>
      </w:r>
      <w:r w:rsidR="000D11EC" w:rsidRPr="002A0BA8">
        <w:t>Respondent’s</w:t>
      </w:r>
      <w:r w:rsidR="000D11EC" w:rsidRPr="002A0BA8">
        <w:rPr>
          <w:color w:val="0000FF"/>
        </w:rPr>
        <w:t xml:space="preserve"> </w:t>
      </w:r>
      <w:r>
        <w:t>w</w:t>
      </w:r>
      <w:r w:rsidR="000D11EC">
        <w:t>ill</w:t>
      </w:r>
      <w:r>
        <w:t xml:space="preserve"> utilize Life Cycle Cost Analysis (LCCA) for the entire facility</w:t>
      </w:r>
      <w:r w:rsidR="000D11EC">
        <w:t xml:space="preserve"> </w:t>
      </w:r>
      <w:r>
        <w:t xml:space="preserve">to assist in providing informed decisions regarding building systems. </w:t>
      </w:r>
      <w:r w:rsidRPr="00495A02">
        <w:rPr>
          <w:i/>
          <w:iCs/>
          <w:color w:val="0000FF"/>
        </w:rPr>
        <w:t xml:space="preserve">Provide additional descriptions regarding how this process </w:t>
      </w:r>
      <w:r w:rsidR="00A87204" w:rsidRPr="00495A02">
        <w:rPr>
          <w:i/>
          <w:iCs/>
          <w:color w:val="0000FF"/>
        </w:rPr>
        <w:t>can</w:t>
      </w:r>
      <w:r w:rsidRPr="00495A02">
        <w:rPr>
          <w:i/>
          <w:iCs/>
          <w:color w:val="0000FF"/>
        </w:rPr>
        <w:t xml:space="preserve"> improve </w:t>
      </w:r>
      <w:r w:rsidR="0068316B">
        <w:rPr>
          <w:i/>
          <w:iCs/>
          <w:color w:val="0000FF"/>
        </w:rPr>
        <w:t xml:space="preserve">(insert programmatic need / space, </w:t>
      </w:r>
      <w:r w:rsidR="006F375F">
        <w:rPr>
          <w:i/>
          <w:iCs/>
          <w:color w:val="0000FF"/>
        </w:rPr>
        <w:t>i.e.,</w:t>
      </w:r>
      <w:r w:rsidR="0068316B">
        <w:rPr>
          <w:i/>
          <w:iCs/>
          <w:color w:val="0000FF"/>
        </w:rPr>
        <w:t xml:space="preserve"> laboratory)</w:t>
      </w:r>
      <w:r w:rsidRPr="00495A02">
        <w:rPr>
          <w:i/>
          <w:iCs/>
          <w:color w:val="0000FF"/>
        </w:rPr>
        <w:t xml:space="preserve"> design.</w:t>
      </w:r>
      <w:r w:rsidRPr="00495A02">
        <w:rPr>
          <w:color w:val="0000FF"/>
        </w:rPr>
        <w:t xml:space="preserve"> </w:t>
      </w:r>
    </w:p>
    <w:p w14:paraId="54A20F4F" w14:textId="77777777" w:rsidR="00A238F8" w:rsidRDefault="00A238F8" w:rsidP="00A238F8">
      <w:pPr>
        <w:pStyle w:val="ListParagraph"/>
        <w:rPr>
          <w:szCs w:val="22"/>
        </w:rPr>
      </w:pPr>
    </w:p>
    <w:p w14:paraId="2C30A67D" w14:textId="4A724EC0" w:rsidR="00A238F8" w:rsidRDefault="00A238F8" w:rsidP="00A238F8">
      <w:pPr>
        <w:numPr>
          <w:ilvl w:val="2"/>
          <w:numId w:val="8"/>
        </w:numPr>
        <w:tabs>
          <w:tab w:val="clear" w:pos="720"/>
          <w:tab w:val="num" w:pos="1080"/>
        </w:tabs>
        <w:ind w:left="1080"/>
        <w:jc w:val="both"/>
      </w:pPr>
      <w:r w:rsidRPr="00A238F8">
        <w:rPr>
          <w:szCs w:val="22"/>
        </w:rPr>
        <w:t xml:space="preserve">Describe your team’s experience using Life Cycle Cost Analysis to optimize and document major building system selections </w:t>
      </w:r>
      <w:proofErr w:type="gramStart"/>
      <w:r w:rsidRPr="00A238F8">
        <w:rPr>
          <w:szCs w:val="22"/>
        </w:rPr>
        <w:t>in order to</w:t>
      </w:r>
      <w:proofErr w:type="gramEnd"/>
      <w:r w:rsidRPr="00A238F8">
        <w:rPr>
          <w:szCs w:val="22"/>
        </w:rPr>
        <w:t xml:space="preserve"> maximize project value from a total cost of ownership perspective. </w:t>
      </w:r>
    </w:p>
    <w:p w14:paraId="3A6C6D64" w14:textId="77777777" w:rsidR="00935F1D" w:rsidRDefault="00935F1D" w:rsidP="00935F1D">
      <w:pPr>
        <w:pStyle w:val="ListParagraph"/>
      </w:pPr>
    </w:p>
    <w:p w14:paraId="33D62C40" w14:textId="13768F3F" w:rsidR="00935F1D" w:rsidRDefault="00495A02" w:rsidP="003931BA">
      <w:pPr>
        <w:numPr>
          <w:ilvl w:val="2"/>
          <w:numId w:val="8"/>
        </w:numPr>
        <w:tabs>
          <w:tab w:val="clear" w:pos="720"/>
          <w:tab w:val="num" w:pos="1080"/>
        </w:tabs>
        <w:ind w:left="1080"/>
        <w:jc w:val="both"/>
      </w:pPr>
      <w:r>
        <w:t xml:space="preserve">The Owner desires to reduce the </w:t>
      </w:r>
      <w:r w:rsidR="00935F1D">
        <w:t>total cost of ownership</w:t>
      </w:r>
      <w:r>
        <w:t xml:space="preserve"> of this Project. Describe h</w:t>
      </w:r>
      <w:r w:rsidR="00935F1D">
        <w:t>ow</w:t>
      </w:r>
      <w:r w:rsidR="00D0143E">
        <w:t xml:space="preserve"> Respondent</w:t>
      </w:r>
      <w:r w:rsidR="00935F1D">
        <w:t xml:space="preserve"> </w:t>
      </w:r>
      <w:r w:rsidR="00D0143E">
        <w:t xml:space="preserve">will demonstrate </w:t>
      </w:r>
      <w:r>
        <w:t>this criterion</w:t>
      </w:r>
      <w:r w:rsidR="00D0143E">
        <w:t xml:space="preserve"> to the Owner</w:t>
      </w:r>
      <w:r>
        <w:t xml:space="preserve"> during design. Further identify the Owner’s involvement in the decision-making process and at what points that </w:t>
      </w:r>
      <w:proofErr w:type="gramStart"/>
      <w:r>
        <w:t>supports</w:t>
      </w:r>
      <w:proofErr w:type="gramEnd"/>
      <w:r>
        <w:t xml:space="preserve"> this objective. </w:t>
      </w:r>
    </w:p>
    <w:p w14:paraId="77307B11" w14:textId="77777777" w:rsidR="00643C89" w:rsidRDefault="00643C89" w:rsidP="00464352">
      <w:pPr>
        <w:pStyle w:val="ListParagraph"/>
      </w:pPr>
    </w:p>
    <w:p w14:paraId="2D12B15E" w14:textId="3C4DA52D" w:rsidR="00EE13D8" w:rsidRDefault="00643C89" w:rsidP="003931BA">
      <w:pPr>
        <w:numPr>
          <w:ilvl w:val="2"/>
          <w:numId w:val="8"/>
        </w:numPr>
        <w:tabs>
          <w:tab w:val="clear" w:pos="720"/>
          <w:tab w:val="num" w:pos="1080"/>
        </w:tabs>
        <w:ind w:left="1080"/>
        <w:jc w:val="both"/>
      </w:pPr>
      <w:r>
        <w:t xml:space="preserve">Provide current trends regarding </w:t>
      </w:r>
      <w:r w:rsidR="0068316B">
        <w:rPr>
          <w:i/>
          <w:iCs/>
          <w:color w:val="0000FF"/>
        </w:rPr>
        <w:t xml:space="preserve">(insert programmatic need / space, </w:t>
      </w:r>
      <w:r w:rsidR="006F375F">
        <w:rPr>
          <w:i/>
          <w:iCs/>
          <w:color w:val="0000FF"/>
        </w:rPr>
        <w:t>i.e.,</w:t>
      </w:r>
      <w:r w:rsidR="0068316B">
        <w:rPr>
          <w:i/>
          <w:iCs/>
          <w:color w:val="0000FF"/>
        </w:rPr>
        <w:t xml:space="preserve"> laboratory) </w:t>
      </w:r>
      <w:r>
        <w:t xml:space="preserve">design and best practices </w:t>
      </w:r>
      <w:r w:rsidR="000D11EC" w:rsidRPr="002A0BA8">
        <w:t>Respondent</w:t>
      </w:r>
      <w:r w:rsidR="000D11EC">
        <w:t xml:space="preserve"> </w:t>
      </w:r>
      <w:r>
        <w:t xml:space="preserve">utilizes in the design of </w:t>
      </w:r>
      <w:r w:rsidR="0068316B">
        <w:rPr>
          <w:i/>
          <w:iCs/>
          <w:color w:val="0000FF"/>
        </w:rPr>
        <w:t>(insert programmatic need / space, i.e. laboratory)</w:t>
      </w:r>
    </w:p>
    <w:p w14:paraId="0E1671E0" w14:textId="77777777" w:rsidR="0056787F" w:rsidRDefault="0056787F" w:rsidP="0056787F">
      <w:pPr>
        <w:pStyle w:val="ListParagraph"/>
      </w:pPr>
    </w:p>
    <w:p w14:paraId="2C3F290C" w14:textId="23AC8C01" w:rsidR="0056787F" w:rsidRDefault="0056787F" w:rsidP="0056787F">
      <w:pPr>
        <w:numPr>
          <w:ilvl w:val="2"/>
          <w:numId w:val="8"/>
        </w:numPr>
        <w:tabs>
          <w:tab w:val="clear" w:pos="720"/>
          <w:tab w:val="num" w:pos="1080"/>
        </w:tabs>
        <w:ind w:left="1080"/>
        <w:jc w:val="both"/>
      </w:pPr>
      <w:r w:rsidRPr="001A7E46">
        <w:rPr>
          <w:szCs w:val="22"/>
        </w:rPr>
        <w:t>Describe the project team’s experience in sustainable design and improved indoor air quality.</w:t>
      </w:r>
      <w:r>
        <w:rPr>
          <w:szCs w:val="22"/>
        </w:rPr>
        <w:t xml:space="preserve"> </w:t>
      </w:r>
      <w:r w:rsidRPr="0056363F">
        <w:rPr>
          <w:i/>
          <w:iCs/>
          <w:color w:val="0000FF"/>
          <w:szCs w:val="22"/>
        </w:rPr>
        <w:t xml:space="preserve">Further elaborate how the design team will analyze and demonstrate to the Owner the needs for indoor air quality in </w:t>
      </w:r>
      <w:r w:rsidR="006F375F">
        <w:rPr>
          <w:i/>
          <w:iCs/>
          <w:color w:val="0000FF"/>
        </w:rPr>
        <w:t>(insert programmatic need / space, i.e., laboratory</w:t>
      </w:r>
      <w:r w:rsidR="006F375F">
        <w:rPr>
          <w:i/>
          <w:iCs/>
          <w:color w:val="0000FF"/>
          <w:szCs w:val="22"/>
        </w:rPr>
        <w:t>)</w:t>
      </w:r>
      <w:r w:rsidRPr="0056363F">
        <w:rPr>
          <w:i/>
          <w:iCs/>
          <w:color w:val="0000FF"/>
          <w:szCs w:val="22"/>
        </w:rPr>
        <w:t xml:space="preserve"> spaces are maintained while providing a cost-effective energy efficient design</w:t>
      </w:r>
      <w:r>
        <w:rPr>
          <w:szCs w:val="22"/>
        </w:rPr>
        <w:t xml:space="preserve">.   </w:t>
      </w:r>
      <w:r w:rsidRPr="001A7E46">
        <w:rPr>
          <w:szCs w:val="22"/>
        </w:rPr>
        <w:t xml:space="preserve"> </w:t>
      </w:r>
    </w:p>
    <w:p w14:paraId="412B23F6" w14:textId="77777777" w:rsidR="00EE13D8" w:rsidRDefault="00EE13D8" w:rsidP="00464352">
      <w:pPr>
        <w:pStyle w:val="ListParagraph"/>
      </w:pPr>
    </w:p>
    <w:p w14:paraId="2418C0C9" w14:textId="3C19DE2F" w:rsidR="00643C89" w:rsidRDefault="00EE13D8" w:rsidP="003931BA">
      <w:pPr>
        <w:numPr>
          <w:ilvl w:val="2"/>
          <w:numId w:val="8"/>
        </w:numPr>
        <w:tabs>
          <w:tab w:val="clear" w:pos="720"/>
          <w:tab w:val="num" w:pos="1080"/>
        </w:tabs>
        <w:ind w:left="1080"/>
        <w:jc w:val="both"/>
      </w:pPr>
      <w:r>
        <w:t xml:space="preserve">Describe how </w:t>
      </w:r>
      <w:r w:rsidR="000D11EC" w:rsidRPr="002A0BA8">
        <w:t>Respondent</w:t>
      </w:r>
      <w:r>
        <w:t xml:space="preserve"> will work with the </w:t>
      </w:r>
      <w:r w:rsidR="003E38A5">
        <w:t>O</w:t>
      </w:r>
      <w:r>
        <w:t xml:space="preserve">wner and at what stages of the project to understand and develop gas and chemical distribution and storage strategies. </w:t>
      </w:r>
      <w:r w:rsidR="00643C89">
        <w:t xml:space="preserve"> </w:t>
      </w:r>
    </w:p>
    <w:p w14:paraId="00A6D824" w14:textId="77777777" w:rsidR="0056363F" w:rsidRDefault="0056363F" w:rsidP="0056363F">
      <w:pPr>
        <w:pStyle w:val="ListParagraph"/>
      </w:pPr>
    </w:p>
    <w:p w14:paraId="38C183AB" w14:textId="1339EEFB" w:rsidR="00864512" w:rsidRDefault="0056363F" w:rsidP="0056363F">
      <w:pPr>
        <w:numPr>
          <w:ilvl w:val="2"/>
          <w:numId w:val="8"/>
        </w:numPr>
        <w:tabs>
          <w:tab w:val="clear" w:pos="720"/>
          <w:tab w:val="num" w:pos="1080"/>
        </w:tabs>
        <w:ind w:left="1080"/>
        <w:jc w:val="both"/>
        <w:rPr>
          <w:color w:val="000000"/>
        </w:rPr>
      </w:pPr>
      <w:r>
        <w:rPr>
          <w:color w:val="000000"/>
        </w:rPr>
        <w:t xml:space="preserve">Describe the </w:t>
      </w:r>
      <w:r w:rsidR="00864512">
        <w:rPr>
          <w:color w:val="000000"/>
        </w:rPr>
        <w:t>Respondent’s</w:t>
      </w:r>
      <w:r>
        <w:rPr>
          <w:color w:val="000000"/>
        </w:rPr>
        <w:t xml:space="preserve"> </w:t>
      </w:r>
      <w:r w:rsidR="00DA3CBE" w:rsidRPr="00DA3CBE">
        <w:rPr>
          <w:i/>
          <w:iCs/>
          <w:color w:val="0000FF"/>
        </w:rPr>
        <w:t>(or project team</w:t>
      </w:r>
      <w:r w:rsidR="00DA3CBE">
        <w:rPr>
          <w:i/>
          <w:iCs/>
          <w:color w:val="0000FF"/>
        </w:rPr>
        <w:t>’s</w:t>
      </w:r>
      <w:r w:rsidR="00DA3CBE" w:rsidRPr="00DA3CBE">
        <w:rPr>
          <w:i/>
          <w:iCs/>
          <w:color w:val="0000FF"/>
        </w:rPr>
        <w:t>)</w:t>
      </w:r>
      <w:r w:rsidR="00DA3CBE" w:rsidRPr="00DA3CBE">
        <w:rPr>
          <w:color w:val="0000FF"/>
        </w:rPr>
        <w:t xml:space="preserve"> </w:t>
      </w:r>
      <w:r>
        <w:rPr>
          <w:color w:val="000000"/>
        </w:rPr>
        <w:t xml:space="preserve">experience in managing the impact of </w:t>
      </w:r>
      <w:r w:rsidR="00864512">
        <w:rPr>
          <w:color w:val="000000"/>
        </w:rPr>
        <w:t>mechanical, electrical, and plumbing</w:t>
      </w:r>
      <w:r>
        <w:rPr>
          <w:color w:val="000000"/>
        </w:rPr>
        <w:t xml:space="preserve"> systems </w:t>
      </w:r>
      <w:r w:rsidR="00864512">
        <w:rPr>
          <w:color w:val="000000"/>
        </w:rPr>
        <w:t>i</w:t>
      </w:r>
      <w:r>
        <w:rPr>
          <w:color w:val="000000"/>
        </w:rPr>
        <w:t>n historic buildings.</w:t>
      </w:r>
      <w:r w:rsidR="00F44D50">
        <w:rPr>
          <w:color w:val="000000"/>
        </w:rPr>
        <w:t xml:space="preserve"> </w:t>
      </w:r>
    </w:p>
    <w:p w14:paraId="54DF6C11" w14:textId="77777777" w:rsidR="0049674A" w:rsidRDefault="0049674A" w:rsidP="0049674A">
      <w:pPr>
        <w:pStyle w:val="ListParagraph"/>
        <w:rPr>
          <w:color w:val="000000"/>
        </w:rPr>
      </w:pPr>
    </w:p>
    <w:p w14:paraId="6A803E35" w14:textId="3928F33E" w:rsidR="0049674A" w:rsidRPr="00864512" w:rsidRDefault="0049674A" w:rsidP="0056363F">
      <w:pPr>
        <w:numPr>
          <w:ilvl w:val="2"/>
          <w:numId w:val="8"/>
        </w:numPr>
        <w:tabs>
          <w:tab w:val="clear" w:pos="720"/>
          <w:tab w:val="num" w:pos="1080"/>
        </w:tabs>
        <w:ind w:left="1080"/>
        <w:jc w:val="both"/>
        <w:rPr>
          <w:color w:val="000000"/>
        </w:rPr>
      </w:pPr>
      <w:r>
        <w:rPr>
          <w:color w:val="000000"/>
        </w:rPr>
        <w:t xml:space="preserve">Describe the Respondent’s </w:t>
      </w:r>
      <w:r w:rsidRPr="00DA3CBE">
        <w:rPr>
          <w:i/>
          <w:iCs/>
          <w:color w:val="0000FF"/>
        </w:rPr>
        <w:t>(or project team</w:t>
      </w:r>
      <w:r>
        <w:rPr>
          <w:i/>
          <w:iCs/>
          <w:color w:val="0000FF"/>
        </w:rPr>
        <w:t>’s</w:t>
      </w:r>
      <w:r w:rsidRPr="00DA3CBE">
        <w:rPr>
          <w:i/>
          <w:iCs/>
          <w:color w:val="0000FF"/>
        </w:rPr>
        <w:t>)</w:t>
      </w:r>
      <w:r w:rsidRPr="00DA3CBE">
        <w:rPr>
          <w:color w:val="0000FF"/>
        </w:rPr>
        <w:t xml:space="preserve"> </w:t>
      </w:r>
      <w:r>
        <w:rPr>
          <w:color w:val="000000"/>
        </w:rPr>
        <w:t xml:space="preserve">experience with infrastructure improvement projects. </w:t>
      </w:r>
      <w:r w:rsidRPr="0049674A">
        <w:rPr>
          <w:color w:val="0000FF"/>
        </w:rPr>
        <w:t xml:space="preserve">(roads, drives, bridges, CWS/R, </w:t>
      </w:r>
      <w:r>
        <w:rPr>
          <w:color w:val="0000FF"/>
        </w:rPr>
        <w:t xml:space="preserve">steam, </w:t>
      </w:r>
      <w:r w:rsidRPr="0049674A">
        <w:rPr>
          <w:color w:val="0000FF"/>
        </w:rPr>
        <w:t xml:space="preserve">utility plants, thermal tanks, power </w:t>
      </w:r>
      <w:r>
        <w:rPr>
          <w:color w:val="0000FF"/>
        </w:rPr>
        <w:t xml:space="preserve">distribution / </w:t>
      </w:r>
      <w:r w:rsidRPr="0049674A">
        <w:rPr>
          <w:color w:val="0000FF"/>
        </w:rPr>
        <w:t>generation etc.)</w:t>
      </w:r>
    </w:p>
    <w:p w14:paraId="72E51082" w14:textId="77777777" w:rsidR="00864512" w:rsidRDefault="00864512" w:rsidP="00864512">
      <w:pPr>
        <w:pStyle w:val="ListParagraph"/>
        <w:rPr>
          <w:color w:val="000000"/>
        </w:rPr>
      </w:pPr>
    </w:p>
    <w:p w14:paraId="1BBE8D69" w14:textId="4A200A36" w:rsidR="0056363F" w:rsidRDefault="00F44D50" w:rsidP="0056363F">
      <w:pPr>
        <w:numPr>
          <w:ilvl w:val="2"/>
          <w:numId w:val="8"/>
        </w:numPr>
        <w:tabs>
          <w:tab w:val="clear" w:pos="720"/>
          <w:tab w:val="num" w:pos="1080"/>
        </w:tabs>
        <w:ind w:left="1080"/>
        <w:jc w:val="both"/>
        <w:rPr>
          <w:color w:val="000000"/>
        </w:rPr>
      </w:pPr>
      <w:r>
        <w:rPr>
          <w:color w:val="000000"/>
        </w:rPr>
        <w:t xml:space="preserve">Provide examples of how the Respondent </w:t>
      </w:r>
      <w:r w:rsidR="00DA3CBE" w:rsidRPr="00DA3CBE">
        <w:rPr>
          <w:i/>
          <w:iCs/>
          <w:color w:val="0000FF"/>
        </w:rPr>
        <w:t>(or project team</w:t>
      </w:r>
      <w:r w:rsidR="00DA3CBE">
        <w:rPr>
          <w:i/>
          <w:iCs/>
          <w:color w:val="0000FF"/>
        </w:rPr>
        <w:t>’s</w:t>
      </w:r>
      <w:r w:rsidR="00DA3CBE" w:rsidRPr="00DA3CBE">
        <w:rPr>
          <w:i/>
          <w:iCs/>
          <w:color w:val="0000FF"/>
        </w:rPr>
        <w:t>)</w:t>
      </w:r>
      <w:r w:rsidR="00DA3CBE" w:rsidRPr="00DA3CBE">
        <w:rPr>
          <w:color w:val="0000FF"/>
        </w:rPr>
        <w:t xml:space="preserve"> </w:t>
      </w:r>
      <w:r>
        <w:rPr>
          <w:color w:val="000000"/>
        </w:rPr>
        <w:t xml:space="preserve">has creatively incorporated mechanical, electrical, and plumbing solutions in </w:t>
      </w:r>
      <w:r w:rsidR="00864512">
        <w:rPr>
          <w:color w:val="000000"/>
        </w:rPr>
        <w:t>renovation projects</w:t>
      </w:r>
      <w:r>
        <w:rPr>
          <w:color w:val="000000"/>
        </w:rPr>
        <w:t>.</w:t>
      </w:r>
    </w:p>
    <w:p w14:paraId="55232855" w14:textId="77777777" w:rsidR="00201DBE" w:rsidRDefault="00201DBE" w:rsidP="00201DBE">
      <w:pPr>
        <w:pStyle w:val="ListParagraph"/>
        <w:rPr>
          <w:color w:val="000000"/>
        </w:rPr>
      </w:pPr>
    </w:p>
    <w:p w14:paraId="0A6B070A" w14:textId="048EA72F" w:rsidR="00201DBE" w:rsidRPr="00201DBE" w:rsidRDefault="00201DBE" w:rsidP="00201DBE">
      <w:pPr>
        <w:numPr>
          <w:ilvl w:val="2"/>
          <w:numId w:val="8"/>
        </w:numPr>
        <w:tabs>
          <w:tab w:val="clear" w:pos="720"/>
          <w:tab w:val="num" w:pos="1080"/>
        </w:tabs>
        <w:ind w:left="1080"/>
        <w:jc w:val="both"/>
      </w:pPr>
      <w:r>
        <w:rPr>
          <w:color w:val="000000"/>
        </w:rPr>
        <w:t xml:space="preserve">Describe how </w:t>
      </w:r>
      <w:r w:rsidR="000D11EC" w:rsidRPr="002A0BA8">
        <w:t>Respondent</w:t>
      </w:r>
      <w:r w:rsidR="000D11EC">
        <w:t xml:space="preserve"> </w:t>
      </w:r>
      <w:r>
        <w:rPr>
          <w:color w:val="000000"/>
        </w:rPr>
        <w:t>track</w:t>
      </w:r>
      <w:r w:rsidR="000D11EC">
        <w:rPr>
          <w:color w:val="000000"/>
        </w:rPr>
        <w:t>s</w:t>
      </w:r>
      <w:r>
        <w:rPr>
          <w:color w:val="000000"/>
        </w:rPr>
        <w:t xml:space="preserve"> Owner input and review comments on your design document submittals to confirm that they have been addressed. Provide examples of reports/logs used for tracking response to and closure on Owner comments.</w:t>
      </w:r>
    </w:p>
    <w:p w14:paraId="1614A6C5" w14:textId="77777777" w:rsidR="00201DBE" w:rsidRDefault="00201DBE" w:rsidP="00201DBE">
      <w:pPr>
        <w:jc w:val="both"/>
        <w:rPr>
          <w:color w:val="000000"/>
        </w:rPr>
      </w:pPr>
    </w:p>
    <w:p w14:paraId="0C8E6561" w14:textId="77777777" w:rsidR="000B5524" w:rsidRDefault="00F44D50" w:rsidP="000B5524">
      <w:pPr>
        <w:numPr>
          <w:ilvl w:val="2"/>
          <w:numId w:val="8"/>
        </w:numPr>
        <w:tabs>
          <w:tab w:val="clear" w:pos="720"/>
          <w:tab w:val="num" w:pos="1080"/>
        </w:tabs>
        <w:ind w:left="1080"/>
        <w:jc w:val="both"/>
        <w:rPr>
          <w:color w:val="000000"/>
        </w:rPr>
      </w:pPr>
      <w:r w:rsidRPr="00BC61A2">
        <w:rPr>
          <w:color w:val="000000"/>
        </w:rPr>
        <w:t xml:space="preserve">In a </w:t>
      </w:r>
      <w:proofErr w:type="gramStart"/>
      <w:r w:rsidRPr="00BC61A2">
        <w:rPr>
          <w:color w:val="000000"/>
        </w:rPr>
        <w:t>predominately</w:t>
      </w:r>
      <w:proofErr w:type="gramEnd"/>
      <w:r w:rsidRPr="00BC61A2">
        <w:rPr>
          <w:color w:val="000000"/>
        </w:rPr>
        <w:t xml:space="preserve"> MEP project, how does the </w:t>
      </w:r>
      <w:r w:rsidR="00751F7D">
        <w:rPr>
          <w:color w:val="000000"/>
        </w:rPr>
        <w:t>p</w:t>
      </w:r>
      <w:r w:rsidRPr="00BC61A2">
        <w:rPr>
          <w:color w:val="000000"/>
        </w:rPr>
        <w:t xml:space="preserve">roject </w:t>
      </w:r>
      <w:r w:rsidR="00751F7D">
        <w:rPr>
          <w:color w:val="000000"/>
        </w:rPr>
        <w:t>t</w:t>
      </w:r>
      <w:r w:rsidRPr="00BC61A2">
        <w:rPr>
          <w:color w:val="000000"/>
        </w:rPr>
        <w:t>eam intend to structure the consulting agreement with the MEP firm to ensure that adequate resources are available to produce effective solutions?</w:t>
      </w:r>
    </w:p>
    <w:p w14:paraId="4DD3E000" w14:textId="77777777" w:rsidR="000B5524" w:rsidRDefault="000B5524" w:rsidP="000B5524">
      <w:pPr>
        <w:pStyle w:val="ListParagraph"/>
        <w:rPr>
          <w:szCs w:val="22"/>
        </w:rPr>
      </w:pPr>
    </w:p>
    <w:p w14:paraId="4EEE102D" w14:textId="1CD80D4E" w:rsidR="000B5524" w:rsidRPr="000B5524" w:rsidRDefault="000B5524" w:rsidP="000B5524">
      <w:pPr>
        <w:numPr>
          <w:ilvl w:val="2"/>
          <w:numId w:val="8"/>
        </w:numPr>
        <w:tabs>
          <w:tab w:val="clear" w:pos="720"/>
          <w:tab w:val="num" w:pos="1080"/>
        </w:tabs>
        <w:ind w:left="1080"/>
        <w:jc w:val="both"/>
        <w:rPr>
          <w:color w:val="000000"/>
        </w:rPr>
      </w:pPr>
      <w:r w:rsidRPr="000B5524">
        <w:rPr>
          <w:szCs w:val="22"/>
        </w:rPr>
        <w:t xml:space="preserve">Describe your firm’s approach to achieving well integrated and fully compliant systems that meet the client’s functional needs for Security &amp; Fire Protection. </w:t>
      </w:r>
    </w:p>
    <w:p w14:paraId="05AE0949" w14:textId="77777777" w:rsidR="0056363F" w:rsidRPr="00EE512C" w:rsidRDefault="0056363F" w:rsidP="0056363F">
      <w:pPr>
        <w:ind w:left="1080"/>
        <w:jc w:val="both"/>
      </w:pPr>
    </w:p>
    <w:p w14:paraId="091BA731" w14:textId="49477408" w:rsidR="003931BA" w:rsidRPr="00EE512C" w:rsidRDefault="003931BA">
      <w:pPr>
        <w:jc w:val="both"/>
      </w:pPr>
    </w:p>
    <w:p w14:paraId="04E9AB44" w14:textId="6663054D" w:rsidR="003931BA" w:rsidRPr="00EE512C" w:rsidRDefault="003931BA" w:rsidP="003931BA">
      <w:pPr>
        <w:numPr>
          <w:ilvl w:val="1"/>
          <w:numId w:val="8"/>
        </w:numPr>
        <w:ind w:left="1080" w:hanging="1080"/>
        <w:jc w:val="both"/>
        <w:rPr>
          <w:u w:val="single"/>
        </w:rPr>
      </w:pPr>
      <w:r w:rsidRPr="00EE512C">
        <w:rPr>
          <w:caps/>
          <w:u w:val="single"/>
        </w:rPr>
        <w:t xml:space="preserve">CRITERIA NINE: Respondent’s ABILITY TO IDENTIFY AND RESOLVE PROBLEMS </w:t>
      </w:r>
    </w:p>
    <w:p w14:paraId="135C067B" w14:textId="77777777" w:rsidR="003931BA" w:rsidRPr="00EE512C" w:rsidRDefault="003931BA">
      <w:pPr>
        <w:jc w:val="both"/>
        <w:rPr>
          <w:u w:val="single"/>
        </w:rPr>
      </w:pPr>
    </w:p>
    <w:p w14:paraId="4C7147B1" w14:textId="5E6950E9" w:rsidR="003931BA" w:rsidRPr="00EE512C" w:rsidRDefault="003931BA" w:rsidP="003931BA">
      <w:pPr>
        <w:numPr>
          <w:ilvl w:val="2"/>
          <w:numId w:val="8"/>
        </w:numPr>
        <w:tabs>
          <w:tab w:val="clear" w:pos="720"/>
          <w:tab w:val="num" w:pos="1080"/>
        </w:tabs>
        <w:ind w:left="1080"/>
        <w:jc w:val="both"/>
      </w:pPr>
      <w:r w:rsidRPr="00EE512C">
        <w:t xml:space="preserve">Describe </w:t>
      </w:r>
      <w:r w:rsidR="000D11EC" w:rsidRPr="002A0BA8">
        <w:t>Respondent’s</w:t>
      </w:r>
      <w:r w:rsidRPr="00EE512C">
        <w:t xml:space="preserve"> understanding of the administrative challenges and opportunities associated with providing Design and Construction Administration services for </w:t>
      </w:r>
      <w:r w:rsidRPr="00864512">
        <w:rPr>
          <w:i/>
          <w:iCs/>
          <w:color w:val="0000FF"/>
        </w:rPr>
        <w:t>The University of Texas System</w:t>
      </w:r>
      <w:r w:rsidR="0056787F" w:rsidRPr="00864512">
        <w:rPr>
          <w:i/>
          <w:iCs/>
        </w:rPr>
        <w:t xml:space="preserve"> </w:t>
      </w:r>
      <w:r w:rsidR="0056787F" w:rsidRPr="0056787F">
        <w:rPr>
          <w:i/>
          <w:iCs/>
          <w:color w:val="0000FF"/>
        </w:rPr>
        <w:t>(or institution name)</w:t>
      </w:r>
      <w:r w:rsidRPr="0056787F">
        <w:rPr>
          <w:color w:val="0000FF"/>
        </w:rPr>
        <w:t xml:space="preserve"> </w:t>
      </w:r>
      <w:r w:rsidRPr="00EE512C">
        <w:t>on this project, and your strategy for resolving these issues.</w:t>
      </w:r>
    </w:p>
    <w:p w14:paraId="30D8352E" w14:textId="77777777" w:rsidR="003931BA" w:rsidRPr="00EE512C" w:rsidRDefault="003931BA">
      <w:pPr>
        <w:ind w:left="360"/>
        <w:jc w:val="both"/>
      </w:pPr>
    </w:p>
    <w:p w14:paraId="13CE5D45" w14:textId="06C5889C" w:rsidR="00D26FCD" w:rsidRDefault="003931BA" w:rsidP="0049674A">
      <w:pPr>
        <w:numPr>
          <w:ilvl w:val="2"/>
          <w:numId w:val="8"/>
        </w:numPr>
        <w:tabs>
          <w:tab w:val="clear" w:pos="720"/>
          <w:tab w:val="num" w:pos="1080"/>
        </w:tabs>
        <w:ind w:left="1080"/>
        <w:jc w:val="both"/>
      </w:pPr>
      <w:r w:rsidRPr="00EE512C">
        <w:t>What do</w:t>
      </w:r>
      <w:r w:rsidR="000D11EC">
        <w:t xml:space="preserve">es </w:t>
      </w:r>
      <w:r w:rsidR="000D11EC" w:rsidRPr="002A0BA8">
        <w:t>Respondent</w:t>
      </w:r>
      <w:r w:rsidRPr="00EE512C">
        <w:t xml:space="preserve"> perceive are the critical issues for this project?</w:t>
      </w:r>
    </w:p>
    <w:p w14:paraId="641F6D7D" w14:textId="77777777" w:rsidR="003931BA" w:rsidRPr="00EE512C" w:rsidRDefault="003931BA">
      <w:pPr>
        <w:ind w:left="360"/>
        <w:jc w:val="both"/>
      </w:pPr>
    </w:p>
    <w:p w14:paraId="5915AA24" w14:textId="77777777" w:rsidR="00460A51" w:rsidRDefault="003931BA" w:rsidP="00460A51">
      <w:pPr>
        <w:numPr>
          <w:ilvl w:val="2"/>
          <w:numId w:val="8"/>
        </w:numPr>
        <w:tabs>
          <w:tab w:val="clear" w:pos="720"/>
          <w:tab w:val="num" w:pos="1080"/>
        </w:tabs>
        <w:ind w:left="1080"/>
        <w:jc w:val="both"/>
      </w:pPr>
      <w:r w:rsidRPr="00EE512C">
        <w:t>Understanding schedule limitations, provide an analysis of the Owner’s project planning schedule</w:t>
      </w:r>
      <w:r w:rsidR="00BB11EF">
        <w:t xml:space="preserve"> with opportunities to reduce overall durations</w:t>
      </w:r>
      <w:r w:rsidRPr="00EE512C">
        <w:t xml:space="preserve"> and describe how you plan to develop</w:t>
      </w:r>
      <w:r w:rsidR="00BB11EF">
        <w:t>,</w:t>
      </w:r>
      <w:r w:rsidRPr="00EE512C">
        <w:t xml:space="preserve"> and communicate design, scope, and budget options in a </w:t>
      </w:r>
      <w:proofErr w:type="gramStart"/>
      <w:r w:rsidRPr="00EE512C">
        <w:t>form</w:t>
      </w:r>
      <w:proofErr w:type="gramEnd"/>
      <w:r w:rsidRPr="00EE512C">
        <w:t xml:space="preserve"> that will quickly facilitate the Owner’s decision making.</w:t>
      </w:r>
    </w:p>
    <w:p w14:paraId="652C267F" w14:textId="77777777" w:rsidR="00D26FCD" w:rsidRDefault="00D26FCD" w:rsidP="00D26FCD">
      <w:pPr>
        <w:ind w:left="1080"/>
        <w:jc w:val="both"/>
      </w:pPr>
    </w:p>
    <w:p w14:paraId="4EA77A75" w14:textId="77777777" w:rsidR="00D26FCD" w:rsidRPr="00D26FCD" w:rsidRDefault="00D26FCD" w:rsidP="00D26FCD">
      <w:pPr>
        <w:numPr>
          <w:ilvl w:val="2"/>
          <w:numId w:val="8"/>
        </w:numPr>
        <w:tabs>
          <w:tab w:val="clear" w:pos="720"/>
          <w:tab w:val="num" w:pos="1080"/>
        </w:tabs>
        <w:ind w:left="1080"/>
        <w:jc w:val="both"/>
      </w:pPr>
      <w:r w:rsidRPr="001A7E46">
        <w:rPr>
          <w:szCs w:val="22"/>
        </w:rPr>
        <w:t xml:space="preserve">Describe the project team’s approach to assuring timely completion of this project, including methods you will use for schedule recovery if necessary. </w:t>
      </w:r>
    </w:p>
    <w:p w14:paraId="09E7F4E9" w14:textId="77777777" w:rsidR="00D26FCD" w:rsidRDefault="00D26FCD" w:rsidP="00D26FCD"/>
    <w:p w14:paraId="2B44CFE3" w14:textId="58B86133" w:rsidR="00D26FCD" w:rsidRDefault="00D26FCD" w:rsidP="00D26FCD">
      <w:pPr>
        <w:ind w:left="1080"/>
        <w:jc w:val="both"/>
      </w:pPr>
      <w:r>
        <w:rPr>
          <w:b/>
          <w:bCs/>
          <w:i/>
          <w:iCs/>
          <w:color w:val="0000FF"/>
        </w:rPr>
        <w:t>[</w:t>
      </w:r>
      <w:r w:rsidRPr="00CE11E8">
        <w:rPr>
          <w:rStyle w:val="IntenseReference"/>
          <w:rFonts w:ascii="Times New Roman Bold" w:hAnsi="Times New Roman Bold"/>
          <w:i/>
          <w:iCs/>
          <w:caps/>
          <w:smallCaps w:val="0"/>
          <w:color w:val="0000FF"/>
        </w:rPr>
        <w:t>Editor’s Note</w:t>
      </w:r>
      <w:proofErr w:type="gramStart"/>
      <w:r w:rsidRPr="00CE11E8">
        <w:rPr>
          <w:rStyle w:val="IntenseReference"/>
          <w:rFonts w:ascii="Times New Roman Bold" w:hAnsi="Times New Roman Bold"/>
          <w:i/>
          <w:iCs/>
          <w:caps/>
          <w:smallCaps w:val="0"/>
          <w:color w:val="0000FF"/>
        </w:rPr>
        <w:t xml:space="preserve">: </w:t>
      </w:r>
      <w:r>
        <w:rPr>
          <w:rStyle w:val="IntenseReference"/>
          <w:rFonts w:ascii="Times New Roman Bold" w:hAnsi="Times New Roman Bold"/>
          <w:i/>
          <w:iCs/>
          <w:caps/>
          <w:smallCaps w:val="0"/>
          <w:color w:val="0000FF"/>
        </w:rPr>
        <w:t xml:space="preserve"> </w:t>
      </w:r>
      <w:r>
        <w:rPr>
          <w:b/>
          <w:bCs/>
          <w:i/>
          <w:iCs/>
          <w:color w:val="0000FF"/>
        </w:rPr>
        <w:t>OPTIONAL</w:t>
      </w:r>
      <w:proofErr w:type="gramEnd"/>
      <w:r>
        <w:rPr>
          <w:b/>
          <w:bCs/>
          <w:i/>
          <w:iCs/>
          <w:color w:val="0000FF"/>
        </w:rPr>
        <w:t xml:space="preserve"> QUESTIONS - DELETE UNUSED QUESTIONS]</w:t>
      </w:r>
    </w:p>
    <w:p w14:paraId="36EDF765" w14:textId="77777777" w:rsidR="00F44D50" w:rsidRDefault="00F44D50" w:rsidP="00F44D50">
      <w:pPr>
        <w:pStyle w:val="ListParagraph"/>
      </w:pPr>
    </w:p>
    <w:p w14:paraId="2F2D0B69" w14:textId="5AC6F9A2" w:rsidR="00460A51" w:rsidRPr="00D26FCD" w:rsidRDefault="00F44D50" w:rsidP="00D26FCD">
      <w:pPr>
        <w:numPr>
          <w:ilvl w:val="2"/>
          <w:numId w:val="8"/>
        </w:numPr>
        <w:tabs>
          <w:tab w:val="clear" w:pos="720"/>
          <w:tab w:val="num" w:pos="1080"/>
        </w:tabs>
        <w:ind w:left="1080"/>
        <w:jc w:val="both"/>
      </w:pPr>
      <w:r>
        <w:rPr>
          <w:noProof/>
          <w:color w:val="000000"/>
        </w:rPr>
        <w:t>Describe the project team’s experience with renovation/expansion projects in occupied facilities.</w:t>
      </w:r>
    </w:p>
    <w:p w14:paraId="119862BF" w14:textId="77777777" w:rsidR="00D26FCD" w:rsidRDefault="00D26FCD" w:rsidP="00D26FCD">
      <w:pPr>
        <w:pStyle w:val="ListParagraph"/>
      </w:pPr>
    </w:p>
    <w:p w14:paraId="21D55E89" w14:textId="380F646D" w:rsidR="00D26FCD" w:rsidRPr="00EE512C" w:rsidRDefault="00D26FCD" w:rsidP="00D26FCD">
      <w:pPr>
        <w:numPr>
          <w:ilvl w:val="2"/>
          <w:numId w:val="8"/>
        </w:numPr>
        <w:tabs>
          <w:tab w:val="clear" w:pos="720"/>
          <w:tab w:val="num" w:pos="1080"/>
        </w:tabs>
        <w:ind w:left="1080"/>
        <w:jc w:val="both"/>
      </w:pPr>
      <w:r>
        <w:t xml:space="preserve">Describe Respondent’s ability and processes to create common ground between Project stakeholders with diverging interests. </w:t>
      </w:r>
    </w:p>
    <w:p w14:paraId="1DD963AA" w14:textId="77777777" w:rsidR="003931BA" w:rsidRPr="00EE512C" w:rsidRDefault="003931BA">
      <w:pPr>
        <w:jc w:val="both"/>
      </w:pPr>
    </w:p>
    <w:p w14:paraId="613FFFBF" w14:textId="44C2B9FA" w:rsidR="001638D5" w:rsidRPr="00EE512C" w:rsidRDefault="003931BA" w:rsidP="001638D5">
      <w:pPr>
        <w:numPr>
          <w:ilvl w:val="2"/>
          <w:numId w:val="8"/>
        </w:numPr>
        <w:tabs>
          <w:tab w:val="clear" w:pos="720"/>
          <w:tab w:val="num" w:pos="1080"/>
        </w:tabs>
        <w:ind w:left="1080"/>
        <w:jc w:val="both"/>
      </w:pPr>
      <w:r w:rsidRPr="00EE512C">
        <w:t xml:space="preserve">For any combination of three (3) projects listed in response to Criteria 3.4 and 3.5, describe </w:t>
      </w:r>
      <w:r w:rsidR="00BB11EF">
        <w:t xml:space="preserve">how your firm collaborated with the project team on creative solutions to cost, scope efficiencies, and schedule. </w:t>
      </w:r>
    </w:p>
    <w:p w14:paraId="7DF79F38" w14:textId="77777777" w:rsidR="003931BA" w:rsidRPr="00EE512C" w:rsidRDefault="003931BA" w:rsidP="003931BA">
      <w:pPr>
        <w:numPr>
          <w:ilvl w:val="1"/>
          <w:numId w:val="8"/>
        </w:numPr>
        <w:ind w:left="1080" w:hanging="1080"/>
        <w:jc w:val="both"/>
      </w:pPr>
      <w:r w:rsidRPr="00EE512C">
        <w:br w:type="page"/>
      </w:r>
      <w:r w:rsidRPr="00EE512C">
        <w:rPr>
          <w:caps/>
          <w:u w:val="single"/>
        </w:rPr>
        <w:lastRenderedPageBreak/>
        <w:t>CRITERIA tEN</w:t>
      </w:r>
      <w:proofErr w:type="gramStart"/>
      <w:r w:rsidRPr="00EE512C">
        <w:rPr>
          <w:caps/>
          <w:u w:val="single"/>
        </w:rPr>
        <w:t>:  EXECUTION</w:t>
      </w:r>
      <w:proofErr w:type="gramEnd"/>
      <w:r w:rsidRPr="00EE512C">
        <w:rPr>
          <w:caps/>
          <w:u w:val="single"/>
        </w:rPr>
        <w:t xml:space="preserve"> OF OFFER</w:t>
      </w:r>
      <w:r w:rsidRPr="00EE512C">
        <w:rPr>
          <w:u w:val="single"/>
        </w:rPr>
        <w:t xml:space="preserve"> </w:t>
      </w:r>
    </w:p>
    <w:p w14:paraId="4CC71134" w14:textId="77777777" w:rsidR="003931BA" w:rsidRPr="00EE512C" w:rsidRDefault="003931BA">
      <w:pPr>
        <w:ind w:left="720"/>
        <w:jc w:val="both"/>
      </w:pPr>
    </w:p>
    <w:p w14:paraId="0BEBDCF9" w14:textId="77777777" w:rsidR="00633493" w:rsidRPr="00EE512C" w:rsidRDefault="00633493">
      <w:pPr>
        <w:ind w:left="720"/>
        <w:jc w:val="both"/>
      </w:pPr>
      <w:r w:rsidRPr="00EE512C">
        <w:t xml:space="preserve">NOTE TO RESPONDENTS: </w:t>
      </w:r>
      <w:proofErr w:type="gramStart"/>
      <w:r w:rsidRPr="00EE512C">
        <w:t xml:space="preserve"> SUBMIT</w:t>
      </w:r>
      <w:proofErr w:type="gramEnd"/>
      <w:r w:rsidRPr="00EE512C">
        <w:t xml:space="preserve"> ENTIRE SECTION WITH RESPONSE.</w:t>
      </w:r>
    </w:p>
    <w:p w14:paraId="7288F134" w14:textId="77777777" w:rsidR="00633493" w:rsidRPr="00EE512C" w:rsidRDefault="00633493">
      <w:pPr>
        <w:ind w:left="720"/>
        <w:jc w:val="both"/>
      </w:pPr>
    </w:p>
    <w:p w14:paraId="0A9A534D" w14:textId="77777777" w:rsidR="003931BA" w:rsidRPr="00EE512C" w:rsidRDefault="003931BA">
      <w:pPr>
        <w:ind w:left="720"/>
        <w:jc w:val="both"/>
      </w:pPr>
      <w:r w:rsidRPr="00EE512C">
        <w:t xml:space="preserve">THIS </w:t>
      </w:r>
      <w:proofErr w:type="gramStart"/>
      <w:r w:rsidRPr="00EE512C">
        <w:t>EXECUTION OF</w:t>
      </w:r>
      <w:proofErr w:type="gramEnd"/>
      <w:r w:rsidRPr="00EE512C">
        <w:t xml:space="preserve"> OFFER MUST BE COMPLETED, SIGNED, AND RETURNED WITH THE RESPONDENT'S QUALIFICATIONS.  FAILURE TO COMPLETE, SIGN AND RETURN THIS EXECUTION OF OFFER WITH THE QUALIFICATIONS MAY RESULT IN REJECTION OF THE QUALIFICATIONS.</w:t>
      </w:r>
    </w:p>
    <w:p w14:paraId="5D7A6ABE" w14:textId="77777777" w:rsidR="003931BA" w:rsidRPr="00EE512C" w:rsidRDefault="003931BA">
      <w:pPr>
        <w:ind w:left="720"/>
        <w:jc w:val="both"/>
      </w:pPr>
    </w:p>
    <w:p w14:paraId="3C5DD696" w14:textId="77777777" w:rsidR="003931BA" w:rsidRPr="00EE512C" w:rsidRDefault="003931BA">
      <w:pPr>
        <w:ind w:left="720"/>
        <w:jc w:val="both"/>
        <w:rPr>
          <w:b/>
          <w:bCs/>
        </w:rPr>
      </w:pPr>
      <w:r w:rsidRPr="00EE512C">
        <w:t>SIGNING A FALSE STATEMENT MAY VOID THE SUBMITTED QUALIFICATIONS OR ANY AGREEMENTS OR OTHER CONTRACTUAL ARRANGEMENTS, WHICH MAY RESULT FROM THE SUBMISSION OF RESPONDENT’S QUALIFICATIONS, AND THE RESPONDENT MAY BE REMOVED FROM ALL PROPOSER LISTS.  A FALSE CERTIFICATION SHALL BE DEEMED A MATERIAL BREACH OF CONTRACT AND, AT OWNER'S OPTION, MAY RESULT IN TERMINATION OF ANY RESULTING CONTRACT OR PURCHASE ORDER.</w:t>
      </w:r>
    </w:p>
    <w:p w14:paraId="76FE10FB" w14:textId="77777777" w:rsidR="003931BA" w:rsidRPr="00EE512C" w:rsidRDefault="003931BA">
      <w:pPr>
        <w:jc w:val="both"/>
        <w:rPr>
          <w:b/>
          <w:bCs/>
        </w:rPr>
      </w:pPr>
    </w:p>
    <w:p w14:paraId="0BDE5AE2" w14:textId="77777777" w:rsidR="003931BA" w:rsidRPr="00EE512C" w:rsidRDefault="003931BA" w:rsidP="003931BA">
      <w:pPr>
        <w:numPr>
          <w:ilvl w:val="2"/>
          <w:numId w:val="8"/>
        </w:numPr>
        <w:tabs>
          <w:tab w:val="clear" w:pos="720"/>
          <w:tab w:val="num" w:pos="1080"/>
        </w:tabs>
        <w:ind w:left="1080"/>
        <w:jc w:val="both"/>
      </w:pPr>
      <w:r w:rsidRPr="00EE512C">
        <w:t>By signature hereon, Respondent acknowledges and agrees that (1) this RFQ is a solicitation for Qualifications and is not a contract or an offer to contract; (2) the submission of Qualifications by Respondent in response to this RFQ will not create a contract between the Owner and Respondent; (3) the Owner has made no representation or warranty, written or oral, that one or more contracts with the Owner will be awarded under this RFQ; and (4) Respondent shall bear, as its sole risk and responsibility, any cost which arises from Respondent's preparation of a response to this RFQ.</w:t>
      </w:r>
    </w:p>
    <w:p w14:paraId="6C514094" w14:textId="77777777" w:rsidR="003931BA" w:rsidRPr="00EE512C" w:rsidRDefault="003931BA">
      <w:pPr>
        <w:ind w:left="360"/>
        <w:jc w:val="both"/>
      </w:pPr>
    </w:p>
    <w:p w14:paraId="04275B9D" w14:textId="77777777" w:rsidR="003931BA" w:rsidRPr="00EE512C" w:rsidRDefault="003931BA" w:rsidP="003931BA">
      <w:pPr>
        <w:numPr>
          <w:ilvl w:val="2"/>
          <w:numId w:val="8"/>
        </w:numPr>
        <w:tabs>
          <w:tab w:val="clear" w:pos="720"/>
          <w:tab w:val="num" w:pos="1080"/>
        </w:tabs>
        <w:ind w:left="1080"/>
        <w:jc w:val="both"/>
      </w:pPr>
      <w:r w:rsidRPr="00EE512C">
        <w:t xml:space="preserve">By signature hereon, Respondent offers and agrees to furnish to the Owner the products and/or services </w:t>
      </w:r>
      <w:proofErr w:type="gramStart"/>
      <w:r w:rsidRPr="00EE512C">
        <w:t>more particularly</w:t>
      </w:r>
      <w:proofErr w:type="gramEnd"/>
      <w:r w:rsidRPr="00EE512C">
        <w:t xml:space="preserve"> described in its Qualifications, and to comply with all terms, conditions and requirements set forth in the RFQ documents and contained herein.</w:t>
      </w:r>
    </w:p>
    <w:p w14:paraId="74F25499" w14:textId="77777777" w:rsidR="003931BA" w:rsidRPr="00EE512C" w:rsidRDefault="003931BA">
      <w:pPr>
        <w:ind w:left="360"/>
        <w:jc w:val="both"/>
      </w:pPr>
    </w:p>
    <w:p w14:paraId="0FA46520" w14:textId="77777777" w:rsidR="003931BA" w:rsidRPr="00EE512C" w:rsidRDefault="003931BA" w:rsidP="003931BA">
      <w:pPr>
        <w:numPr>
          <w:ilvl w:val="2"/>
          <w:numId w:val="8"/>
        </w:numPr>
        <w:tabs>
          <w:tab w:val="clear" w:pos="720"/>
          <w:tab w:val="num" w:pos="1080"/>
        </w:tabs>
        <w:ind w:left="1080"/>
        <w:jc w:val="both"/>
      </w:pPr>
      <w:r w:rsidRPr="00EE512C">
        <w:t xml:space="preserve">By signature hereon, Respondent affirms that he has not given, nor intends to give at any time hereafter, any economic opportunity, future employment, gift, loan, gratuity, special discount, trip, favor or service to a public servant in connection with the submitted Qualifications.  </w:t>
      </w:r>
    </w:p>
    <w:p w14:paraId="30C833B3" w14:textId="77777777" w:rsidR="003931BA" w:rsidRPr="00EE512C" w:rsidRDefault="003931BA">
      <w:pPr>
        <w:ind w:left="360"/>
        <w:jc w:val="both"/>
      </w:pPr>
    </w:p>
    <w:p w14:paraId="0B7420EA" w14:textId="77777777" w:rsidR="003931BA" w:rsidRPr="00EE512C" w:rsidRDefault="003931BA" w:rsidP="003931BA">
      <w:pPr>
        <w:numPr>
          <w:ilvl w:val="2"/>
          <w:numId w:val="8"/>
        </w:numPr>
        <w:tabs>
          <w:tab w:val="clear" w:pos="720"/>
          <w:tab w:val="num" w:pos="1080"/>
        </w:tabs>
        <w:ind w:left="1080"/>
        <w:jc w:val="both"/>
      </w:pPr>
      <w:r w:rsidRPr="00EE512C">
        <w:t xml:space="preserve">By signature hereon, a corporate Respondent certifies that it is not currently delinquent in the payment of any Franchise Taxes due under Chapter 171, Texas Tax Code, or that the corporate Respondent is exempt from the payment of such taxes, or that the corporate Respondent is an out-of-state corporation that is not subject to the Texas Franchise Tax, whichever is applicable.  </w:t>
      </w:r>
    </w:p>
    <w:p w14:paraId="011F5E0B" w14:textId="77777777" w:rsidR="003931BA" w:rsidRPr="00EE512C" w:rsidRDefault="003931BA">
      <w:pPr>
        <w:tabs>
          <w:tab w:val="num" w:pos="1440"/>
        </w:tabs>
        <w:ind w:left="1440"/>
        <w:jc w:val="both"/>
      </w:pPr>
    </w:p>
    <w:p w14:paraId="2B6785D8" w14:textId="77777777" w:rsidR="003931BA" w:rsidRPr="00EE512C" w:rsidRDefault="003931BA" w:rsidP="003931BA">
      <w:pPr>
        <w:numPr>
          <w:ilvl w:val="2"/>
          <w:numId w:val="8"/>
        </w:numPr>
        <w:tabs>
          <w:tab w:val="clear" w:pos="720"/>
          <w:tab w:val="num" w:pos="1080"/>
        </w:tabs>
        <w:ind w:left="1080"/>
        <w:jc w:val="both"/>
      </w:pPr>
      <w:r w:rsidRPr="00EE512C">
        <w:t>By signature hereon, the Respondent hereby certifies that neither the Respondent nor the firm, corporation, partnership or Owner represented by the Respondent, or anyone acting for such firm, corporation, or institution has violated the antitrust laws of this state, codified in Section 15.01, et. seq., Texas Business and Commerce Code, or the Federal antitrust laws, nor communicated directly or indirectly the Qualifications made to any competitor or any other person engaged in such line of business.</w:t>
      </w:r>
    </w:p>
    <w:p w14:paraId="3D866BA3" w14:textId="77777777" w:rsidR="003931BA" w:rsidRPr="00EE512C" w:rsidRDefault="003931BA">
      <w:pPr>
        <w:ind w:left="360"/>
        <w:jc w:val="both"/>
      </w:pPr>
    </w:p>
    <w:p w14:paraId="68DC2C15" w14:textId="77777777" w:rsidR="003931BA" w:rsidRPr="00EE512C" w:rsidRDefault="003931BA" w:rsidP="003931BA">
      <w:pPr>
        <w:numPr>
          <w:ilvl w:val="2"/>
          <w:numId w:val="8"/>
        </w:numPr>
        <w:tabs>
          <w:tab w:val="clear" w:pos="720"/>
          <w:tab w:val="num" w:pos="1080"/>
        </w:tabs>
        <w:ind w:left="1080"/>
        <w:jc w:val="both"/>
        <w:rPr>
          <w:spacing w:val="-3"/>
        </w:rPr>
      </w:pPr>
      <w:r w:rsidRPr="00EE512C">
        <w:t>By signature hereon, Respondent represents and warrants that:</w:t>
      </w:r>
    </w:p>
    <w:p w14:paraId="61941E4F" w14:textId="77777777" w:rsidR="003931BA" w:rsidRPr="00EE512C" w:rsidRDefault="003931BA">
      <w:pPr>
        <w:jc w:val="both"/>
        <w:rPr>
          <w:spacing w:val="-3"/>
        </w:rPr>
      </w:pPr>
    </w:p>
    <w:p w14:paraId="0A5BA022"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fldChar w:fldCharType="begin"/>
      </w:r>
      <w:r w:rsidRPr="00EE512C">
        <w:rPr>
          <w:spacing w:val="-3"/>
        </w:rPr>
        <w:instrText xml:space="preserve">seq level0 \h \r0 </w:instrText>
      </w:r>
      <w:r w:rsidRPr="00EE512C">
        <w:rPr>
          <w:spacing w:val="-3"/>
        </w:rPr>
        <w:fldChar w:fldCharType="end"/>
      </w:r>
      <w:r w:rsidRPr="00EE512C">
        <w:rPr>
          <w:spacing w:val="-3"/>
        </w:rPr>
        <w:fldChar w:fldCharType="begin"/>
      </w:r>
      <w:r w:rsidRPr="00EE512C">
        <w:rPr>
          <w:spacing w:val="-3"/>
        </w:rPr>
        <w:instrText xml:space="preserve">seq level1 \h \r0 </w:instrText>
      </w:r>
      <w:r w:rsidRPr="00EE512C">
        <w:rPr>
          <w:spacing w:val="-3"/>
        </w:rPr>
        <w:fldChar w:fldCharType="end"/>
      </w:r>
      <w:r w:rsidRPr="00EE512C">
        <w:rPr>
          <w:spacing w:val="-3"/>
        </w:rPr>
        <w:fldChar w:fldCharType="begin"/>
      </w:r>
      <w:r w:rsidRPr="00EE512C">
        <w:rPr>
          <w:spacing w:val="-3"/>
        </w:rPr>
        <w:instrText xml:space="preserve">seq level2 \h \r0 </w:instrText>
      </w:r>
      <w:r w:rsidRPr="00EE512C">
        <w:rPr>
          <w:spacing w:val="-3"/>
        </w:rPr>
        <w:fldChar w:fldCharType="end"/>
      </w:r>
      <w:r w:rsidRPr="00EE512C">
        <w:rPr>
          <w:spacing w:val="-3"/>
        </w:rPr>
        <w:fldChar w:fldCharType="begin"/>
      </w:r>
      <w:r w:rsidRPr="00EE512C">
        <w:rPr>
          <w:spacing w:val="-3"/>
        </w:rPr>
        <w:instrText xml:space="preserve">seq level3 \h \r0 </w:instrText>
      </w:r>
      <w:r w:rsidRPr="00EE512C">
        <w:rPr>
          <w:spacing w:val="-3"/>
        </w:rPr>
        <w:fldChar w:fldCharType="end"/>
      </w:r>
      <w:r w:rsidRPr="00EE512C">
        <w:rPr>
          <w:spacing w:val="-3"/>
        </w:rPr>
        <w:fldChar w:fldCharType="begin"/>
      </w:r>
      <w:r w:rsidRPr="00EE512C">
        <w:rPr>
          <w:spacing w:val="-3"/>
        </w:rPr>
        <w:instrText xml:space="preserve">seq level4 \h \r0 </w:instrText>
      </w:r>
      <w:r w:rsidRPr="00EE512C">
        <w:rPr>
          <w:spacing w:val="-3"/>
        </w:rPr>
        <w:fldChar w:fldCharType="end"/>
      </w:r>
      <w:r w:rsidRPr="00EE512C">
        <w:rPr>
          <w:spacing w:val="-3"/>
        </w:rPr>
        <w:fldChar w:fldCharType="begin"/>
      </w:r>
      <w:r w:rsidRPr="00EE512C">
        <w:rPr>
          <w:spacing w:val="-3"/>
        </w:rPr>
        <w:instrText xml:space="preserve">seq level5 \h \r0 </w:instrText>
      </w:r>
      <w:r w:rsidRPr="00EE512C">
        <w:rPr>
          <w:spacing w:val="-3"/>
        </w:rPr>
        <w:fldChar w:fldCharType="end"/>
      </w:r>
      <w:r w:rsidRPr="00EE512C">
        <w:rPr>
          <w:spacing w:val="-3"/>
        </w:rPr>
        <w:fldChar w:fldCharType="begin"/>
      </w:r>
      <w:r w:rsidRPr="00EE512C">
        <w:rPr>
          <w:spacing w:val="-3"/>
        </w:rPr>
        <w:instrText xml:space="preserve">seq level6 \h \r0 </w:instrText>
      </w:r>
      <w:r w:rsidRPr="00EE512C">
        <w:rPr>
          <w:spacing w:val="-3"/>
        </w:rPr>
        <w:fldChar w:fldCharType="end"/>
      </w:r>
      <w:r w:rsidRPr="00EE512C">
        <w:rPr>
          <w:spacing w:val="-3"/>
        </w:rPr>
        <w:fldChar w:fldCharType="begin"/>
      </w:r>
      <w:r w:rsidRPr="00EE512C">
        <w:rPr>
          <w:spacing w:val="-3"/>
        </w:rPr>
        <w:instrText xml:space="preserve">seq level7 \h \r0 </w:instrText>
      </w:r>
      <w:r w:rsidRPr="00EE512C">
        <w:rPr>
          <w:spacing w:val="-3"/>
        </w:rPr>
        <w:fldChar w:fldCharType="end"/>
      </w:r>
      <w:r w:rsidRPr="00EE512C">
        <w:rPr>
          <w:spacing w:val="-3"/>
        </w:rPr>
        <w:fldChar w:fldCharType="begin"/>
      </w:r>
      <w:r w:rsidRPr="00EE512C">
        <w:rPr>
          <w:spacing w:val="-3"/>
        </w:rPr>
        <w:instrText xml:space="preserve">seq level2 \h \r0 </w:instrText>
      </w:r>
      <w:r w:rsidRPr="00EE512C">
        <w:rPr>
          <w:spacing w:val="-3"/>
        </w:rPr>
        <w:fldChar w:fldCharType="end"/>
      </w:r>
      <w:r w:rsidRPr="00EE512C">
        <w:rPr>
          <w:spacing w:val="-3"/>
        </w:rPr>
        <w:t xml:space="preserve">Respondent is a reputable company regularly engaged in providing </w:t>
      </w:r>
      <w:r w:rsidRPr="00EE512C">
        <w:t xml:space="preserve">products and/or services </w:t>
      </w:r>
      <w:r w:rsidRPr="00EE512C">
        <w:rPr>
          <w:spacing w:val="-3"/>
        </w:rPr>
        <w:t xml:space="preserve">necessary to meet the terms, conditions and requirements of the </w:t>
      </w:r>
      <w:proofErr w:type="gramStart"/>
      <w:r w:rsidRPr="00EE512C">
        <w:rPr>
          <w:spacing w:val="-3"/>
        </w:rPr>
        <w:t>RFQ;</w:t>
      </w:r>
      <w:proofErr w:type="gramEnd"/>
    </w:p>
    <w:p w14:paraId="781AED3F" w14:textId="77777777" w:rsidR="003931BA" w:rsidRPr="00EE512C" w:rsidRDefault="003931BA">
      <w:pPr>
        <w:ind w:left="720"/>
        <w:jc w:val="both"/>
        <w:rPr>
          <w:spacing w:val="-3"/>
        </w:rPr>
      </w:pPr>
    </w:p>
    <w:p w14:paraId="3C0C933B"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Respondent has the necessary experience, knowledge, abilities, skills, and resources to satisfactorily perform the terms, conditions and requirements of the </w:t>
      </w:r>
      <w:proofErr w:type="gramStart"/>
      <w:r w:rsidRPr="00EE512C">
        <w:rPr>
          <w:spacing w:val="-3"/>
        </w:rPr>
        <w:t>RFQ;</w:t>
      </w:r>
      <w:proofErr w:type="gramEnd"/>
    </w:p>
    <w:p w14:paraId="49791653" w14:textId="77777777" w:rsidR="003931BA" w:rsidRPr="00EE512C" w:rsidRDefault="003931BA">
      <w:pPr>
        <w:ind w:left="720"/>
        <w:jc w:val="both"/>
        <w:rPr>
          <w:spacing w:val="-3"/>
        </w:rPr>
      </w:pPr>
    </w:p>
    <w:p w14:paraId="455A4A77"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Respondent is aware of, is fully informed about, and is in full compliance with all applicable federal, state and local laws, rules, regulations and </w:t>
      </w:r>
      <w:proofErr w:type="gramStart"/>
      <w:r w:rsidRPr="00EE512C">
        <w:rPr>
          <w:spacing w:val="-3"/>
        </w:rPr>
        <w:t>ordinances;</w:t>
      </w:r>
      <w:proofErr w:type="gramEnd"/>
    </w:p>
    <w:p w14:paraId="33E788AE" w14:textId="77777777" w:rsidR="003931BA" w:rsidRPr="00EE512C" w:rsidRDefault="003931BA">
      <w:pPr>
        <w:ind w:left="720"/>
        <w:jc w:val="both"/>
        <w:rPr>
          <w:spacing w:val="-3"/>
        </w:rPr>
      </w:pPr>
    </w:p>
    <w:p w14:paraId="54733FB2"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Respondent understands (i) the requirements and specifications set forth in this RFQ and (ii) the terms and conditions set forth in the Contract under which Respondent will be required to </w:t>
      </w:r>
      <w:proofErr w:type="gramStart"/>
      <w:r w:rsidRPr="00EE512C">
        <w:rPr>
          <w:spacing w:val="-3"/>
        </w:rPr>
        <w:t>operate;</w:t>
      </w:r>
      <w:proofErr w:type="gramEnd"/>
    </w:p>
    <w:p w14:paraId="645F6A40" w14:textId="77777777" w:rsidR="003931BA" w:rsidRPr="00EE512C" w:rsidRDefault="003931BA">
      <w:pPr>
        <w:ind w:left="720"/>
        <w:jc w:val="both"/>
        <w:rPr>
          <w:spacing w:val="-3"/>
        </w:rPr>
      </w:pPr>
    </w:p>
    <w:p w14:paraId="3B7C0A3E"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Respondent, if selected by the Owner, will maintain insurance as required by the </w:t>
      </w:r>
      <w:proofErr w:type="gramStart"/>
      <w:r w:rsidRPr="00EE512C">
        <w:rPr>
          <w:spacing w:val="-3"/>
        </w:rPr>
        <w:t>Contract;</w:t>
      </w:r>
      <w:proofErr w:type="gramEnd"/>
    </w:p>
    <w:p w14:paraId="20A1C311" w14:textId="77777777" w:rsidR="003931BA" w:rsidRPr="00EE512C" w:rsidRDefault="003931BA">
      <w:pPr>
        <w:tabs>
          <w:tab w:val="num" w:pos="2520"/>
        </w:tabs>
        <w:ind w:left="2520" w:hanging="900"/>
        <w:jc w:val="both"/>
        <w:rPr>
          <w:spacing w:val="-3"/>
        </w:rPr>
      </w:pPr>
    </w:p>
    <w:p w14:paraId="78C53525"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All statements, information and representations prepared and submitted in response to this RFQ are current, complete, true and accurate. Respondent acknowledges that the Owner will rely on such statements, information and representations in selecting the successful Respondent.  If selected by the Owner as the successful Respondent, Respondent will notify the Owner immediately of any material change in any matters </w:t>
      </w:r>
      <w:proofErr w:type="gramStart"/>
      <w:r w:rsidRPr="00EE512C">
        <w:rPr>
          <w:spacing w:val="-3"/>
        </w:rPr>
        <w:t>with regard to</w:t>
      </w:r>
      <w:proofErr w:type="gramEnd"/>
      <w:r w:rsidRPr="00EE512C">
        <w:rPr>
          <w:spacing w:val="-3"/>
        </w:rPr>
        <w:t xml:space="preserve"> which Respondent has made a statement or representation or provided information.</w:t>
      </w:r>
    </w:p>
    <w:p w14:paraId="4094C1B4" w14:textId="77777777" w:rsidR="003931BA" w:rsidRPr="00EE512C" w:rsidRDefault="003931BA">
      <w:pPr>
        <w:tabs>
          <w:tab w:val="left" w:pos="900"/>
        </w:tabs>
        <w:ind w:left="900" w:hanging="900"/>
        <w:jc w:val="both"/>
      </w:pPr>
    </w:p>
    <w:p w14:paraId="25D7FA92" w14:textId="77777777" w:rsidR="003931BA" w:rsidRPr="00EE512C" w:rsidRDefault="003931BA" w:rsidP="003931BA">
      <w:pPr>
        <w:numPr>
          <w:ilvl w:val="2"/>
          <w:numId w:val="8"/>
        </w:numPr>
        <w:tabs>
          <w:tab w:val="clear" w:pos="720"/>
          <w:tab w:val="num" w:pos="1080"/>
        </w:tabs>
        <w:ind w:left="1080"/>
        <w:jc w:val="both"/>
      </w:pPr>
      <w:r w:rsidRPr="00EE512C">
        <w:t>By signature hereon, Respondent certifies that the individual signing this document and the documents made part of the RFQ is authorized to sign such documents on behalf of the company and to bind the company under any agreements or other contractual arrangements, which may result from the submission of Respondent’s Qualifications.</w:t>
      </w:r>
    </w:p>
    <w:p w14:paraId="69B48742" w14:textId="77777777" w:rsidR="003931BA" w:rsidRPr="00EE512C" w:rsidRDefault="003931BA">
      <w:pPr>
        <w:ind w:left="360"/>
        <w:jc w:val="both"/>
      </w:pPr>
    </w:p>
    <w:p w14:paraId="4DB5CF1C" w14:textId="77777777" w:rsidR="003931BA" w:rsidRPr="00EE512C" w:rsidRDefault="00650E27" w:rsidP="003931BA">
      <w:pPr>
        <w:numPr>
          <w:ilvl w:val="2"/>
          <w:numId w:val="8"/>
        </w:numPr>
        <w:tabs>
          <w:tab w:val="clear" w:pos="720"/>
          <w:tab w:val="num" w:pos="1080"/>
        </w:tabs>
        <w:ind w:left="1080"/>
        <w:jc w:val="both"/>
      </w:pPr>
      <w:r w:rsidRPr="00EE512C">
        <w:t>(Not used)</w:t>
      </w:r>
    </w:p>
    <w:p w14:paraId="52D740BC" w14:textId="77777777" w:rsidR="003931BA" w:rsidRPr="00EE512C" w:rsidRDefault="003931BA">
      <w:pPr>
        <w:ind w:left="360"/>
        <w:jc w:val="both"/>
      </w:pPr>
    </w:p>
    <w:p w14:paraId="26DB44CA" w14:textId="77777777" w:rsidR="003931BA" w:rsidRPr="00EE512C" w:rsidRDefault="003931BA" w:rsidP="003931BA">
      <w:pPr>
        <w:numPr>
          <w:ilvl w:val="2"/>
          <w:numId w:val="8"/>
        </w:numPr>
        <w:tabs>
          <w:tab w:val="clear" w:pos="720"/>
          <w:tab w:val="num" w:pos="1080"/>
        </w:tabs>
        <w:ind w:left="1080"/>
        <w:jc w:val="both"/>
      </w:pPr>
      <w:r w:rsidRPr="00EE512C">
        <w:t>By signature hereon, Respondent certifies as follows:</w:t>
      </w:r>
    </w:p>
    <w:p w14:paraId="44EAC0B7" w14:textId="77777777" w:rsidR="003931BA" w:rsidRPr="00EE512C" w:rsidRDefault="003931BA">
      <w:pPr>
        <w:pStyle w:val="BodyTextIndent"/>
        <w:tabs>
          <w:tab w:val="left" w:pos="1440"/>
        </w:tabs>
        <w:ind w:left="1440" w:hanging="720"/>
      </w:pPr>
    </w:p>
    <w:p w14:paraId="7CF00352"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“Under Section 231.006, </w:t>
      </w:r>
      <w:r w:rsidRPr="00EE512C">
        <w:rPr>
          <w:i/>
          <w:iCs/>
          <w:spacing w:val="-3"/>
        </w:rPr>
        <w:t>Texas Family Code</w:t>
      </w:r>
      <w:r w:rsidRPr="00EE512C">
        <w:rPr>
          <w:spacing w:val="-3"/>
        </w:rPr>
        <w:t>, the vendor or applicant certifies that the individual or business entity named in this contract, bid, or application is not ineligible to receive the specified grant, loan, or payment and acknowledges that this contract may be terminated and payment may be withheld if this certification is inaccurate.”</w:t>
      </w:r>
    </w:p>
    <w:p w14:paraId="1EBC4EA3" w14:textId="77777777" w:rsidR="003931BA" w:rsidRPr="00EE512C" w:rsidRDefault="003931BA">
      <w:pPr>
        <w:ind w:left="720"/>
        <w:jc w:val="both"/>
        <w:rPr>
          <w:spacing w:val="-3"/>
        </w:rPr>
      </w:pPr>
    </w:p>
    <w:p w14:paraId="392181C8" w14:textId="77777777" w:rsidR="003931BA" w:rsidRPr="00EE512C" w:rsidRDefault="003931BA" w:rsidP="003931BA">
      <w:pPr>
        <w:numPr>
          <w:ilvl w:val="3"/>
          <w:numId w:val="8"/>
        </w:numPr>
        <w:tabs>
          <w:tab w:val="clear" w:pos="720"/>
          <w:tab w:val="num" w:pos="1800"/>
        </w:tabs>
        <w:ind w:left="1800" w:hanging="1080"/>
        <w:jc w:val="both"/>
        <w:rPr>
          <w:spacing w:val="-3"/>
        </w:rPr>
      </w:pPr>
      <w:r w:rsidRPr="00EE512C">
        <w:rPr>
          <w:spacing w:val="-3"/>
        </w:rPr>
        <w:t xml:space="preserve">“Under Section 2155.004, </w:t>
      </w:r>
      <w:r w:rsidRPr="00EE512C">
        <w:rPr>
          <w:i/>
          <w:iCs/>
          <w:spacing w:val="-3"/>
        </w:rPr>
        <w:t>Texas Government Code</w:t>
      </w:r>
      <w:r w:rsidRPr="00EE512C">
        <w:rPr>
          <w:spacing w:val="-3"/>
        </w:rPr>
        <w:t>, the vendor or applicant certifies that the individual or business entity named in this bid or contract is not ineligible to receive the specified contract and acknowledges that this contract may be terminated and payment withheld if this certification is inaccurate.”</w:t>
      </w:r>
    </w:p>
    <w:p w14:paraId="557CA2D5" w14:textId="77777777" w:rsidR="003931BA" w:rsidRPr="00EE512C" w:rsidRDefault="003931BA">
      <w:pPr>
        <w:ind w:left="720"/>
        <w:jc w:val="both"/>
        <w:rPr>
          <w:spacing w:val="-3"/>
        </w:rPr>
      </w:pPr>
    </w:p>
    <w:p w14:paraId="297FA2AB" w14:textId="77777777" w:rsidR="003931BA" w:rsidRPr="00EE512C" w:rsidRDefault="003931BA" w:rsidP="003931BA">
      <w:pPr>
        <w:numPr>
          <w:ilvl w:val="3"/>
          <w:numId w:val="8"/>
        </w:numPr>
        <w:tabs>
          <w:tab w:val="clear" w:pos="720"/>
          <w:tab w:val="num" w:pos="1800"/>
        </w:tabs>
        <w:ind w:left="1800" w:hanging="1080"/>
        <w:jc w:val="both"/>
      </w:pPr>
      <w:r w:rsidRPr="00EE512C">
        <w:rPr>
          <w:spacing w:val="-3"/>
        </w:rPr>
        <w:t xml:space="preserve">“Under Section 2254.004, </w:t>
      </w:r>
      <w:r w:rsidRPr="00EE512C">
        <w:rPr>
          <w:i/>
          <w:iCs/>
          <w:spacing w:val="-3"/>
        </w:rPr>
        <w:t>Texas Government Code</w:t>
      </w:r>
      <w:r w:rsidRPr="00EE512C">
        <w:rPr>
          <w:spacing w:val="-3"/>
        </w:rPr>
        <w:t>, the vendor or applicant certifies that each individual or business entity which is an engineer or architect proposed by Respondent as a member of its team was selected based on demonstrated competence and qualifications only.”</w:t>
      </w:r>
    </w:p>
    <w:p w14:paraId="20903312" w14:textId="77777777" w:rsidR="003931BA" w:rsidRPr="00EE512C" w:rsidRDefault="003931BA">
      <w:pPr>
        <w:tabs>
          <w:tab w:val="num" w:pos="1620"/>
        </w:tabs>
        <w:ind w:left="1620" w:hanging="720"/>
        <w:jc w:val="both"/>
      </w:pPr>
    </w:p>
    <w:p w14:paraId="5703EED0" w14:textId="77777777" w:rsidR="003931BA" w:rsidRPr="00EE512C" w:rsidRDefault="003931BA" w:rsidP="003931BA">
      <w:pPr>
        <w:numPr>
          <w:ilvl w:val="2"/>
          <w:numId w:val="8"/>
        </w:numPr>
        <w:tabs>
          <w:tab w:val="clear" w:pos="720"/>
          <w:tab w:val="num" w:pos="1080"/>
        </w:tabs>
        <w:ind w:left="1080"/>
        <w:jc w:val="both"/>
      </w:pPr>
      <w:r w:rsidRPr="00EE512C">
        <w:t xml:space="preserve">By signature hereon, Respondent certifies that no relationship, whether by relative, business associate, capital funding agreement or by any other such kinship exist between Respondent and an employee of any University of Texas component, or Respondent has not been an employee of any University of Texas component within the immediate twelve (12) months prior to your RFQ response.  All such disclosures will be subject to administrative review and approval prior to the Owner </w:t>
      </w:r>
      <w:proofErr w:type="gramStart"/>
      <w:r w:rsidRPr="00EE512C">
        <w:t>entering into</w:t>
      </w:r>
      <w:proofErr w:type="gramEnd"/>
      <w:r w:rsidRPr="00EE512C">
        <w:t xml:space="preserve"> any contract with Respondent.</w:t>
      </w:r>
    </w:p>
    <w:p w14:paraId="4CED8105" w14:textId="77777777" w:rsidR="003931BA" w:rsidRPr="00EE512C" w:rsidRDefault="003931BA">
      <w:pPr>
        <w:tabs>
          <w:tab w:val="left" w:pos="900"/>
          <w:tab w:val="num" w:pos="1440"/>
        </w:tabs>
        <w:ind w:left="1440" w:hanging="900"/>
        <w:jc w:val="both"/>
      </w:pPr>
    </w:p>
    <w:p w14:paraId="4E7B8664" w14:textId="768400CD" w:rsidR="003931BA" w:rsidRPr="00EE512C" w:rsidRDefault="00C6185E" w:rsidP="003931BA">
      <w:pPr>
        <w:numPr>
          <w:ilvl w:val="2"/>
          <w:numId w:val="8"/>
        </w:numPr>
        <w:tabs>
          <w:tab w:val="clear" w:pos="720"/>
          <w:tab w:val="num" w:pos="1080"/>
        </w:tabs>
        <w:ind w:left="1080"/>
        <w:jc w:val="both"/>
      </w:pPr>
      <w:r>
        <w:t>(Not used)</w:t>
      </w:r>
    </w:p>
    <w:p w14:paraId="73DF818B" w14:textId="77777777" w:rsidR="003931BA" w:rsidRPr="00EE512C" w:rsidRDefault="003931BA">
      <w:pPr>
        <w:tabs>
          <w:tab w:val="num" w:pos="1440"/>
        </w:tabs>
        <w:ind w:left="1440"/>
        <w:jc w:val="both"/>
      </w:pPr>
    </w:p>
    <w:p w14:paraId="60799BD1" w14:textId="77777777" w:rsidR="003931BA" w:rsidRPr="00EE512C" w:rsidRDefault="003931BA" w:rsidP="003931BA">
      <w:pPr>
        <w:numPr>
          <w:ilvl w:val="2"/>
          <w:numId w:val="8"/>
        </w:numPr>
        <w:tabs>
          <w:tab w:val="clear" w:pos="720"/>
          <w:tab w:val="num" w:pos="1080"/>
        </w:tabs>
        <w:ind w:left="1080"/>
        <w:jc w:val="both"/>
      </w:pPr>
      <w:r w:rsidRPr="00EE512C">
        <w:t xml:space="preserve">Respondent represents and warrants that all articles and services quoted in response to this RFQ meet or exceed the safety standards established and promulgated under the Federal </w:t>
      </w:r>
      <w:r w:rsidRPr="00EE512C">
        <w:lastRenderedPageBreak/>
        <w:t>Occupational Safety and Health Law (Public Law 91-596) and its regulations in effect or proposed as of the date of this solicitation.</w:t>
      </w:r>
    </w:p>
    <w:p w14:paraId="345B978A" w14:textId="77777777" w:rsidR="003931BA" w:rsidRPr="00EE512C" w:rsidRDefault="003931BA">
      <w:pPr>
        <w:ind w:left="360"/>
        <w:jc w:val="both"/>
      </w:pPr>
    </w:p>
    <w:p w14:paraId="38D15137" w14:textId="77777777" w:rsidR="003931BA" w:rsidRPr="00EE512C" w:rsidRDefault="003931BA" w:rsidP="003931BA">
      <w:pPr>
        <w:numPr>
          <w:ilvl w:val="2"/>
          <w:numId w:val="8"/>
        </w:numPr>
        <w:tabs>
          <w:tab w:val="clear" w:pos="720"/>
          <w:tab w:val="num" w:pos="1080"/>
        </w:tabs>
        <w:ind w:left="1080"/>
        <w:jc w:val="both"/>
      </w:pPr>
      <w:r w:rsidRPr="00EE512C">
        <w:t>By signature hereon, Respondent signifies his compliance with all federal laws and regulations pertaining to Equal Employment Opportunities and Affirmative Action.</w:t>
      </w:r>
    </w:p>
    <w:p w14:paraId="51257AC7" w14:textId="77777777" w:rsidR="003931BA" w:rsidRPr="00EE512C" w:rsidRDefault="003931BA">
      <w:pPr>
        <w:ind w:left="360"/>
        <w:jc w:val="both"/>
      </w:pPr>
    </w:p>
    <w:p w14:paraId="25E40F4B" w14:textId="77777777" w:rsidR="003931BA" w:rsidRPr="00EE512C" w:rsidRDefault="003931BA" w:rsidP="003931BA">
      <w:pPr>
        <w:numPr>
          <w:ilvl w:val="2"/>
          <w:numId w:val="8"/>
        </w:numPr>
        <w:tabs>
          <w:tab w:val="clear" w:pos="720"/>
          <w:tab w:val="num" w:pos="1080"/>
        </w:tabs>
        <w:ind w:left="1080"/>
        <w:jc w:val="both"/>
      </w:pPr>
      <w:r w:rsidRPr="00EE512C">
        <w:t>By signature hereon, Respondent agrees to defend, indemnify, and hold harmless the State of Texas, all of its officers, agents and employees from and against all claims, actions, suits, demands, proceedings, costs, damages, and liabilities, arising out of, connected with, or resulting from any acts or omissions of Respondent or any agent, employee, subcontractor, or supplier of Respondent in the execution or performance of any agreements or other contractual arrangements which may result from the submission of Respondent’s Qualifications.</w:t>
      </w:r>
    </w:p>
    <w:p w14:paraId="392B7269" w14:textId="77777777" w:rsidR="003931BA" w:rsidRPr="00EE512C" w:rsidRDefault="003931BA">
      <w:pPr>
        <w:ind w:left="360"/>
        <w:jc w:val="both"/>
      </w:pPr>
    </w:p>
    <w:p w14:paraId="52D0E888" w14:textId="77777777" w:rsidR="003931BA" w:rsidRPr="00EE512C" w:rsidRDefault="003931BA" w:rsidP="003931BA">
      <w:pPr>
        <w:numPr>
          <w:ilvl w:val="2"/>
          <w:numId w:val="8"/>
        </w:numPr>
        <w:tabs>
          <w:tab w:val="clear" w:pos="720"/>
          <w:tab w:val="num" w:pos="1080"/>
        </w:tabs>
        <w:ind w:left="1080"/>
        <w:jc w:val="both"/>
      </w:pPr>
      <w:r w:rsidRPr="00EE512C">
        <w:t xml:space="preserve">By signature hereon, Respondent agrees that any payments that may become due under any agreements or other contractual arrangements, which may result from the submission of Respondent’s Qualifications, will be applied towards any debt including, but not limited to, delinquent taxes and child support that is owed to the State of </w:t>
      </w:r>
      <w:smartTag w:uri="urn:schemas-microsoft-com:office:smarttags" w:element="address">
        <w:smartTag w:uri="urn:schemas-microsoft-com:office:smarttags" w:element="State">
          <w:smartTag w:uri="urn:schemas-microsoft-com:office:smarttags" w:element="place">
            <w:r w:rsidRPr="00EE512C">
              <w:t>Texas</w:t>
            </w:r>
          </w:smartTag>
        </w:smartTag>
      </w:smartTag>
      <w:r w:rsidRPr="00EE512C">
        <w:t>.</w:t>
      </w:r>
    </w:p>
    <w:p w14:paraId="337580B3" w14:textId="77777777" w:rsidR="003931BA" w:rsidRPr="00EE512C" w:rsidRDefault="003931BA">
      <w:pPr>
        <w:ind w:left="360"/>
        <w:jc w:val="both"/>
      </w:pPr>
    </w:p>
    <w:p w14:paraId="3E61016E" w14:textId="77777777" w:rsidR="00280A7D" w:rsidRDefault="003931BA" w:rsidP="00280A7D">
      <w:pPr>
        <w:numPr>
          <w:ilvl w:val="2"/>
          <w:numId w:val="8"/>
        </w:numPr>
        <w:tabs>
          <w:tab w:val="clear" w:pos="720"/>
          <w:tab w:val="num" w:pos="1080"/>
          <w:tab w:val="left" w:pos="2790"/>
        </w:tabs>
        <w:ind w:left="1080"/>
        <w:jc w:val="both"/>
      </w:pPr>
      <w:r w:rsidRPr="00EE512C">
        <w:t xml:space="preserve">By signature hereon, Respondent certifies that </w:t>
      </w:r>
      <w:r w:rsidR="003F0400" w:rsidRPr="00EE512C">
        <w:t>the only</w:t>
      </w:r>
      <w:r w:rsidRPr="00EE512C">
        <w:t xml:space="preserve"> member</w:t>
      </w:r>
      <w:r w:rsidR="003F0400" w:rsidRPr="00EE512C">
        <w:t>(s)</w:t>
      </w:r>
      <w:r w:rsidRPr="00EE512C">
        <w:t xml:space="preserve"> of the Board of Regents of The University of Texas System, </w:t>
      </w:r>
      <w:r w:rsidR="00B7305B" w:rsidRPr="00EE512C">
        <w:t>UT System Chancellor, any UT institution president nor any e</w:t>
      </w:r>
      <w:r w:rsidRPr="00EE512C">
        <w:t xml:space="preserve">xecutive </w:t>
      </w:r>
      <w:r w:rsidR="00B7305B" w:rsidRPr="00EE512C">
        <w:t>officer</w:t>
      </w:r>
      <w:r w:rsidRPr="00EE512C">
        <w:t xml:space="preserve"> of the University of Tex</w:t>
      </w:r>
      <w:r w:rsidR="00B26618" w:rsidRPr="00EE512C">
        <w:t>as System or it</w:t>
      </w:r>
      <w:r w:rsidRPr="00EE512C">
        <w:t>s component institutions</w:t>
      </w:r>
      <w:r w:rsidR="003F0400" w:rsidRPr="00EE512C">
        <w:t xml:space="preserve"> that</w:t>
      </w:r>
      <w:r w:rsidRPr="00EE512C">
        <w:t xml:space="preserve"> has a financial interest, directly or indirectly, in the transaction that</w:t>
      </w:r>
      <w:r w:rsidR="003F0400" w:rsidRPr="00EE512C">
        <w:t xml:space="preserve"> is the subject of the contract is </w:t>
      </w:r>
    </w:p>
    <w:p w14:paraId="3DD71DF5" w14:textId="556AE31B" w:rsidR="003931BA" w:rsidRPr="00EE512C" w:rsidRDefault="003F0400" w:rsidP="00280A7D">
      <w:pPr>
        <w:tabs>
          <w:tab w:val="left" w:pos="2790"/>
        </w:tabs>
        <w:ind w:left="1080"/>
      </w:pPr>
      <w:r w:rsidRPr="00EE512C">
        <w:t>identified</w:t>
      </w:r>
      <w:r w:rsidR="00280A7D">
        <w:t xml:space="preserve"> </w:t>
      </w:r>
      <w:r w:rsidRPr="00EE512C">
        <w:t xml:space="preserve">below.  </w:t>
      </w:r>
      <w:r w:rsidRPr="00EE512C">
        <w:br/>
        <w:t>Attach additional pages as necessary.</w:t>
      </w:r>
    </w:p>
    <w:p w14:paraId="00A50C0F" w14:textId="77777777" w:rsidR="003F0400" w:rsidRPr="00EE512C" w:rsidRDefault="003F0400" w:rsidP="003F0400">
      <w:pPr>
        <w:pStyle w:val="ListParagraph"/>
      </w:pPr>
    </w:p>
    <w:p w14:paraId="56CC5CEF" w14:textId="77777777" w:rsidR="003F0400" w:rsidRPr="00EE512C" w:rsidRDefault="003F0400" w:rsidP="003F0400">
      <w:pPr>
        <w:jc w:val="both"/>
      </w:pPr>
    </w:p>
    <w:p w14:paraId="79163395" w14:textId="77777777" w:rsidR="003931BA" w:rsidRPr="00EE512C" w:rsidRDefault="003F0400">
      <w:pPr>
        <w:tabs>
          <w:tab w:val="left" w:pos="900"/>
        </w:tabs>
        <w:ind w:left="900" w:hanging="900"/>
        <w:jc w:val="both"/>
        <w:rPr>
          <w:caps/>
          <w:u w:val="single"/>
        </w:rPr>
      </w:pPr>
      <w:r w:rsidRPr="00EE512C">
        <w:rPr>
          <w:caps/>
          <w:u w:val="single"/>
        </w:rPr>
        <w:t xml:space="preserve">      </w:t>
      </w:r>
    </w:p>
    <w:p w14:paraId="63C5E2F9" w14:textId="77777777" w:rsidR="003F0400" w:rsidRPr="00EE512C" w:rsidRDefault="003F0400" w:rsidP="003F0400">
      <w:pPr>
        <w:ind w:left="1440" w:hanging="360"/>
        <w:rPr>
          <w:szCs w:val="22"/>
        </w:rPr>
      </w:pPr>
      <w:r w:rsidRPr="00EE512C">
        <w:rPr>
          <w:szCs w:val="22"/>
          <w:u w:val="single"/>
        </w:rPr>
        <w:tab/>
      </w:r>
      <w:r w:rsidRPr="00EE512C">
        <w:rPr>
          <w:szCs w:val="22"/>
          <w:u w:val="single"/>
        </w:rPr>
        <w:tab/>
      </w:r>
      <w:r w:rsidRPr="00EE512C">
        <w:rPr>
          <w:szCs w:val="22"/>
          <w:u w:val="single"/>
        </w:rPr>
        <w:tab/>
      </w:r>
      <w:r w:rsidRPr="00EE512C">
        <w:rPr>
          <w:szCs w:val="22"/>
          <w:u w:val="single"/>
        </w:rPr>
        <w:tab/>
      </w:r>
      <w:r w:rsidRPr="00EE512C">
        <w:rPr>
          <w:szCs w:val="22"/>
          <w:u w:val="single"/>
        </w:rPr>
        <w:tab/>
      </w:r>
      <w:r w:rsidRPr="00EE512C">
        <w:rPr>
          <w:szCs w:val="22"/>
        </w:rPr>
        <w:tab/>
      </w:r>
    </w:p>
    <w:p w14:paraId="39A1506F" w14:textId="77777777" w:rsidR="003F0400" w:rsidRPr="00EE512C" w:rsidRDefault="003F0400" w:rsidP="003F0400">
      <w:pPr>
        <w:ind w:left="1440" w:hanging="360"/>
        <w:rPr>
          <w:i/>
          <w:iCs/>
          <w:szCs w:val="22"/>
        </w:rPr>
      </w:pPr>
      <w:r w:rsidRPr="00EE512C">
        <w:rPr>
          <w:i/>
          <w:iCs/>
          <w:szCs w:val="22"/>
        </w:rPr>
        <w:t>(Name)</w:t>
      </w:r>
      <w:r w:rsidRPr="00EE512C">
        <w:rPr>
          <w:i/>
          <w:iCs/>
          <w:szCs w:val="22"/>
        </w:rPr>
        <w:tab/>
      </w:r>
      <w:r w:rsidRPr="00EE512C">
        <w:rPr>
          <w:szCs w:val="22"/>
        </w:rPr>
        <w:tab/>
      </w:r>
      <w:r w:rsidRPr="00EE512C">
        <w:rPr>
          <w:szCs w:val="22"/>
        </w:rPr>
        <w:tab/>
      </w:r>
      <w:r w:rsidRPr="00EE512C">
        <w:rPr>
          <w:szCs w:val="22"/>
        </w:rPr>
        <w:tab/>
      </w:r>
      <w:r w:rsidRPr="00EE512C">
        <w:rPr>
          <w:szCs w:val="22"/>
        </w:rPr>
        <w:tab/>
      </w:r>
      <w:r w:rsidRPr="00EE512C">
        <w:rPr>
          <w:szCs w:val="22"/>
        </w:rPr>
        <w:tab/>
      </w:r>
    </w:p>
    <w:p w14:paraId="7C979454" w14:textId="77777777" w:rsidR="003931BA" w:rsidRPr="00EE512C" w:rsidRDefault="003931BA" w:rsidP="003F0400">
      <w:pPr>
        <w:ind w:hanging="360"/>
        <w:rPr>
          <w:szCs w:val="22"/>
        </w:rPr>
      </w:pPr>
    </w:p>
    <w:p w14:paraId="5E224AD5" w14:textId="77777777" w:rsidR="003931BA" w:rsidRPr="00EE512C" w:rsidRDefault="003931BA" w:rsidP="003F0400">
      <w:pPr>
        <w:ind w:hanging="360"/>
        <w:rPr>
          <w:szCs w:val="22"/>
        </w:rPr>
      </w:pPr>
    </w:p>
    <w:p w14:paraId="649DB201" w14:textId="77777777" w:rsidR="003F0400" w:rsidRPr="00EE512C" w:rsidRDefault="003F0400" w:rsidP="003F0400">
      <w:pPr>
        <w:ind w:left="1440" w:hanging="360"/>
        <w:rPr>
          <w:szCs w:val="22"/>
        </w:rPr>
      </w:pPr>
      <w:r w:rsidRPr="00EE512C">
        <w:rPr>
          <w:szCs w:val="22"/>
          <w:u w:val="single"/>
        </w:rPr>
        <w:tab/>
      </w:r>
      <w:r w:rsidRPr="00EE512C">
        <w:rPr>
          <w:szCs w:val="22"/>
          <w:u w:val="single"/>
        </w:rPr>
        <w:tab/>
      </w:r>
      <w:r w:rsidRPr="00EE512C">
        <w:rPr>
          <w:szCs w:val="22"/>
          <w:u w:val="single"/>
        </w:rPr>
        <w:tab/>
      </w:r>
      <w:r w:rsidRPr="00EE512C">
        <w:rPr>
          <w:szCs w:val="22"/>
          <w:u w:val="single"/>
        </w:rPr>
        <w:tab/>
      </w:r>
      <w:r w:rsidRPr="00EE512C">
        <w:rPr>
          <w:szCs w:val="22"/>
          <w:u w:val="single"/>
        </w:rPr>
        <w:tab/>
      </w:r>
      <w:r w:rsidRPr="00EE512C">
        <w:rPr>
          <w:szCs w:val="22"/>
        </w:rPr>
        <w:tab/>
      </w:r>
    </w:p>
    <w:p w14:paraId="10C2CE65" w14:textId="77777777" w:rsidR="003F0400" w:rsidRPr="00EE512C" w:rsidRDefault="003F0400" w:rsidP="003F0400">
      <w:pPr>
        <w:ind w:left="1440" w:hanging="360"/>
        <w:rPr>
          <w:i/>
          <w:iCs/>
          <w:szCs w:val="22"/>
        </w:rPr>
      </w:pPr>
      <w:r w:rsidRPr="00EE512C">
        <w:rPr>
          <w:i/>
          <w:iCs/>
          <w:szCs w:val="22"/>
        </w:rPr>
        <w:t>(Firm’s Business Title)</w:t>
      </w:r>
      <w:r w:rsidRPr="00EE512C">
        <w:rPr>
          <w:i/>
          <w:iCs/>
          <w:szCs w:val="22"/>
        </w:rPr>
        <w:tab/>
      </w:r>
      <w:r w:rsidRPr="00EE512C">
        <w:rPr>
          <w:szCs w:val="22"/>
        </w:rPr>
        <w:tab/>
      </w:r>
      <w:r w:rsidRPr="00EE512C">
        <w:rPr>
          <w:szCs w:val="22"/>
        </w:rPr>
        <w:tab/>
      </w:r>
      <w:r w:rsidRPr="00EE512C">
        <w:rPr>
          <w:szCs w:val="22"/>
        </w:rPr>
        <w:tab/>
      </w:r>
      <w:r w:rsidRPr="00EE512C">
        <w:rPr>
          <w:szCs w:val="22"/>
        </w:rPr>
        <w:tab/>
      </w:r>
      <w:r w:rsidRPr="00EE512C">
        <w:rPr>
          <w:szCs w:val="22"/>
        </w:rPr>
        <w:tab/>
      </w:r>
    </w:p>
    <w:p w14:paraId="1C74C01A" w14:textId="77777777" w:rsidR="003931BA" w:rsidRPr="00EE512C" w:rsidRDefault="003931BA" w:rsidP="003F0400">
      <w:pPr>
        <w:ind w:hanging="360"/>
        <w:rPr>
          <w:szCs w:val="22"/>
        </w:rPr>
      </w:pPr>
    </w:p>
    <w:p w14:paraId="45FA5CE4" w14:textId="77777777" w:rsidR="003931BA" w:rsidRPr="00EE512C" w:rsidRDefault="003931BA" w:rsidP="003F0400">
      <w:pPr>
        <w:tabs>
          <w:tab w:val="left" w:pos="2565"/>
        </w:tabs>
        <w:ind w:hanging="360"/>
        <w:jc w:val="both"/>
        <w:rPr>
          <w:szCs w:val="22"/>
        </w:rPr>
      </w:pPr>
      <w:r w:rsidRPr="00EE512C">
        <w:rPr>
          <w:szCs w:val="22"/>
        </w:rPr>
        <w:tab/>
      </w:r>
    </w:p>
    <w:p w14:paraId="30CA808E" w14:textId="77777777" w:rsidR="003F0400" w:rsidRPr="00EE512C" w:rsidRDefault="003F0400" w:rsidP="003F0400">
      <w:pPr>
        <w:ind w:left="1440" w:hanging="360"/>
        <w:rPr>
          <w:szCs w:val="22"/>
        </w:rPr>
      </w:pPr>
      <w:r w:rsidRPr="00EE512C">
        <w:rPr>
          <w:szCs w:val="22"/>
          <w:u w:val="single"/>
        </w:rPr>
        <w:tab/>
      </w:r>
      <w:r w:rsidRPr="00EE512C">
        <w:rPr>
          <w:szCs w:val="22"/>
          <w:u w:val="single"/>
        </w:rPr>
        <w:tab/>
      </w:r>
      <w:r w:rsidRPr="00EE512C">
        <w:rPr>
          <w:szCs w:val="22"/>
          <w:u w:val="single"/>
        </w:rPr>
        <w:tab/>
      </w:r>
      <w:r w:rsidRPr="00EE512C">
        <w:rPr>
          <w:szCs w:val="22"/>
          <w:u w:val="single"/>
        </w:rPr>
        <w:tab/>
      </w:r>
      <w:r w:rsidRPr="00EE512C">
        <w:rPr>
          <w:szCs w:val="22"/>
          <w:u w:val="single"/>
        </w:rPr>
        <w:tab/>
      </w:r>
      <w:r w:rsidRPr="00EE512C">
        <w:rPr>
          <w:szCs w:val="22"/>
        </w:rPr>
        <w:tab/>
      </w:r>
    </w:p>
    <w:p w14:paraId="63B28660" w14:textId="77777777" w:rsidR="003F0400" w:rsidRPr="00EE512C" w:rsidRDefault="003F0400" w:rsidP="003F0400">
      <w:pPr>
        <w:ind w:left="1440" w:hanging="360"/>
        <w:rPr>
          <w:i/>
          <w:iCs/>
          <w:szCs w:val="22"/>
        </w:rPr>
      </w:pPr>
      <w:r w:rsidRPr="00EE512C">
        <w:rPr>
          <w:i/>
          <w:iCs/>
          <w:szCs w:val="22"/>
        </w:rPr>
        <w:t>(UT System Title)</w:t>
      </w:r>
      <w:r w:rsidRPr="00EE512C">
        <w:rPr>
          <w:i/>
          <w:iCs/>
          <w:szCs w:val="22"/>
        </w:rPr>
        <w:tab/>
      </w:r>
      <w:r w:rsidRPr="00EE512C">
        <w:rPr>
          <w:szCs w:val="22"/>
        </w:rPr>
        <w:tab/>
      </w:r>
      <w:r w:rsidRPr="00EE512C">
        <w:rPr>
          <w:szCs w:val="22"/>
        </w:rPr>
        <w:tab/>
      </w:r>
      <w:r w:rsidRPr="00EE512C">
        <w:rPr>
          <w:szCs w:val="22"/>
        </w:rPr>
        <w:tab/>
      </w:r>
      <w:r w:rsidRPr="00EE512C">
        <w:rPr>
          <w:szCs w:val="22"/>
        </w:rPr>
        <w:tab/>
      </w:r>
      <w:r w:rsidRPr="00EE512C">
        <w:rPr>
          <w:szCs w:val="22"/>
        </w:rPr>
        <w:tab/>
      </w:r>
    </w:p>
    <w:p w14:paraId="52D9F2F5" w14:textId="77777777" w:rsidR="003931BA" w:rsidRPr="00EE512C" w:rsidRDefault="003931BA" w:rsidP="003F0400">
      <w:pPr>
        <w:tabs>
          <w:tab w:val="left" w:pos="1440"/>
        </w:tabs>
        <w:ind w:hanging="360"/>
        <w:jc w:val="both"/>
        <w:rPr>
          <w:caps/>
          <w:u w:val="single"/>
        </w:rPr>
      </w:pPr>
      <w:r w:rsidRPr="00EE512C">
        <w:rPr>
          <w:szCs w:val="22"/>
        </w:rPr>
        <w:br w:type="page"/>
      </w:r>
    </w:p>
    <w:p w14:paraId="0E4A71EE" w14:textId="1C16D947" w:rsidR="003931BA" w:rsidRPr="00EE512C" w:rsidRDefault="003931BA" w:rsidP="4DF59077">
      <w:pPr>
        <w:numPr>
          <w:ilvl w:val="2"/>
          <w:numId w:val="8"/>
        </w:numPr>
        <w:tabs>
          <w:tab w:val="clear" w:pos="720"/>
          <w:tab w:val="num" w:pos="1080"/>
        </w:tabs>
        <w:ind w:left="1080"/>
        <w:jc w:val="both"/>
      </w:pPr>
      <w:r>
        <w:lastRenderedPageBreak/>
        <w:t xml:space="preserve">Execution of Offer:  RFQ No. </w:t>
      </w:r>
      <w:r w:rsidR="0056787F" w:rsidRPr="0056787F">
        <w:rPr>
          <w:b/>
          <w:bCs/>
          <w:i/>
          <w:iCs/>
          <w:color w:val="0000FF"/>
        </w:rPr>
        <w:t>XXX-XXXX</w:t>
      </w:r>
    </w:p>
    <w:p w14:paraId="59017187" w14:textId="77777777" w:rsidR="003931BA" w:rsidRPr="00EE512C" w:rsidRDefault="003931BA">
      <w:pPr>
        <w:ind w:left="1440"/>
        <w:jc w:val="both"/>
      </w:pPr>
    </w:p>
    <w:p w14:paraId="276D3F7B" w14:textId="77777777" w:rsidR="003931BA" w:rsidRPr="00EE512C" w:rsidRDefault="003931BA" w:rsidP="00633493">
      <w:pPr>
        <w:ind w:left="1080"/>
        <w:jc w:val="both"/>
      </w:pPr>
      <w:r w:rsidRPr="00EE512C">
        <w:t xml:space="preserve">The Respondent must complete, sign and return this Execution of Offer as part of their submittal response.  The Respondent’s company official(s) who are authorized to commit to such a submittal must sign submittals.  Failure to sign and return this form </w:t>
      </w:r>
      <w:r w:rsidR="00B45D85" w:rsidRPr="00EE512C">
        <w:t>may</w:t>
      </w:r>
      <w:r w:rsidRPr="00EE512C">
        <w:t xml:space="preserve"> subject the submittal to disqualification.</w:t>
      </w:r>
    </w:p>
    <w:p w14:paraId="252919B1" w14:textId="77777777" w:rsidR="003931BA" w:rsidRPr="00EE512C" w:rsidRDefault="003931BA">
      <w:pPr>
        <w:ind w:left="1440"/>
        <w:jc w:val="both"/>
      </w:pPr>
    </w:p>
    <w:p w14:paraId="34CB6422" w14:textId="77777777" w:rsidR="009F2285" w:rsidRPr="00EE512C" w:rsidRDefault="003931BA" w:rsidP="009F2285">
      <w:pPr>
        <w:tabs>
          <w:tab w:val="left" w:pos="1080"/>
        </w:tabs>
        <w:ind w:left="1080"/>
        <w:jc w:val="both"/>
        <w:rPr>
          <w:u w:val="single"/>
        </w:rPr>
      </w:pPr>
      <w:r w:rsidRPr="00EE512C">
        <w:t>Respondent’s Name:</w:t>
      </w:r>
      <w:r w:rsidRPr="00EE512C">
        <w:tab/>
      </w:r>
      <w:r w:rsidR="00633493" w:rsidRPr="00EE512C">
        <w:rPr>
          <w:u w:val="single"/>
        </w:rPr>
        <w:tab/>
      </w:r>
      <w:r w:rsidR="00633493" w:rsidRPr="00EE512C">
        <w:rPr>
          <w:u w:val="single"/>
        </w:rPr>
        <w:tab/>
      </w:r>
      <w:r w:rsidR="00633493" w:rsidRPr="00EE512C">
        <w:rPr>
          <w:u w:val="single"/>
        </w:rPr>
        <w:tab/>
      </w:r>
      <w:r w:rsidR="00633493" w:rsidRPr="00EE512C">
        <w:rPr>
          <w:u w:val="single"/>
        </w:rPr>
        <w:tab/>
      </w:r>
      <w:r w:rsidR="00633493" w:rsidRPr="00EE512C">
        <w:rPr>
          <w:u w:val="single"/>
        </w:rPr>
        <w:tab/>
      </w:r>
      <w:r w:rsidR="00633493" w:rsidRPr="00EE512C">
        <w:rPr>
          <w:u w:val="single"/>
        </w:rPr>
        <w:tab/>
      </w:r>
      <w:r w:rsidR="00633493" w:rsidRPr="00EE512C">
        <w:rPr>
          <w:u w:val="single"/>
        </w:rPr>
        <w:tab/>
      </w:r>
      <w:r w:rsidR="00633493" w:rsidRPr="00EE512C">
        <w:rPr>
          <w:u w:val="single"/>
        </w:rPr>
        <w:tab/>
      </w:r>
    </w:p>
    <w:p w14:paraId="79CD351B" w14:textId="77777777" w:rsidR="003931BA" w:rsidRPr="00EE512C" w:rsidRDefault="003931BA" w:rsidP="00633493">
      <w:pPr>
        <w:tabs>
          <w:tab w:val="left" w:pos="1080"/>
          <w:tab w:val="num" w:pos="1440"/>
        </w:tabs>
        <w:ind w:left="1080"/>
        <w:jc w:val="both"/>
      </w:pPr>
    </w:p>
    <w:p w14:paraId="507B34F5" w14:textId="77777777" w:rsidR="003931BA" w:rsidRPr="00EE512C" w:rsidRDefault="003931BA" w:rsidP="00633493">
      <w:pPr>
        <w:tabs>
          <w:tab w:val="left" w:pos="1080"/>
          <w:tab w:val="num" w:pos="1440"/>
        </w:tabs>
        <w:ind w:left="1080"/>
        <w:rPr>
          <w:u w:val="single"/>
        </w:rPr>
      </w:pPr>
      <w:r w:rsidRPr="00EE512C">
        <w:t xml:space="preserve">Respondent’s State of </w:t>
      </w:r>
      <w:smartTag w:uri="urn:schemas-microsoft-com:office:smarttags" w:element="State">
        <w:smartTag w:uri="urn:schemas-microsoft-com:office:smarttags" w:element="address">
          <w:smartTag w:uri="urn:schemas-microsoft-com:office:smarttags" w:element="place">
            <w:r w:rsidRPr="00EE512C">
              <w:t>Texas Tax Account No</w:t>
            </w:r>
          </w:smartTag>
        </w:smartTag>
      </w:smartTag>
      <w:r w:rsidRPr="00EE512C">
        <w:t>:</w:t>
      </w:r>
      <w:r w:rsidRPr="00EE512C">
        <w:tab/>
      </w:r>
      <w:r w:rsidRPr="00EE512C">
        <w:rPr>
          <w:u w:val="single"/>
        </w:rPr>
        <w:tab/>
      </w:r>
      <w:r w:rsidRPr="00EE512C">
        <w:rPr>
          <w:u w:val="single"/>
        </w:rPr>
        <w:tab/>
      </w:r>
      <w:r w:rsidRPr="00EE512C">
        <w:rPr>
          <w:u w:val="single"/>
        </w:rPr>
        <w:tab/>
      </w:r>
      <w:r w:rsidRPr="00EE512C">
        <w:rPr>
          <w:u w:val="single"/>
        </w:rPr>
        <w:tab/>
      </w:r>
      <w:r w:rsidRPr="00EE512C">
        <w:rPr>
          <w:u w:val="single"/>
        </w:rPr>
        <w:tab/>
      </w:r>
    </w:p>
    <w:p w14:paraId="21AB876D" w14:textId="066A0CB6" w:rsidR="009F2285" w:rsidRPr="00EE512C" w:rsidRDefault="009F2285" w:rsidP="00633493">
      <w:pPr>
        <w:tabs>
          <w:tab w:val="left" w:pos="1080"/>
          <w:tab w:val="num" w:pos="1440"/>
        </w:tabs>
        <w:ind w:left="1080"/>
        <w:rPr>
          <w:i/>
        </w:rPr>
      </w:pPr>
      <w:r w:rsidRPr="00EE512C">
        <w:rPr>
          <w:i/>
        </w:rPr>
        <w:t xml:space="preserve">(This </w:t>
      </w:r>
      <w:r w:rsidR="00280A7D" w:rsidRPr="00EE512C">
        <w:rPr>
          <w:i/>
        </w:rPr>
        <w:t>11-digit</w:t>
      </w:r>
      <w:r w:rsidRPr="00EE512C">
        <w:rPr>
          <w:i/>
        </w:rPr>
        <w:t xml:space="preserve"> number is mandatory)</w:t>
      </w:r>
    </w:p>
    <w:p w14:paraId="4C773411" w14:textId="77777777" w:rsidR="003931BA" w:rsidRPr="00EE512C" w:rsidRDefault="003931BA" w:rsidP="00633493">
      <w:pPr>
        <w:tabs>
          <w:tab w:val="left" w:pos="1080"/>
          <w:tab w:val="num" w:pos="1440"/>
        </w:tabs>
        <w:ind w:left="1080"/>
      </w:pPr>
    </w:p>
    <w:p w14:paraId="1415575B" w14:textId="77777777" w:rsidR="003931BA" w:rsidRPr="00EE512C" w:rsidRDefault="003931BA" w:rsidP="009F2285">
      <w:pPr>
        <w:tabs>
          <w:tab w:val="left" w:pos="1080"/>
        </w:tabs>
        <w:ind w:left="1080"/>
      </w:pPr>
      <w:r w:rsidRPr="00EE512C">
        <w:t xml:space="preserve">If a </w:t>
      </w:r>
      <w:proofErr w:type="gramStart"/>
      <w:r w:rsidRPr="00EE512C">
        <w:t>Corporation</w:t>
      </w:r>
      <w:proofErr w:type="gramEnd"/>
      <w:r w:rsidRPr="00EE512C">
        <w:t>:</w:t>
      </w:r>
    </w:p>
    <w:p w14:paraId="11C4F61C" w14:textId="77777777" w:rsidR="003931BA" w:rsidRPr="00EE512C" w:rsidRDefault="003931BA" w:rsidP="009F2285">
      <w:pPr>
        <w:tabs>
          <w:tab w:val="left" w:pos="1080"/>
        </w:tabs>
        <w:ind w:left="1080"/>
      </w:pPr>
    </w:p>
    <w:p w14:paraId="4C223E8D" w14:textId="77777777" w:rsidR="003931BA" w:rsidRPr="00EE512C" w:rsidRDefault="003931BA" w:rsidP="009F2285">
      <w:pPr>
        <w:tabs>
          <w:tab w:val="left" w:pos="1440"/>
          <w:tab w:val="num" w:pos="1800"/>
        </w:tabs>
        <w:ind w:left="1440"/>
      </w:pPr>
      <w:r w:rsidRPr="00EE512C">
        <w:t xml:space="preserve">Respondent’s State of </w:t>
      </w:r>
      <w:smartTag w:uri="urn:schemas-microsoft-com:office:smarttags" w:element="address">
        <w:smartTag w:uri="urn:schemas-microsoft-com:office:smarttags" w:element="State">
          <w:smartTag w:uri="urn:schemas-microsoft-com:office:smarttags" w:element="place">
            <w:r w:rsidRPr="00EE512C">
              <w:t>Incorporation</w:t>
            </w:r>
          </w:smartTag>
        </w:smartTag>
      </w:smartTag>
      <w:r w:rsidRPr="00EE512C">
        <w:t>:</w:t>
      </w:r>
      <w:r w:rsidR="009F2285" w:rsidRPr="00EE512C">
        <w:tab/>
      </w:r>
      <w:r w:rsidRPr="00EE512C">
        <w:rPr>
          <w:u w:val="single"/>
        </w:rPr>
        <w:tab/>
      </w:r>
      <w:r w:rsidRPr="00EE512C">
        <w:rPr>
          <w:u w:val="single"/>
        </w:rPr>
        <w:tab/>
      </w:r>
      <w:r w:rsidRPr="00EE512C">
        <w:rPr>
          <w:u w:val="single"/>
        </w:rPr>
        <w:tab/>
      </w:r>
      <w:r w:rsidRPr="00EE512C">
        <w:rPr>
          <w:u w:val="single"/>
        </w:rPr>
        <w:tab/>
      </w:r>
      <w:r w:rsidRPr="00EE512C">
        <w:rPr>
          <w:u w:val="single"/>
        </w:rPr>
        <w:tab/>
      </w:r>
      <w:r w:rsidR="009F2285" w:rsidRPr="00EE512C">
        <w:rPr>
          <w:u w:val="single"/>
        </w:rPr>
        <w:tab/>
      </w:r>
    </w:p>
    <w:p w14:paraId="58C691C5" w14:textId="77777777" w:rsidR="003931BA" w:rsidRPr="00EE512C" w:rsidRDefault="003931BA" w:rsidP="009F2285">
      <w:pPr>
        <w:tabs>
          <w:tab w:val="left" w:pos="1440"/>
        </w:tabs>
        <w:ind w:left="1440"/>
      </w:pPr>
    </w:p>
    <w:p w14:paraId="54D317A5" w14:textId="77777777" w:rsidR="003931BA" w:rsidRPr="00EE512C" w:rsidRDefault="003931BA" w:rsidP="009F2285">
      <w:pPr>
        <w:tabs>
          <w:tab w:val="left" w:pos="1440"/>
        </w:tabs>
        <w:ind w:left="1440"/>
      </w:pPr>
      <w:r w:rsidRPr="00EE512C">
        <w:t>Respondent’s Charter No:</w:t>
      </w:r>
      <w:r w:rsidRPr="00EE512C">
        <w:tab/>
      </w:r>
      <w:r w:rsidRPr="00EE512C">
        <w:tab/>
      </w:r>
      <w:r w:rsidRPr="00EE512C">
        <w:rPr>
          <w:u w:val="single"/>
        </w:rPr>
        <w:tab/>
      </w:r>
      <w:r w:rsidRPr="00EE512C">
        <w:rPr>
          <w:u w:val="single"/>
        </w:rPr>
        <w:tab/>
      </w:r>
      <w:r w:rsidRPr="00EE512C">
        <w:rPr>
          <w:u w:val="single"/>
        </w:rPr>
        <w:tab/>
      </w:r>
      <w:r w:rsidRPr="00EE512C">
        <w:rPr>
          <w:u w:val="single"/>
        </w:rPr>
        <w:tab/>
      </w:r>
      <w:r w:rsidR="00633493" w:rsidRPr="00EE512C">
        <w:rPr>
          <w:u w:val="single"/>
        </w:rPr>
        <w:tab/>
      </w:r>
      <w:r w:rsidR="009F2285" w:rsidRPr="00EE512C">
        <w:rPr>
          <w:u w:val="single"/>
        </w:rPr>
        <w:tab/>
      </w:r>
    </w:p>
    <w:p w14:paraId="413EF00E" w14:textId="77777777" w:rsidR="003931BA" w:rsidRPr="00EE512C" w:rsidRDefault="003931BA">
      <w:pPr>
        <w:ind w:left="720"/>
      </w:pPr>
    </w:p>
    <w:p w14:paraId="268C1E22" w14:textId="77777777" w:rsidR="003931BA" w:rsidRPr="00EE512C" w:rsidRDefault="003931BA" w:rsidP="00633493">
      <w:pPr>
        <w:ind w:left="1080"/>
      </w:pPr>
    </w:p>
    <w:p w14:paraId="686CB80B" w14:textId="77777777" w:rsidR="003931BA" w:rsidRPr="00EE512C" w:rsidRDefault="003931BA" w:rsidP="00633493">
      <w:pPr>
        <w:ind w:left="1080"/>
        <w:jc w:val="both"/>
      </w:pPr>
      <w:r w:rsidRPr="00EE512C">
        <w:t xml:space="preserve">Identify </w:t>
      </w:r>
      <w:r w:rsidR="00BA3CC6" w:rsidRPr="00EE512C">
        <w:t xml:space="preserve">by </w:t>
      </w:r>
      <w:proofErr w:type="gramStart"/>
      <w:r w:rsidR="00BA3CC6" w:rsidRPr="00EE512C">
        <w:t>name,</w:t>
      </w:r>
      <w:proofErr w:type="gramEnd"/>
      <w:r w:rsidR="00BA3CC6" w:rsidRPr="00EE512C">
        <w:t xml:space="preserve"> </w:t>
      </w:r>
      <w:r w:rsidRPr="00EE512C">
        <w:t>each person who owns at least 25% of the Respondent’s business entity</w:t>
      </w:r>
      <w:r w:rsidR="00BA3CC6" w:rsidRPr="00EE512C">
        <w:t>:</w:t>
      </w:r>
    </w:p>
    <w:p w14:paraId="2DDD78F4" w14:textId="77777777" w:rsidR="003931BA" w:rsidRPr="00EE512C" w:rsidRDefault="003931BA">
      <w:pPr>
        <w:ind w:left="1440"/>
      </w:pPr>
    </w:p>
    <w:p w14:paraId="24760541" w14:textId="77777777" w:rsidR="003931BA" w:rsidRPr="00EE512C" w:rsidRDefault="00633493" w:rsidP="00633493">
      <w:pPr>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003931BA" w:rsidRPr="00EE512C">
        <w:rPr>
          <w:sz w:val="18"/>
          <w:szCs w:val="18"/>
        </w:rPr>
        <w:tab/>
      </w:r>
    </w:p>
    <w:p w14:paraId="5EB45592" w14:textId="77777777" w:rsidR="003931BA" w:rsidRPr="00EE512C" w:rsidRDefault="003931BA" w:rsidP="00633493">
      <w:pPr>
        <w:ind w:left="1440"/>
        <w:rPr>
          <w:i/>
          <w:iCs/>
          <w:sz w:val="18"/>
          <w:szCs w:val="18"/>
        </w:rPr>
      </w:pPr>
      <w:r w:rsidRPr="00EE512C">
        <w:rPr>
          <w:i/>
          <w:iCs/>
          <w:sz w:val="18"/>
          <w:szCs w:val="18"/>
        </w:rPr>
        <w:t>(Name)</w:t>
      </w:r>
      <w:r w:rsidRPr="00EE512C">
        <w:rPr>
          <w:i/>
          <w:iCs/>
          <w:sz w:val="18"/>
          <w:szCs w:val="18"/>
        </w:rPr>
        <w:tab/>
      </w:r>
      <w:r w:rsidRPr="00EE512C">
        <w:rPr>
          <w:sz w:val="18"/>
          <w:szCs w:val="18"/>
        </w:rPr>
        <w:tab/>
      </w:r>
      <w:r w:rsidRPr="00EE512C">
        <w:rPr>
          <w:sz w:val="18"/>
          <w:szCs w:val="18"/>
        </w:rPr>
        <w:tab/>
      </w:r>
      <w:r w:rsidRPr="00EE512C">
        <w:rPr>
          <w:sz w:val="18"/>
          <w:szCs w:val="18"/>
        </w:rPr>
        <w:tab/>
      </w:r>
      <w:r w:rsidRPr="00EE512C">
        <w:rPr>
          <w:sz w:val="18"/>
          <w:szCs w:val="18"/>
        </w:rPr>
        <w:tab/>
      </w:r>
      <w:r w:rsidRPr="00EE512C">
        <w:rPr>
          <w:sz w:val="18"/>
          <w:szCs w:val="18"/>
        </w:rPr>
        <w:tab/>
      </w:r>
    </w:p>
    <w:p w14:paraId="47439C67" w14:textId="77777777" w:rsidR="003931BA" w:rsidRPr="00EE512C" w:rsidRDefault="003931BA" w:rsidP="00633493">
      <w:pPr>
        <w:ind w:left="1440"/>
        <w:rPr>
          <w:i/>
          <w:iCs/>
          <w:sz w:val="18"/>
          <w:szCs w:val="18"/>
        </w:rPr>
      </w:pPr>
    </w:p>
    <w:p w14:paraId="07D3F782" w14:textId="77777777" w:rsidR="00633493" w:rsidRPr="00EE512C" w:rsidRDefault="00633493" w:rsidP="00633493">
      <w:pPr>
        <w:ind w:left="1440"/>
        <w:rPr>
          <w:i/>
          <w:iCs/>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i/>
          <w:iCs/>
          <w:sz w:val="18"/>
          <w:szCs w:val="18"/>
        </w:rPr>
        <w:t xml:space="preserve"> </w:t>
      </w:r>
    </w:p>
    <w:p w14:paraId="69CAF2C4" w14:textId="77777777" w:rsidR="00633493" w:rsidRPr="00EE512C" w:rsidRDefault="003931BA" w:rsidP="00633493">
      <w:pPr>
        <w:ind w:left="1440"/>
        <w:rPr>
          <w:i/>
          <w:iCs/>
          <w:sz w:val="18"/>
          <w:szCs w:val="18"/>
        </w:rPr>
      </w:pPr>
      <w:r w:rsidRPr="00EE512C">
        <w:rPr>
          <w:i/>
          <w:iCs/>
          <w:sz w:val="18"/>
          <w:szCs w:val="18"/>
        </w:rPr>
        <w:t>(Name)</w:t>
      </w:r>
      <w:r w:rsidRPr="00EE512C">
        <w:rPr>
          <w:i/>
          <w:iCs/>
          <w:sz w:val="18"/>
          <w:szCs w:val="18"/>
        </w:rPr>
        <w:tab/>
      </w:r>
    </w:p>
    <w:p w14:paraId="29D0406A" w14:textId="77777777" w:rsidR="003931BA" w:rsidRPr="00EE512C" w:rsidRDefault="003931BA" w:rsidP="00633493">
      <w:pPr>
        <w:ind w:left="1440"/>
        <w:rPr>
          <w:i/>
          <w:iCs/>
          <w:sz w:val="18"/>
          <w:szCs w:val="18"/>
        </w:rPr>
      </w:pPr>
      <w:r w:rsidRPr="00EE512C">
        <w:rPr>
          <w:sz w:val="18"/>
          <w:szCs w:val="18"/>
        </w:rPr>
        <w:tab/>
      </w:r>
      <w:r w:rsidRPr="00EE512C">
        <w:rPr>
          <w:sz w:val="18"/>
          <w:szCs w:val="18"/>
        </w:rPr>
        <w:tab/>
      </w:r>
      <w:r w:rsidRPr="00EE512C">
        <w:rPr>
          <w:sz w:val="18"/>
          <w:szCs w:val="18"/>
        </w:rPr>
        <w:tab/>
      </w:r>
      <w:r w:rsidRPr="00EE512C">
        <w:rPr>
          <w:sz w:val="18"/>
          <w:szCs w:val="18"/>
        </w:rPr>
        <w:tab/>
      </w:r>
      <w:r w:rsidRPr="00EE512C">
        <w:rPr>
          <w:sz w:val="18"/>
          <w:szCs w:val="18"/>
        </w:rPr>
        <w:tab/>
      </w:r>
    </w:p>
    <w:p w14:paraId="3543FBF9" w14:textId="77777777" w:rsidR="003931BA" w:rsidRPr="00EE512C" w:rsidRDefault="00633493" w:rsidP="00633493">
      <w:pPr>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003931BA" w:rsidRPr="00EE512C">
        <w:rPr>
          <w:sz w:val="18"/>
          <w:szCs w:val="18"/>
        </w:rPr>
        <w:tab/>
      </w:r>
    </w:p>
    <w:p w14:paraId="0C2654A7" w14:textId="77777777" w:rsidR="003931BA" w:rsidRPr="00EE512C" w:rsidRDefault="003931BA" w:rsidP="00633493">
      <w:pPr>
        <w:ind w:left="1440"/>
        <w:rPr>
          <w:i/>
          <w:iCs/>
          <w:sz w:val="18"/>
          <w:szCs w:val="18"/>
        </w:rPr>
      </w:pPr>
      <w:r w:rsidRPr="00EE512C">
        <w:rPr>
          <w:i/>
          <w:iCs/>
          <w:sz w:val="18"/>
          <w:szCs w:val="18"/>
        </w:rPr>
        <w:t>(Name)</w:t>
      </w:r>
      <w:r w:rsidRPr="00EE512C">
        <w:rPr>
          <w:i/>
          <w:iCs/>
          <w:sz w:val="18"/>
          <w:szCs w:val="18"/>
        </w:rPr>
        <w:tab/>
      </w:r>
      <w:r w:rsidRPr="00EE512C">
        <w:rPr>
          <w:sz w:val="18"/>
          <w:szCs w:val="18"/>
        </w:rPr>
        <w:tab/>
      </w:r>
      <w:r w:rsidRPr="00EE512C">
        <w:rPr>
          <w:sz w:val="18"/>
          <w:szCs w:val="18"/>
        </w:rPr>
        <w:tab/>
      </w:r>
      <w:r w:rsidRPr="00EE512C">
        <w:rPr>
          <w:sz w:val="18"/>
          <w:szCs w:val="18"/>
        </w:rPr>
        <w:tab/>
      </w:r>
      <w:r w:rsidRPr="00EE512C">
        <w:rPr>
          <w:sz w:val="18"/>
          <w:szCs w:val="18"/>
        </w:rPr>
        <w:tab/>
      </w:r>
      <w:r w:rsidRPr="00EE512C">
        <w:rPr>
          <w:sz w:val="18"/>
          <w:szCs w:val="18"/>
        </w:rPr>
        <w:tab/>
      </w:r>
    </w:p>
    <w:p w14:paraId="358A524D" w14:textId="77777777" w:rsidR="003931BA" w:rsidRPr="00EE512C" w:rsidRDefault="003931BA" w:rsidP="00633493">
      <w:pPr>
        <w:ind w:left="1440"/>
        <w:rPr>
          <w:i/>
          <w:iCs/>
          <w:sz w:val="18"/>
          <w:szCs w:val="18"/>
        </w:rPr>
      </w:pPr>
    </w:p>
    <w:p w14:paraId="16842054" w14:textId="77777777" w:rsidR="003931BA" w:rsidRPr="00EE512C" w:rsidRDefault="00633493" w:rsidP="00633493">
      <w:pPr>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003931BA" w:rsidRPr="00EE512C">
        <w:rPr>
          <w:sz w:val="18"/>
          <w:szCs w:val="18"/>
        </w:rPr>
        <w:tab/>
      </w:r>
    </w:p>
    <w:p w14:paraId="65D8ED83" w14:textId="77777777" w:rsidR="003931BA" w:rsidRPr="00EE512C" w:rsidRDefault="003931BA" w:rsidP="00633493">
      <w:pPr>
        <w:ind w:left="1440"/>
        <w:rPr>
          <w:sz w:val="16"/>
          <w:szCs w:val="16"/>
        </w:rPr>
      </w:pPr>
      <w:r w:rsidRPr="00EE512C">
        <w:rPr>
          <w:i/>
          <w:iCs/>
          <w:sz w:val="18"/>
          <w:szCs w:val="18"/>
        </w:rPr>
        <w:t>(Name)</w:t>
      </w:r>
      <w:r w:rsidRPr="00EE512C">
        <w:rPr>
          <w:i/>
          <w:iCs/>
          <w:sz w:val="18"/>
          <w:szCs w:val="18"/>
        </w:rPr>
        <w:tab/>
      </w:r>
      <w:r w:rsidRPr="00EE512C">
        <w:rPr>
          <w:sz w:val="16"/>
          <w:szCs w:val="16"/>
        </w:rPr>
        <w:tab/>
      </w:r>
      <w:r w:rsidRPr="00EE512C">
        <w:rPr>
          <w:sz w:val="16"/>
          <w:szCs w:val="16"/>
        </w:rPr>
        <w:tab/>
      </w:r>
      <w:r w:rsidRPr="00EE512C">
        <w:rPr>
          <w:sz w:val="16"/>
          <w:szCs w:val="16"/>
        </w:rPr>
        <w:tab/>
      </w:r>
      <w:r w:rsidRPr="00EE512C">
        <w:rPr>
          <w:sz w:val="16"/>
          <w:szCs w:val="16"/>
        </w:rPr>
        <w:tab/>
      </w:r>
      <w:r w:rsidRPr="00EE512C">
        <w:rPr>
          <w:sz w:val="16"/>
          <w:szCs w:val="16"/>
        </w:rPr>
        <w:tab/>
      </w:r>
    </w:p>
    <w:p w14:paraId="4E1CA0DE" w14:textId="77777777" w:rsidR="003931BA" w:rsidRPr="00EE512C" w:rsidRDefault="003931BA">
      <w:pPr>
        <w:keepLines/>
      </w:pPr>
    </w:p>
    <w:p w14:paraId="3B543C2A" w14:textId="77777777" w:rsidR="003931BA" w:rsidRPr="00EE512C" w:rsidRDefault="003931BA">
      <w:pPr>
        <w:keepLines/>
        <w:ind w:left="1440"/>
      </w:pPr>
      <w:r w:rsidRPr="00EE512C">
        <w:t>Submitted and Certified By:</w:t>
      </w:r>
    </w:p>
    <w:p w14:paraId="2994F718" w14:textId="77777777" w:rsidR="003931BA" w:rsidRPr="00EE512C" w:rsidRDefault="003931BA">
      <w:pPr>
        <w:keepLines/>
        <w:ind w:left="1440"/>
      </w:pPr>
    </w:p>
    <w:p w14:paraId="52D81368" w14:textId="77777777" w:rsidR="003931BA" w:rsidRPr="00EE512C" w:rsidRDefault="00633493">
      <w:pPr>
        <w:keepLines/>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p>
    <w:p w14:paraId="466D65C1" w14:textId="77777777" w:rsidR="003931BA" w:rsidRPr="00EE512C" w:rsidRDefault="003931BA">
      <w:pPr>
        <w:keepNext/>
        <w:keepLines/>
        <w:ind w:left="1440"/>
        <w:rPr>
          <w:i/>
          <w:iCs/>
          <w:sz w:val="18"/>
          <w:szCs w:val="18"/>
        </w:rPr>
      </w:pPr>
      <w:r w:rsidRPr="00EE512C">
        <w:rPr>
          <w:i/>
          <w:iCs/>
          <w:sz w:val="18"/>
          <w:szCs w:val="18"/>
        </w:rPr>
        <w:t>(Respondent’s Name)</w:t>
      </w:r>
      <w:r w:rsidRPr="00EE512C">
        <w:rPr>
          <w:i/>
          <w:iCs/>
          <w:sz w:val="18"/>
          <w:szCs w:val="18"/>
        </w:rPr>
        <w:tab/>
      </w:r>
      <w:r w:rsidRPr="00EE512C">
        <w:rPr>
          <w:i/>
          <w:iCs/>
          <w:sz w:val="18"/>
          <w:szCs w:val="18"/>
        </w:rPr>
        <w:tab/>
      </w:r>
      <w:r w:rsidRPr="00EE512C">
        <w:rPr>
          <w:i/>
          <w:iCs/>
          <w:sz w:val="18"/>
          <w:szCs w:val="18"/>
        </w:rPr>
        <w:tab/>
      </w:r>
      <w:r w:rsidRPr="00EE512C">
        <w:rPr>
          <w:i/>
          <w:iCs/>
          <w:sz w:val="18"/>
          <w:szCs w:val="18"/>
        </w:rPr>
        <w:tab/>
        <w:t>(Title)</w:t>
      </w:r>
    </w:p>
    <w:p w14:paraId="6DE5894F" w14:textId="77777777" w:rsidR="003931BA" w:rsidRPr="00EE512C" w:rsidRDefault="003931BA">
      <w:pPr>
        <w:keepNext/>
        <w:keepLines/>
        <w:ind w:left="1440"/>
        <w:rPr>
          <w:sz w:val="18"/>
          <w:szCs w:val="18"/>
        </w:rPr>
      </w:pPr>
    </w:p>
    <w:p w14:paraId="19D180A1" w14:textId="77777777" w:rsidR="003931BA" w:rsidRPr="00EE512C" w:rsidRDefault="00633493">
      <w:pPr>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p>
    <w:p w14:paraId="15406DBE" w14:textId="77777777" w:rsidR="003931BA" w:rsidRPr="00EE512C" w:rsidRDefault="003931BA">
      <w:pPr>
        <w:ind w:left="1440"/>
        <w:rPr>
          <w:sz w:val="18"/>
          <w:szCs w:val="18"/>
        </w:rPr>
      </w:pPr>
      <w:r w:rsidRPr="00EE512C">
        <w:rPr>
          <w:i/>
          <w:iCs/>
          <w:sz w:val="18"/>
          <w:szCs w:val="18"/>
        </w:rPr>
        <w:t>(Street Address)</w:t>
      </w:r>
      <w:r w:rsidRPr="00EE512C">
        <w:rPr>
          <w:i/>
          <w:iCs/>
          <w:sz w:val="18"/>
          <w:szCs w:val="18"/>
        </w:rPr>
        <w:tab/>
      </w:r>
      <w:r w:rsidRPr="00EE512C">
        <w:rPr>
          <w:sz w:val="18"/>
          <w:szCs w:val="18"/>
        </w:rPr>
        <w:tab/>
      </w:r>
      <w:r w:rsidRPr="00EE512C">
        <w:rPr>
          <w:sz w:val="18"/>
          <w:szCs w:val="18"/>
        </w:rPr>
        <w:tab/>
      </w:r>
      <w:r w:rsidRPr="00EE512C">
        <w:rPr>
          <w:sz w:val="18"/>
          <w:szCs w:val="18"/>
        </w:rPr>
        <w:tab/>
      </w:r>
      <w:r w:rsidRPr="00EE512C">
        <w:rPr>
          <w:sz w:val="18"/>
          <w:szCs w:val="18"/>
        </w:rPr>
        <w:tab/>
      </w:r>
      <w:r w:rsidRPr="00EE512C">
        <w:rPr>
          <w:i/>
          <w:iCs/>
          <w:sz w:val="18"/>
          <w:szCs w:val="18"/>
        </w:rPr>
        <w:t>(Telephone Number)</w:t>
      </w:r>
    </w:p>
    <w:p w14:paraId="63BECFEA" w14:textId="77777777" w:rsidR="003931BA" w:rsidRPr="00EE512C" w:rsidRDefault="003931BA">
      <w:pPr>
        <w:ind w:left="1440"/>
        <w:rPr>
          <w:sz w:val="18"/>
          <w:szCs w:val="18"/>
        </w:rPr>
      </w:pPr>
    </w:p>
    <w:p w14:paraId="2A3B1F32" w14:textId="77777777" w:rsidR="003931BA" w:rsidRPr="00EE512C" w:rsidRDefault="00633493">
      <w:pPr>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p>
    <w:p w14:paraId="39289D2D" w14:textId="77777777" w:rsidR="003931BA" w:rsidRPr="00EE512C" w:rsidRDefault="003931BA">
      <w:pPr>
        <w:ind w:left="1440"/>
        <w:rPr>
          <w:sz w:val="18"/>
          <w:szCs w:val="18"/>
        </w:rPr>
      </w:pPr>
      <w:r w:rsidRPr="00EE512C">
        <w:rPr>
          <w:i/>
          <w:iCs/>
          <w:sz w:val="18"/>
          <w:szCs w:val="18"/>
        </w:rPr>
        <w:t>(City, State, Zip Code)</w:t>
      </w:r>
      <w:r w:rsidRPr="00EE512C">
        <w:rPr>
          <w:i/>
          <w:iCs/>
          <w:sz w:val="18"/>
          <w:szCs w:val="18"/>
        </w:rPr>
        <w:tab/>
      </w:r>
      <w:r w:rsidRPr="00EE512C">
        <w:rPr>
          <w:sz w:val="18"/>
          <w:szCs w:val="18"/>
        </w:rPr>
        <w:tab/>
      </w:r>
      <w:r w:rsidRPr="00EE512C">
        <w:rPr>
          <w:sz w:val="18"/>
          <w:szCs w:val="18"/>
        </w:rPr>
        <w:tab/>
      </w:r>
      <w:r w:rsidRPr="00EE512C">
        <w:rPr>
          <w:sz w:val="18"/>
          <w:szCs w:val="18"/>
        </w:rPr>
        <w:tab/>
      </w:r>
      <w:r w:rsidRPr="00EE512C">
        <w:rPr>
          <w:i/>
          <w:iCs/>
          <w:sz w:val="18"/>
          <w:szCs w:val="18"/>
        </w:rPr>
        <w:t>(</w:t>
      </w:r>
      <w:r w:rsidR="00B45D85" w:rsidRPr="00EE512C">
        <w:rPr>
          <w:i/>
          <w:iCs/>
          <w:sz w:val="18"/>
          <w:szCs w:val="18"/>
        </w:rPr>
        <w:t>Email Address</w:t>
      </w:r>
      <w:r w:rsidRPr="00EE512C">
        <w:rPr>
          <w:i/>
          <w:iCs/>
          <w:sz w:val="18"/>
          <w:szCs w:val="18"/>
        </w:rPr>
        <w:t>)</w:t>
      </w:r>
    </w:p>
    <w:p w14:paraId="6622A348" w14:textId="77777777" w:rsidR="003931BA" w:rsidRPr="00EE512C" w:rsidRDefault="003931BA">
      <w:pPr>
        <w:ind w:left="1440"/>
        <w:rPr>
          <w:sz w:val="18"/>
          <w:szCs w:val="18"/>
        </w:rPr>
      </w:pPr>
    </w:p>
    <w:p w14:paraId="59DEFC7D" w14:textId="77777777" w:rsidR="003931BA" w:rsidRPr="00EE512C" w:rsidRDefault="00633493">
      <w:pPr>
        <w:ind w:left="1440"/>
        <w:rPr>
          <w:sz w:val="18"/>
          <w:szCs w:val="18"/>
        </w:rPr>
      </w:pP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r w:rsidRPr="00EE512C">
        <w:rPr>
          <w:sz w:val="18"/>
          <w:szCs w:val="18"/>
          <w:u w:val="single"/>
        </w:rPr>
        <w:tab/>
      </w:r>
    </w:p>
    <w:p w14:paraId="5A892080" w14:textId="77777777" w:rsidR="003931BA" w:rsidRPr="00EE512C" w:rsidRDefault="003931BA">
      <w:pPr>
        <w:pStyle w:val="Heading9"/>
        <w:ind w:left="1440"/>
        <w:rPr>
          <w:b w:val="0"/>
          <w:i/>
          <w:iCs/>
          <w:caps w:val="0"/>
          <w:sz w:val="18"/>
          <w:szCs w:val="18"/>
          <w:u w:val="none"/>
        </w:rPr>
      </w:pPr>
      <w:r w:rsidRPr="00EE512C">
        <w:rPr>
          <w:b w:val="0"/>
          <w:i/>
          <w:iCs/>
          <w:caps w:val="0"/>
          <w:sz w:val="18"/>
          <w:szCs w:val="18"/>
          <w:u w:val="none"/>
        </w:rPr>
        <w:t>(Authorized Signature)</w:t>
      </w:r>
      <w:r w:rsidRPr="00EE512C">
        <w:rPr>
          <w:b w:val="0"/>
          <w:i/>
          <w:iCs/>
          <w:caps w:val="0"/>
          <w:sz w:val="18"/>
          <w:szCs w:val="18"/>
          <w:u w:val="none"/>
        </w:rPr>
        <w:tab/>
      </w:r>
      <w:r w:rsidRPr="00EE512C">
        <w:rPr>
          <w:b w:val="0"/>
          <w:i/>
          <w:iCs/>
          <w:caps w:val="0"/>
          <w:sz w:val="18"/>
          <w:szCs w:val="18"/>
          <w:u w:val="none"/>
        </w:rPr>
        <w:tab/>
      </w:r>
      <w:r w:rsidRPr="00EE512C">
        <w:rPr>
          <w:b w:val="0"/>
          <w:i/>
          <w:iCs/>
          <w:caps w:val="0"/>
          <w:sz w:val="18"/>
          <w:szCs w:val="18"/>
          <w:u w:val="none"/>
        </w:rPr>
        <w:tab/>
      </w:r>
      <w:r w:rsidRPr="00EE512C">
        <w:rPr>
          <w:b w:val="0"/>
          <w:i/>
          <w:iCs/>
          <w:caps w:val="0"/>
          <w:sz w:val="18"/>
          <w:szCs w:val="18"/>
          <w:u w:val="none"/>
        </w:rPr>
        <w:tab/>
        <w:t>(Date)</w:t>
      </w:r>
      <w:r w:rsidRPr="00EE512C">
        <w:rPr>
          <w:b w:val="0"/>
          <w:i/>
          <w:iCs/>
          <w:caps w:val="0"/>
          <w:sz w:val="18"/>
          <w:szCs w:val="18"/>
          <w:u w:val="none"/>
        </w:rPr>
        <w:tab/>
      </w:r>
    </w:p>
    <w:p w14:paraId="59B0A737" w14:textId="4AD60387" w:rsidR="00DF69F6" w:rsidRDefault="00DF69F6">
      <w:pPr>
        <w:pStyle w:val="Heading8"/>
      </w:pPr>
    </w:p>
    <w:p w14:paraId="0F52316E" w14:textId="03F63067" w:rsidR="00DF69F6" w:rsidRDefault="00DF69F6">
      <w:pPr>
        <w:pStyle w:val="Heading8"/>
      </w:pPr>
    </w:p>
    <w:p w14:paraId="33DCD80A" w14:textId="6CAE24B2" w:rsidR="00DF69F6" w:rsidRDefault="00DF69F6" w:rsidP="00DF3B23">
      <w:pPr>
        <w:ind w:left="720"/>
        <w:jc w:val="both"/>
        <w:rPr>
          <w:color w:val="000000"/>
        </w:rPr>
      </w:pPr>
      <w:r>
        <w:rPr>
          <w:caps/>
          <w:color w:val="000000"/>
          <w:u w:val="single"/>
        </w:rPr>
        <w:t>addenda</w:t>
      </w:r>
      <w:proofErr w:type="gramStart"/>
      <w:r>
        <w:rPr>
          <w:color w:val="000000"/>
        </w:rPr>
        <w:t>:  Receipt</w:t>
      </w:r>
      <w:proofErr w:type="gramEnd"/>
      <w:r>
        <w:rPr>
          <w:color w:val="000000"/>
        </w:rPr>
        <w:t xml:space="preserve"> is hereby acknowledged of t</w:t>
      </w:r>
      <w:r w:rsidR="00DF3B23">
        <w:rPr>
          <w:color w:val="000000"/>
        </w:rPr>
        <w:t>he following addenda to this RFQ</w:t>
      </w:r>
      <w:r>
        <w:rPr>
          <w:color w:val="000000"/>
        </w:rPr>
        <w:t xml:space="preserve"> (initial </w:t>
      </w:r>
      <w:r w:rsidR="000C172B">
        <w:rPr>
          <w:color w:val="000000"/>
        </w:rPr>
        <w:t xml:space="preserve">as </w:t>
      </w:r>
      <w:r>
        <w:rPr>
          <w:color w:val="000000"/>
        </w:rPr>
        <w:t>applicable).</w:t>
      </w:r>
    </w:p>
    <w:p w14:paraId="3A58D837" w14:textId="77777777" w:rsidR="00DF69F6" w:rsidRDefault="00DF69F6" w:rsidP="00DF69F6">
      <w:pPr>
        <w:ind w:left="720" w:hanging="720"/>
        <w:jc w:val="both"/>
        <w:rPr>
          <w:color w:val="000000"/>
        </w:rPr>
      </w:pPr>
    </w:p>
    <w:p w14:paraId="7D6B94FC" w14:textId="77777777" w:rsidR="00DF69F6" w:rsidRDefault="00DF69F6" w:rsidP="00DF69F6">
      <w:pPr>
        <w:keepLines/>
        <w:ind w:left="720"/>
        <w:rPr>
          <w:color w:val="000000"/>
        </w:rPr>
      </w:pPr>
      <w:r>
        <w:rPr>
          <w:color w:val="000000"/>
        </w:rPr>
        <w:t xml:space="preserve">No. </w:t>
      </w:r>
      <w:proofErr w:type="gramStart"/>
      <w:r>
        <w:rPr>
          <w:color w:val="000000"/>
        </w:rPr>
        <w:t>1 __</w:t>
      </w:r>
      <w:proofErr w:type="gramEnd"/>
      <w:r>
        <w:rPr>
          <w:color w:val="000000"/>
        </w:rPr>
        <w:t>___</w:t>
      </w:r>
      <w:r>
        <w:rPr>
          <w:color w:val="000000"/>
        </w:rPr>
        <w:tab/>
        <w:t>No. 2 _____</w:t>
      </w:r>
      <w:r>
        <w:rPr>
          <w:color w:val="000000"/>
        </w:rPr>
        <w:tab/>
        <w:t>No. 3 _____</w:t>
      </w:r>
      <w:r>
        <w:rPr>
          <w:color w:val="000000"/>
        </w:rPr>
        <w:tab/>
        <w:t>No. 4 _____</w:t>
      </w:r>
      <w:r>
        <w:rPr>
          <w:color w:val="000000"/>
        </w:rPr>
        <w:tab/>
        <w:t>No. 5 _____</w:t>
      </w:r>
      <w:r>
        <w:rPr>
          <w:color w:val="000000"/>
        </w:rPr>
        <w:tab/>
        <w:t>No. 6 _____</w:t>
      </w:r>
      <w:r>
        <w:rPr>
          <w:color w:val="000000"/>
        </w:rPr>
        <w:tab/>
      </w:r>
    </w:p>
    <w:p w14:paraId="16ABA39B" w14:textId="5281078B" w:rsidR="00DF69F6" w:rsidRDefault="00DF69F6" w:rsidP="00DF3B23">
      <w:pPr>
        <w:pStyle w:val="Heading8"/>
        <w:tabs>
          <w:tab w:val="clear" w:pos="720"/>
          <w:tab w:val="left" w:pos="1200"/>
        </w:tabs>
      </w:pPr>
    </w:p>
    <w:p w14:paraId="6DDAB459" w14:textId="77777777" w:rsidR="003931BA" w:rsidRPr="00EE512C" w:rsidRDefault="003931BA">
      <w:pPr>
        <w:pStyle w:val="Heading8"/>
      </w:pPr>
      <w:r w:rsidRPr="00DF69F6">
        <w:br w:type="page"/>
      </w:r>
      <w:r w:rsidRPr="00EE512C">
        <w:lastRenderedPageBreak/>
        <w:t>SECTION 4 – FORMAT FOR STATEMENT OF QUALIFICATIONS</w:t>
      </w:r>
    </w:p>
    <w:p w14:paraId="690BC537" w14:textId="77777777" w:rsidR="003931BA" w:rsidRPr="00EE512C" w:rsidRDefault="003931BA">
      <w:pPr>
        <w:pStyle w:val="Header"/>
        <w:tabs>
          <w:tab w:val="clear" w:pos="4320"/>
          <w:tab w:val="clear" w:pos="8640"/>
        </w:tabs>
      </w:pPr>
    </w:p>
    <w:p w14:paraId="0399BFD4" w14:textId="77777777" w:rsidR="003931BA" w:rsidRPr="00EE512C" w:rsidRDefault="003931BA" w:rsidP="003931BA">
      <w:pPr>
        <w:pStyle w:val="RFQHeading"/>
        <w:numPr>
          <w:ilvl w:val="1"/>
          <w:numId w:val="11"/>
        </w:numPr>
        <w:ind w:hanging="720"/>
        <w:rPr>
          <w:rFonts w:ascii="Times New Roman" w:hAnsi="Times New Roman"/>
          <w:b w:val="0"/>
          <w:bCs/>
          <w:caps/>
          <w:sz w:val="22"/>
          <w:lang w:val="x-none"/>
        </w:rPr>
      </w:pPr>
      <w:r w:rsidRPr="00EE512C">
        <w:rPr>
          <w:rFonts w:ascii="Times New Roman" w:hAnsi="Times New Roman"/>
          <w:b w:val="0"/>
          <w:bCs/>
          <w:caps/>
          <w:sz w:val="22"/>
          <w:u w:val="single"/>
        </w:rPr>
        <w:t>General Instructions</w:t>
      </w:r>
    </w:p>
    <w:p w14:paraId="3C60CA42" w14:textId="77777777" w:rsidR="003931BA" w:rsidRPr="00EE512C" w:rsidRDefault="003931BA">
      <w:pPr>
        <w:jc w:val="both"/>
        <w:rPr>
          <w:lang w:val="x-none"/>
        </w:rPr>
      </w:pPr>
    </w:p>
    <w:p w14:paraId="683C2030" w14:textId="77777777" w:rsidR="003931BA" w:rsidRPr="00EE512C" w:rsidRDefault="003931BA" w:rsidP="003931BA">
      <w:pPr>
        <w:numPr>
          <w:ilvl w:val="2"/>
          <w:numId w:val="11"/>
        </w:numPr>
        <w:tabs>
          <w:tab w:val="clear" w:pos="1440"/>
          <w:tab w:val="num" w:pos="1080"/>
        </w:tabs>
        <w:ind w:left="1080"/>
        <w:jc w:val="both"/>
        <w:rPr>
          <w:lang w:val="x-none"/>
        </w:rPr>
      </w:pPr>
      <w:r w:rsidRPr="00EE512C">
        <w:rPr>
          <w:lang w:val="x-none"/>
        </w:rPr>
        <w:t xml:space="preserve">Qualifications shall be prepared </w:t>
      </w:r>
      <w:r w:rsidRPr="00EE512C">
        <w:rPr>
          <w:caps/>
          <w:lang w:val="x-none"/>
        </w:rPr>
        <w:t>simply and economically</w:t>
      </w:r>
      <w:r w:rsidRPr="00EE512C">
        <w:rPr>
          <w:lang w:val="x-none"/>
        </w:rPr>
        <w:t xml:space="preserve">, providing a straightforward, </w:t>
      </w:r>
      <w:r w:rsidRPr="00EE512C">
        <w:rPr>
          <w:caps/>
          <w:lang w:val="x-none"/>
        </w:rPr>
        <w:t>concise</w:t>
      </w:r>
      <w:r w:rsidRPr="00EE512C">
        <w:rPr>
          <w:lang w:val="x-none"/>
        </w:rPr>
        <w:t xml:space="preserve"> description of the respondent's ability to meet the requirements of this RFQ.  Emphasis shall be on the </w:t>
      </w:r>
      <w:r w:rsidRPr="00EE512C">
        <w:rPr>
          <w:caps/>
          <w:lang w:val="x-none"/>
        </w:rPr>
        <w:t>quality</w:t>
      </w:r>
      <w:r w:rsidRPr="00EE512C">
        <w:rPr>
          <w:lang w:val="x-none"/>
        </w:rPr>
        <w:t>, completeness, clarity of content, responsiveness to the requirements, and an understanding of Owner's needs.</w:t>
      </w:r>
    </w:p>
    <w:p w14:paraId="65ABC5F3" w14:textId="77777777" w:rsidR="003931BA" w:rsidRPr="00EE512C" w:rsidRDefault="003931BA">
      <w:pPr>
        <w:tabs>
          <w:tab w:val="num" w:pos="1080"/>
        </w:tabs>
        <w:ind w:left="1080"/>
        <w:jc w:val="both"/>
        <w:rPr>
          <w:lang w:val="x-none"/>
        </w:rPr>
      </w:pPr>
    </w:p>
    <w:p w14:paraId="2FB72472" w14:textId="5F542475" w:rsidR="009F3916" w:rsidRPr="009F3916" w:rsidRDefault="009F3916" w:rsidP="003931BA">
      <w:pPr>
        <w:numPr>
          <w:ilvl w:val="2"/>
          <w:numId w:val="11"/>
        </w:numPr>
        <w:tabs>
          <w:tab w:val="clear" w:pos="1440"/>
          <w:tab w:val="num" w:pos="1080"/>
        </w:tabs>
        <w:ind w:left="1080"/>
        <w:jc w:val="both"/>
        <w:rPr>
          <w:rStyle w:val="IntenseReference"/>
          <w:b w:val="0"/>
          <w:bCs w:val="0"/>
          <w:smallCaps w:val="0"/>
          <w:color w:val="auto"/>
          <w:spacing w:val="0"/>
          <w:lang w:val="x-none"/>
        </w:rPr>
      </w:pPr>
      <w:r w:rsidRPr="000A43D0">
        <w:rPr>
          <w:rStyle w:val="IntenseReference"/>
          <w:i/>
          <w:iCs/>
          <w:caps/>
          <w:smallCaps w:val="0"/>
          <w:color w:val="0000FF"/>
        </w:rPr>
        <w:t xml:space="preserve">[Editor’s Note: Confirm number of </w:t>
      </w:r>
      <w:r>
        <w:rPr>
          <w:rStyle w:val="IntenseReference"/>
          <w:i/>
          <w:iCs/>
          <w:caps/>
          <w:smallCaps w:val="0"/>
          <w:color w:val="0000FF"/>
        </w:rPr>
        <w:t>MAX ALLOWED</w:t>
      </w:r>
      <w:r w:rsidRPr="000A43D0">
        <w:rPr>
          <w:rStyle w:val="IntenseReference"/>
          <w:i/>
          <w:iCs/>
          <w:caps/>
          <w:smallCaps w:val="0"/>
          <w:color w:val="0000FF"/>
        </w:rPr>
        <w:t xml:space="preserve"> pages is </w:t>
      </w:r>
      <w:proofErr w:type="gramStart"/>
      <w:r w:rsidRPr="000A43D0">
        <w:rPr>
          <w:rStyle w:val="IntenseReference"/>
          <w:i/>
          <w:iCs/>
          <w:caps/>
          <w:smallCaps w:val="0"/>
          <w:color w:val="0000FF"/>
        </w:rPr>
        <w:t>appropriate</w:t>
      </w:r>
      <w:proofErr w:type="gramEnd"/>
      <w:r w:rsidRPr="000A43D0">
        <w:rPr>
          <w:rStyle w:val="IntenseReference"/>
          <w:i/>
          <w:iCs/>
          <w:caps/>
          <w:smallCaps w:val="0"/>
          <w:color w:val="0000FF"/>
        </w:rPr>
        <w:t xml:space="preserve"> to adequately address the information requested</w:t>
      </w:r>
      <w:r>
        <w:rPr>
          <w:rStyle w:val="IntenseReference"/>
          <w:i/>
          <w:iCs/>
          <w:caps/>
          <w:smallCaps w:val="0"/>
          <w:color w:val="0000FF"/>
        </w:rPr>
        <w:t>.</w:t>
      </w:r>
      <w:r w:rsidRPr="000A43D0">
        <w:rPr>
          <w:rStyle w:val="IntenseReference"/>
          <w:i/>
          <w:iCs/>
          <w:caps/>
          <w:smallCaps w:val="0"/>
          <w:color w:val="0000FF"/>
        </w:rPr>
        <w:t xml:space="preserve"> STEP ONE OF THREE STEP PROCESS TYPICALLY REQUIRES 8-10 PAGES EXCLUDING </w:t>
      </w:r>
      <w:proofErr w:type="gramStart"/>
      <w:r w:rsidRPr="000A43D0">
        <w:rPr>
          <w:rStyle w:val="IntenseReference"/>
          <w:i/>
          <w:iCs/>
          <w:caps/>
          <w:smallCaps w:val="0"/>
          <w:color w:val="0000FF"/>
        </w:rPr>
        <w:t>THE FORM</w:t>
      </w:r>
      <w:proofErr w:type="gramEnd"/>
      <w:r w:rsidRPr="000A43D0">
        <w:rPr>
          <w:rStyle w:val="IntenseReference"/>
          <w:i/>
          <w:iCs/>
          <w:caps/>
          <w:smallCaps w:val="0"/>
          <w:color w:val="0000FF"/>
        </w:rPr>
        <w:t xml:space="preserve"> 254.]   </w:t>
      </w:r>
    </w:p>
    <w:p w14:paraId="1FFDEA3B" w14:textId="77777777" w:rsidR="009F3916" w:rsidRDefault="009F3916" w:rsidP="009F3916">
      <w:pPr>
        <w:pStyle w:val="ListParagraph"/>
        <w:rPr>
          <w:b/>
          <w:bCs/>
          <w:i/>
          <w:iCs/>
          <w:caps/>
          <w:color w:val="0000FF"/>
        </w:rPr>
      </w:pPr>
    </w:p>
    <w:p w14:paraId="6DF267B9" w14:textId="329326DF" w:rsidR="00F83AA2" w:rsidRPr="00EE512C" w:rsidRDefault="00F83AA2" w:rsidP="009F3916">
      <w:pPr>
        <w:ind w:left="1080"/>
        <w:jc w:val="both"/>
        <w:rPr>
          <w:lang w:val="x-none"/>
        </w:rPr>
      </w:pPr>
      <w:r w:rsidRPr="00147C54">
        <w:rPr>
          <w:lang w:val="x-none"/>
        </w:rPr>
        <w:t xml:space="preserve">Electronically submitted Proposals shall be </w:t>
      </w:r>
      <w:r w:rsidRPr="00147C54">
        <w:t xml:space="preserve">a </w:t>
      </w:r>
      <w:r w:rsidRPr="00147C54">
        <w:rPr>
          <w:lang w:val="x-none"/>
        </w:rPr>
        <w:t>searchable .pdf and a MAXIMUM OF FIFTY (50) PRINTABLE PAGES.</w:t>
      </w:r>
      <w:r w:rsidRPr="00147C54">
        <w:t xml:space="preserve">  </w:t>
      </w:r>
      <w:bookmarkStart w:id="3" w:name="_Hlk180482291"/>
      <w:r w:rsidRPr="00147C54">
        <w:t>Minimum eleven (11) point font size shall be used.</w:t>
      </w:r>
      <w:r>
        <w:t xml:space="preserve"> </w:t>
      </w:r>
      <w:bookmarkEnd w:id="3"/>
      <w:r w:rsidR="002D5EE7">
        <w:rPr>
          <w:color w:val="000000"/>
        </w:rPr>
        <w:t xml:space="preserve">The cover, table of contents, HUB Subcontracting Plan (Section 1.13), and Execution of Offer do not count as printed pages. </w:t>
      </w:r>
    </w:p>
    <w:p w14:paraId="6DF5B3B2" w14:textId="77777777" w:rsidR="003931BA" w:rsidRPr="00EE512C" w:rsidRDefault="003931BA">
      <w:pPr>
        <w:tabs>
          <w:tab w:val="num" w:pos="1080"/>
        </w:tabs>
        <w:ind w:left="1080"/>
        <w:jc w:val="both"/>
        <w:rPr>
          <w:lang w:val="x-none"/>
        </w:rPr>
      </w:pPr>
    </w:p>
    <w:p w14:paraId="05FB942D" w14:textId="77777777" w:rsidR="003931BA" w:rsidRPr="00EE512C" w:rsidRDefault="003931BA" w:rsidP="003931BA">
      <w:pPr>
        <w:numPr>
          <w:ilvl w:val="2"/>
          <w:numId w:val="11"/>
        </w:numPr>
        <w:tabs>
          <w:tab w:val="clear" w:pos="1440"/>
          <w:tab w:val="num" w:pos="1080"/>
        </w:tabs>
        <w:ind w:left="1080"/>
        <w:jc w:val="both"/>
        <w:rPr>
          <w:lang w:val="x-none"/>
        </w:rPr>
      </w:pPr>
      <w:r w:rsidRPr="00EE512C">
        <w:rPr>
          <w:lang w:val="x-none"/>
        </w:rPr>
        <w:t>Respondents shall carefully read the information contained in this RFQ and submit a complete response to all requirements and questions as directed.  Incomplete Qualifications will be considered non-responsive and subject to rejection.</w:t>
      </w:r>
    </w:p>
    <w:p w14:paraId="1F703407" w14:textId="77777777" w:rsidR="003931BA" w:rsidRPr="00EE512C" w:rsidRDefault="003931BA">
      <w:pPr>
        <w:tabs>
          <w:tab w:val="num" w:pos="1080"/>
        </w:tabs>
        <w:ind w:left="1080"/>
        <w:jc w:val="both"/>
        <w:rPr>
          <w:lang w:val="x-none"/>
        </w:rPr>
      </w:pPr>
    </w:p>
    <w:p w14:paraId="2E88B46E" w14:textId="77777777" w:rsidR="003931BA" w:rsidRPr="00EE512C" w:rsidRDefault="003931BA" w:rsidP="003931BA">
      <w:pPr>
        <w:numPr>
          <w:ilvl w:val="2"/>
          <w:numId w:val="11"/>
        </w:numPr>
        <w:tabs>
          <w:tab w:val="clear" w:pos="1440"/>
          <w:tab w:val="num" w:pos="1080"/>
        </w:tabs>
        <w:ind w:left="1080"/>
        <w:jc w:val="both"/>
        <w:rPr>
          <w:lang w:val="x-none"/>
        </w:rPr>
      </w:pPr>
      <w:r w:rsidRPr="00EE512C">
        <w:rPr>
          <w:lang w:val="x-none"/>
        </w:rPr>
        <w:t>Qualifications and any other information submitted by respondents in response to this RFQ shall become the property of the Owner.</w:t>
      </w:r>
    </w:p>
    <w:p w14:paraId="4D7EA92A" w14:textId="77777777" w:rsidR="003931BA" w:rsidRPr="00EE512C" w:rsidRDefault="003931BA">
      <w:pPr>
        <w:tabs>
          <w:tab w:val="num" w:pos="1080"/>
        </w:tabs>
        <w:ind w:left="1080"/>
        <w:jc w:val="both"/>
        <w:rPr>
          <w:lang w:val="x-none"/>
        </w:rPr>
      </w:pPr>
    </w:p>
    <w:p w14:paraId="0F2C9BDC" w14:textId="77777777" w:rsidR="003931BA" w:rsidRPr="00EE512C" w:rsidRDefault="003931BA" w:rsidP="003931BA">
      <w:pPr>
        <w:numPr>
          <w:ilvl w:val="2"/>
          <w:numId w:val="11"/>
        </w:numPr>
        <w:tabs>
          <w:tab w:val="clear" w:pos="1440"/>
          <w:tab w:val="num" w:pos="1080"/>
        </w:tabs>
        <w:ind w:left="1080"/>
        <w:jc w:val="both"/>
        <w:rPr>
          <w:lang w:val="x-none"/>
        </w:rPr>
      </w:pPr>
      <w:r w:rsidRPr="00EE512C">
        <w:rPr>
          <w:lang w:val="x-none"/>
        </w:rPr>
        <w:t>The Owner will not compensate respondents for any expenses incurred in Qualifications preparation or for any presentations that may be made, unless agreed to in writing in advance or required by law. Respondents submit Qualifications at their own risk and expense.</w:t>
      </w:r>
    </w:p>
    <w:p w14:paraId="3D63F41B" w14:textId="77777777" w:rsidR="003931BA" w:rsidRPr="00EE512C" w:rsidRDefault="003931BA">
      <w:pPr>
        <w:tabs>
          <w:tab w:val="num" w:pos="1080"/>
        </w:tabs>
        <w:ind w:left="1080"/>
        <w:jc w:val="both"/>
        <w:rPr>
          <w:lang w:val="x-none"/>
        </w:rPr>
      </w:pPr>
    </w:p>
    <w:p w14:paraId="3E987797" w14:textId="77777777" w:rsidR="003931BA" w:rsidRPr="00EE512C" w:rsidRDefault="003931BA" w:rsidP="003931BA">
      <w:pPr>
        <w:numPr>
          <w:ilvl w:val="2"/>
          <w:numId w:val="11"/>
        </w:numPr>
        <w:tabs>
          <w:tab w:val="clear" w:pos="1440"/>
          <w:tab w:val="num" w:pos="1080"/>
        </w:tabs>
        <w:ind w:left="1080"/>
        <w:jc w:val="both"/>
      </w:pPr>
      <w:r w:rsidRPr="00EE512C">
        <w:rPr>
          <w:lang w:val="x-none"/>
        </w:rPr>
        <w:t>Qualifications that are qualified with conditional clauses, alterations, items not called for in the RFQ documents, or irregularities of any kind are subject to rejection by the Owner, at its option.</w:t>
      </w:r>
    </w:p>
    <w:p w14:paraId="7A30B624" w14:textId="77777777" w:rsidR="003931BA" w:rsidRPr="00EE512C" w:rsidRDefault="003931BA">
      <w:pPr>
        <w:tabs>
          <w:tab w:val="num" w:pos="1080"/>
        </w:tabs>
        <w:ind w:left="1080"/>
        <w:jc w:val="both"/>
        <w:rPr>
          <w:lang w:val="x-none"/>
        </w:rPr>
      </w:pPr>
    </w:p>
    <w:p w14:paraId="39C87E90" w14:textId="7CB8EB41" w:rsidR="003931BA" w:rsidRPr="00EE512C" w:rsidRDefault="003931BA" w:rsidP="003931BA">
      <w:pPr>
        <w:numPr>
          <w:ilvl w:val="2"/>
          <w:numId w:val="11"/>
        </w:numPr>
        <w:tabs>
          <w:tab w:val="clear" w:pos="1440"/>
          <w:tab w:val="left" w:pos="1080"/>
        </w:tabs>
        <w:ind w:left="1080"/>
        <w:jc w:val="both"/>
      </w:pPr>
      <w:r w:rsidRPr="00EE512C">
        <w:rPr>
          <w:lang w:val="x-none"/>
        </w:rPr>
        <w:t xml:space="preserve">The Owner makes no representations of any kind that an award will be made as a result of this RFQ, The Owner reserves the right to accept or reject any or all Qualifications, waive any formalities or minor technical inconsistencies, or delete any item/requirements from this RFQ when deemed to be in Owner's best interest.  </w:t>
      </w:r>
    </w:p>
    <w:p w14:paraId="5BAC1AF9" w14:textId="77777777" w:rsidR="003931BA" w:rsidRPr="00EE512C" w:rsidRDefault="003931BA">
      <w:pPr>
        <w:tabs>
          <w:tab w:val="left" w:pos="1080"/>
        </w:tabs>
        <w:ind w:left="1080"/>
        <w:jc w:val="both"/>
      </w:pPr>
    </w:p>
    <w:p w14:paraId="7493B94A" w14:textId="77777777" w:rsidR="003931BA" w:rsidRPr="00EE512C" w:rsidRDefault="003931BA" w:rsidP="003931BA">
      <w:pPr>
        <w:numPr>
          <w:ilvl w:val="2"/>
          <w:numId w:val="11"/>
        </w:numPr>
        <w:tabs>
          <w:tab w:val="left" w:pos="1080"/>
        </w:tabs>
        <w:ind w:left="1080"/>
        <w:jc w:val="both"/>
      </w:pPr>
      <w:r w:rsidRPr="00EE512C">
        <w:t xml:space="preserve">Qualifications shall consist of answers to questions identified in Section 3 of the RFQ.  It is not necessary to repeat the question in the Qualifications; however, it is essential to reference the question number with the corresponding answer.  </w:t>
      </w:r>
    </w:p>
    <w:p w14:paraId="62384F3B" w14:textId="77777777" w:rsidR="003931BA" w:rsidRPr="00EE512C" w:rsidRDefault="003931BA">
      <w:pPr>
        <w:tabs>
          <w:tab w:val="left" w:pos="1080"/>
        </w:tabs>
        <w:ind w:left="1080"/>
        <w:jc w:val="both"/>
      </w:pPr>
    </w:p>
    <w:p w14:paraId="2544744F" w14:textId="77777777" w:rsidR="003931BA" w:rsidRPr="00EE512C" w:rsidRDefault="003931BA" w:rsidP="003931BA">
      <w:pPr>
        <w:numPr>
          <w:ilvl w:val="2"/>
          <w:numId w:val="11"/>
        </w:numPr>
        <w:tabs>
          <w:tab w:val="left" w:pos="1080"/>
        </w:tabs>
        <w:ind w:left="1080"/>
        <w:jc w:val="both"/>
      </w:pPr>
      <w:r w:rsidRPr="00EE512C">
        <w:t>Failure to comply with all requirements contained in this Request for Qualifications may result in the rejection of the Qualifications.</w:t>
      </w:r>
    </w:p>
    <w:p w14:paraId="4E2EC76D" w14:textId="77777777" w:rsidR="003931BA" w:rsidRPr="00EE512C" w:rsidRDefault="003931BA">
      <w:pPr>
        <w:ind w:left="1440" w:hanging="720"/>
        <w:jc w:val="both"/>
      </w:pPr>
    </w:p>
    <w:p w14:paraId="73A57A6F" w14:textId="5246FDF2" w:rsidR="003931BA" w:rsidRPr="00EE512C" w:rsidRDefault="003931BA" w:rsidP="003931BA">
      <w:pPr>
        <w:pStyle w:val="RFQHeading"/>
        <w:numPr>
          <w:ilvl w:val="1"/>
          <w:numId w:val="11"/>
        </w:numPr>
        <w:ind w:hanging="720"/>
        <w:rPr>
          <w:rFonts w:ascii="Times New Roman" w:hAnsi="Times New Roman"/>
          <w:b w:val="0"/>
          <w:sz w:val="22"/>
        </w:rPr>
      </w:pPr>
      <w:r w:rsidRPr="00EE512C">
        <w:rPr>
          <w:rFonts w:ascii="Times New Roman" w:hAnsi="Times New Roman"/>
          <w:b w:val="0"/>
          <w:caps/>
          <w:sz w:val="22"/>
          <w:u w:val="single"/>
        </w:rPr>
        <w:t xml:space="preserve">PAGE SIZE, </w:t>
      </w:r>
      <w:r w:rsidR="00FB0060">
        <w:rPr>
          <w:rFonts w:ascii="Times New Roman" w:hAnsi="Times New Roman"/>
          <w:b w:val="0"/>
          <w:caps/>
          <w:sz w:val="22"/>
          <w:u w:val="single"/>
        </w:rPr>
        <w:t>ORIENTATION AND BOOKMARKS</w:t>
      </w:r>
      <w:r w:rsidRPr="00EE512C">
        <w:rPr>
          <w:rFonts w:ascii="Times New Roman" w:hAnsi="Times New Roman"/>
          <w:b w:val="0"/>
          <w:caps/>
          <w:sz w:val="22"/>
          <w:u w:val="single"/>
        </w:rPr>
        <w:t>:</w:t>
      </w:r>
    </w:p>
    <w:p w14:paraId="0A65DF88" w14:textId="77777777" w:rsidR="003931BA" w:rsidRPr="00EE512C" w:rsidRDefault="003931BA">
      <w:pPr>
        <w:tabs>
          <w:tab w:val="num" w:pos="1080"/>
        </w:tabs>
        <w:ind w:left="1080"/>
        <w:jc w:val="both"/>
      </w:pPr>
    </w:p>
    <w:p w14:paraId="1645F928" w14:textId="77777777" w:rsidR="00FB0060" w:rsidRDefault="00FB0060" w:rsidP="00FB0060">
      <w:pPr>
        <w:numPr>
          <w:ilvl w:val="2"/>
          <w:numId w:val="12"/>
        </w:numPr>
        <w:tabs>
          <w:tab w:val="clear" w:pos="1440"/>
          <w:tab w:val="num" w:pos="1080"/>
        </w:tabs>
        <w:ind w:left="1080"/>
        <w:jc w:val="both"/>
        <w:rPr>
          <w:color w:val="000000"/>
        </w:rPr>
      </w:pPr>
      <w:r>
        <w:rPr>
          <w:color w:val="000000"/>
        </w:rPr>
        <w:t xml:space="preserve">Electronically submitted qualifications shall be capable of being printed by the Owner on letter-size (8-1/2” x 11”) paper, portrait orientation. </w:t>
      </w:r>
    </w:p>
    <w:p w14:paraId="281BF222" w14:textId="77777777" w:rsidR="002A6AEB" w:rsidRDefault="002A6AEB" w:rsidP="002A6AEB">
      <w:pPr>
        <w:jc w:val="both"/>
      </w:pPr>
    </w:p>
    <w:p w14:paraId="0250DE12" w14:textId="2B5CEA31" w:rsidR="00FB0060" w:rsidRPr="00C6185E" w:rsidRDefault="00C6185E" w:rsidP="00FB0060">
      <w:pPr>
        <w:numPr>
          <w:ilvl w:val="2"/>
          <w:numId w:val="12"/>
        </w:numPr>
        <w:tabs>
          <w:tab w:val="clear" w:pos="1440"/>
          <w:tab w:val="num" w:pos="1080"/>
        </w:tabs>
        <w:ind w:left="1080"/>
        <w:jc w:val="both"/>
      </w:pPr>
      <w:r>
        <w:t xml:space="preserve">Unless requested elsewhere in this </w:t>
      </w:r>
      <w:r w:rsidR="008D0AA7">
        <w:t xml:space="preserve">document </w:t>
      </w:r>
      <w:r>
        <w:t>a</w:t>
      </w:r>
      <w:r w:rsidR="003931BA" w:rsidRPr="00EE512C">
        <w:t xml:space="preserve">dditional attachments </w:t>
      </w:r>
      <w:proofErr w:type="gramStart"/>
      <w:r w:rsidR="003931BA" w:rsidRPr="00EE512C">
        <w:t>shall</w:t>
      </w:r>
      <w:proofErr w:type="gramEnd"/>
      <w:r w:rsidR="003931BA" w:rsidRPr="00EE512C">
        <w:t xml:space="preserve"> NOT be included with the Qualifications.  </w:t>
      </w:r>
    </w:p>
    <w:p w14:paraId="126B24E6" w14:textId="77777777" w:rsidR="00FB0060" w:rsidRPr="00EE512C" w:rsidRDefault="00FB0060" w:rsidP="00C6185E">
      <w:pPr>
        <w:ind w:left="1080"/>
        <w:jc w:val="both"/>
      </w:pPr>
    </w:p>
    <w:p w14:paraId="38A3DF1B" w14:textId="6E3F2D68" w:rsidR="002A2223" w:rsidRDefault="00FB0060" w:rsidP="00C6185E">
      <w:pPr>
        <w:numPr>
          <w:ilvl w:val="2"/>
          <w:numId w:val="12"/>
        </w:numPr>
        <w:tabs>
          <w:tab w:val="clear" w:pos="1440"/>
          <w:tab w:val="num" w:pos="1080"/>
        </w:tabs>
        <w:ind w:left="1080"/>
        <w:jc w:val="both"/>
      </w:pPr>
      <w:r w:rsidRPr="00FB0060">
        <w:rPr>
          <w:color w:val="000000"/>
        </w:rPr>
        <w:t>Separate and identify each criteria response to Section 3 of this RFQ by use of</w:t>
      </w:r>
      <w:r w:rsidRPr="00EE4AC4">
        <w:t xml:space="preserve"> bookmarks in the</w:t>
      </w:r>
      <w:r>
        <w:t xml:space="preserve"> </w:t>
      </w:r>
      <w:r w:rsidRPr="00EE4AC4">
        <w:t>.pdf file</w:t>
      </w:r>
      <w:r>
        <w:t>.</w:t>
      </w:r>
      <w:r w:rsidRPr="00FB0060" w:rsidDel="00FB0060">
        <w:rPr>
          <w:b/>
          <w:bCs/>
          <w:i/>
          <w:iCs/>
          <w:caps/>
          <w:color w:val="0000FF"/>
        </w:rPr>
        <w:t xml:space="preserve"> </w:t>
      </w:r>
    </w:p>
    <w:p w14:paraId="583D098A" w14:textId="77777777" w:rsidR="002A2223" w:rsidRPr="00EE512C" w:rsidRDefault="002A2223" w:rsidP="002A2223">
      <w:pPr>
        <w:ind w:left="1080"/>
        <w:jc w:val="both"/>
      </w:pPr>
    </w:p>
    <w:p w14:paraId="613E0148" w14:textId="7E3118B4" w:rsidR="003931BA" w:rsidRPr="00EE512C" w:rsidRDefault="003931BA" w:rsidP="003931BA">
      <w:pPr>
        <w:pStyle w:val="RFQHeading"/>
        <w:numPr>
          <w:ilvl w:val="1"/>
          <w:numId w:val="11"/>
        </w:numPr>
        <w:ind w:hanging="720"/>
        <w:rPr>
          <w:rFonts w:ascii="Times New Roman" w:hAnsi="Times New Roman"/>
          <w:b w:val="0"/>
          <w:sz w:val="22"/>
          <w:u w:val="single"/>
        </w:rPr>
      </w:pPr>
      <w:r w:rsidRPr="00EE512C">
        <w:rPr>
          <w:rFonts w:ascii="Times New Roman" w:hAnsi="Times New Roman"/>
          <w:b w:val="0"/>
          <w:caps/>
          <w:sz w:val="22"/>
          <w:u w:val="single"/>
        </w:rPr>
        <w:t>TABLE OF CONTENTS:</w:t>
      </w:r>
    </w:p>
    <w:p w14:paraId="22C4057E" w14:textId="77777777" w:rsidR="003931BA" w:rsidRPr="00EE512C" w:rsidRDefault="003931BA">
      <w:pPr>
        <w:jc w:val="both"/>
      </w:pPr>
    </w:p>
    <w:p w14:paraId="5513808C" w14:textId="77777777" w:rsidR="003931BA" w:rsidRPr="00EE512C" w:rsidRDefault="003931BA">
      <w:pPr>
        <w:pStyle w:val="Heading2"/>
        <w:ind w:left="1080"/>
        <w:jc w:val="both"/>
        <w:rPr>
          <w:u w:val="none"/>
        </w:rPr>
      </w:pPr>
      <w:r w:rsidRPr="00EE512C">
        <w:rPr>
          <w:u w:val="none"/>
        </w:rPr>
        <w:t>4.3.1</w:t>
      </w:r>
      <w:r w:rsidRPr="00EE512C">
        <w:rPr>
          <w:u w:val="none"/>
        </w:rPr>
        <w:tab/>
      </w:r>
      <w:r w:rsidRPr="00EE512C">
        <w:rPr>
          <w:u w:val="none"/>
          <w:lang w:val="x-none"/>
        </w:rPr>
        <w:t>Submittals shall i</w:t>
      </w:r>
      <w:r w:rsidRPr="00EE512C">
        <w:rPr>
          <w:u w:val="none"/>
        </w:rPr>
        <w:t xml:space="preserve">nclude a “Table of Contents” and give page numbers for each part of the Qualifications.  </w:t>
      </w:r>
    </w:p>
    <w:p w14:paraId="68376987" w14:textId="77777777" w:rsidR="003931BA" w:rsidRPr="00EE512C" w:rsidRDefault="003931BA">
      <w:pPr>
        <w:jc w:val="both"/>
      </w:pPr>
    </w:p>
    <w:p w14:paraId="30D844BF" w14:textId="77777777" w:rsidR="003931BA" w:rsidRPr="00EE512C" w:rsidRDefault="003931BA" w:rsidP="003931BA">
      <w:pPr>
        <w:pStyle w:val="RFQHeading"/>
        <w:numPr>
          <w:ilvl w:val="1"/>
          <w:numId w:val="11"/>
        </w:numPr>
        <w:ind w:hanging="720"/>
        <w:rPr>
          <w:rFonts w:ascii="Times New Roman" w:hAnsi="Times New Roman"/>
          <w:b w:val="0"/>
          <w:sz w:val="22"/>
          <w:u w:val="single"/>
        </w:rPr>
      </w:pPr>
      <w:r w:rsidRPr="00EE512C">
        <w:rPr>
          <w:rFonts w:ascii="Times New Roman" w:hAnsi="Times New Roman"/>
          <w:b w:val="0"/>
          <w:caps/>
          <w:sz w:val="22"/>
          <w:u w:val="single"/>
        </w:rPr>
        <w:t>PAGINATION:</w:t>
      </w:r>
    </w:p>
    <w:p w14:paraId="73D23205" w14:textId="77777777" w:rsidR="003931BA" w:rsidRPr="00EE512C" w:rsidRDefault="003931BA">
      <w:pPr>
        <w:jc w:val="both"/>
      </w:pPr>
    </w:p>
    <w:p w14:paraId="61D5D377" w14:textId="77777777" w:rsidR="003931BA" w:rsidRPr="00EE512C" w:rsidRDefault="003931BA" w:rsidP="003931BA">
      <w:pPr>
        <w:numPr>
          <w:ilvl w:val="2"/>
          <w:numId w:val="13"/>
        </w:numPr>
        <w:tabs>
          <w:tab w:val="clear" w:pos="1440"/>
          <w:tab w:val="num" w:pos="1080"/>
        </w:tabs>
        <w:ind w:left="1080"/>
        <w:jc w:val="both"/>
      </w:pPr>
      <w:r w:rsidRPr="00EE512C">
        <w:t>Number all pages of the submittal sequentially using Arabic numerals (1, 2, 3, etc.); the Respondent is not required to number the pages of the HUB Subcontracting Plan.</w:t>
      </w:r>
    </w:p>
    <w:p w14:paraId="631E5A90" w14:textId="77777777" w:rsidR="00547F8F" w:rsidRPr="00EE512C" w:rsidRDefault="00547F8F" w:rsidP="00547F8F">
      <w:pPr>
        <w:pStyle w:val="RFQHeading"/>
        <w:rPr>
          <w:rFonts w:ascii="Times New Roman" w:hAnsi="Times New Roman"/>
          <w:b w:val="0"/>
          <w:sz w:val="22"/>
          <w:u w:val="single"/>
        </w:rPr>
      </w:pPr>
    </w:p>
    <w:p w14:paraId="49AC4B88" w14:textId="77777777" w:rsidR="00547F8F" w:rsidRPr="00EE512C" w:rsidRDefault="00547F8F" w:rsidP="00547F8F">
      <w:pPr>
        <w:jc w:val="both"/>
      </w:pPr>
    </w:p>
    <w:p w14:paraId="71DA8A0D" w14:textId="77777777" w:rsidR="003931BA" w:rsidRPr="00EE512C" w:rsidRDefault="003931BA">
      <w:pPr>
        <w:pStyle w:val="Heading3"/>
        <w:rPr>
          <w:b/>
          <w:bCs/>
        </w:rPr>
      </w:pPr>
      <w:r w:rsidRPr="00EE512C">
        <w:rPr>
          <w:b/>
          <w:bCs/>
        </w:rPr>
        <w:t>SECTION 5 - ATTACHMENTS TO THE RFQ</w:t>
      </w:r>
    </w:p>
    <w:p w14:paraId="67EF1945" w14:textId="77777777" w:rsidR="003931BA" w:rsidRPr="00EE512C" w:rsidRDefault="003931BA">
      <w:pPr>
        <w:jc w:val="both"/>
      </w:pPr>
    </w:p>
    <w:p w14:paraId="538D6AD4" w14:textId="5EDA04EB" w:rsidR="00FB0060" w:rsidRPr="00FB0060" w:rsidRDefault="00FB0060" w:rsidP="00C6185E">
      <w:pPr>
        <w:pStyle w:val="Header"/>
        <w:tabs>
          <w:tab w:val="clear" w:pos="4320"/>
          <w:tab w:val="clear" w:pos="8640"/>
        </w:tabs>
        <w:ind w:left="720"/>
      </w:pPr>
    </w:p>
    <w:p w14:paraId="0E270AE4" w14:textId="55B34B74" w:rsidR="00FB0060" w:rsidRDefault="00FB0060" w:rsidP="00C6185E">
      <w:pPr>
        <w:pStyle w:val="Header"/>
        <w:numPr>
          <w:ilvl w:val="1"/>
          <w:numId w:val="20"/>
        </w:numPr>
        <w:tabs>
          <w:tab w:val="clear" w:pos="360"/>
          <w:tab w:val="clear" w:pos="4320"/>
          <w:tab w:val="clear" w:pos="8640"/>
          <w:tab w:val="num" w:pos="720"/>
        </w:tabs>
        <w:spacing w:after="60"/>
        <w:ind w:left="720" w:hanging="720"/>
        <w:rPr>
          <w:szCs w:val="22"/>
        </w:rPr>
      </w:pPr>
      <w:r w:rsidRPr="00FB0060">
        <w:rPr>
          <w:szCs w:val="22"/>
        </w:rPr>
        <w:t>Draft Agreement Between the Board of Regents, The University of Texas System, Owner, and Project Architect/Engineer with Exhibits A through U</w:t>
      </w:r>
    </w:p>
    <w:p w14:paraId="3F57045C" w14:textId="77777777" w:rsidR="00FB0060" w:rsidRDefault="00FB0060" w:rsidP="00C6185E">
      <w:pPr>
        <w:pStyle w:val="Header"/>
        <w:tabs>
          <w:tab w:val="clear" w:pos="4320"/>
          <w:tab w:val="clear" w:pos="8640"/>
        </w:tabs>
        <w:spacing w:after="60"/>
        <w:ind w:left="360"/>
        <w:rPr>
          <w:szCs w:val="22"/>
        </w:rPr>
      </w:pPr>
    </w:p>
    <w:p w14:paraId="18DBFD1F" w14:textId="32C6C2AC" w:rsidR="00FB0060" w:rsidRDefault="00FB0060" w:rsidP="00C6185E">
      <w:pPr>
        <w:pStyle w:val="Header"/>
        <w:numPr>
          <w:ilvl w:val="1"/>
          <w:numId w:val="20"/>
        </w:numPr>
        <w:tabs>
          <w:tab w:val="clear" w:pos="360"/>
          <w:tab w:val="clear" w:pos="4320"/>
          <w:tab w:val="clear" w:pos="8640"/>
          <w:tab w:val="num" w:pos="720"/>
        </w:tabs>
        <w:spacing w:after="60"/>
        <w:ind w:left="720" w:hanging="720"/>
        <w:rPr>
          <w:szCs w:val="22"/>
        </w:rPr>
      </w:pPr>
      <w:r w:rsidRPr="003033A2">
        <w:rPr>
          <w:szCs w:val="22"/>
        </w:rPr>
        <w:t>OCP Policy Regarding Receiving Benefits, Gifts and Honoraria Exhibit</w:t>
      </w:r>
    </w:p>
    <w:p w14:paraId="7FB6D186" w14:textId="77777777" w:rsidR="00FB0060" w:rsidRDefault="00FB0060" w:rsidP="00C6185E">
      <w:pPr>
        <w:pStyle w:val="ListParagraph"/>
        <w:tabs>
          <w:tab w:val="num" w:pos="720"/>
        </w:tabs>
        <w:ind w:hanging="720"/>
        <w:rPr>
          <w:szCs w:val="22"/>
        </w:rPr>
      </w:pPr>
    </w:p>
    <w:p w14:paraId="3B45A7FE" w14:textId="77777777" w:rsidR="00FB0060" w:rsidRDefault="00FB0060" w:rsidP="00C6185E">
      <w:pPr>
        <w:pStyle w:val="Header"/>
        <w:numPr>
          <w:ilvl w:val="1"/>
          <w:numId w:val="20"/>
        </w:numPr>
        <w:tabs>
          <w:tab w:val="clear" w:pos="360"/>
          <w:tab w:val="clear" w:pos="4320"/>
          <w:tab w:val="clear" w:pos="8640"/>
          <w:tab w:val="num" w:pos="720"/>
        </w:tabs>
        <w:spacing w:after="60"/>
        <w:ind w:left="720" w:hanging="720"/>
        <w:rPr>
          <w:szCs w:val="22"/>
          <w:u w:val="single"/>
        </w:rPr>
      </w:pPr>
      <w:r w:rsidRPr="003033A2">
        <w:rPr>
          <w:szCs w:val="22"/>
        </w:rPr>
        <w:t>Historically Underutilized Businesses Plan (HSP) Exhibit</w:t>
      </w:r>
    </w:p>
    <w:p w14:paraId="7A4A909D" w14:textId="77777777" w:rsidR="00FB0060" w:rsidRDefault="00FB0060" w:rsidP="00C6185E">
      <w:pPr>
        <w:pStyle w:val="ListParagraph"/>
        <w:tabs>
          <w:tab w:val="num" w:pos="720"/>
        </w:tabs>
        <w:ind w:hanging="720"/>
      </w:pPr>
    </w:p>
    <w:p w14:paraId="5AAF8761" w14:textId="70A31410" w:rsidR="00FB0060" w:rsidRPr="00C6185E" w:rsidRDefault="00FB0060" w:rsidP="000E6CDA">
      <w:pPr>
        <w:pStyle w:val="Header"/>
        <w:numPr>
          <w:ilvl w:val="1"/>
          <w:numId w:val="20"/>
        </w:numPr>
        <w:tabs>
          <w:tab w:val="clear" w:pos="360"/>
          <w:tab w:val="clear" w:pos="4320"/>
          <w:tab w:val="clear" w:pos="8640"/>
          <w:tab w:val="num" w:pos="720"/>
        </w:tabs>
        <w:spacing w:after="60"/>
        <w:ind w:left="720" w:hanging="720"/>
        <w:rPr>
          <w:szCs w:val="22"/>
          <w:u w:val="single"/>
        </w:rPr>
      </w:pPr>
      <w:proofErr w:type="spellStart"/>
      <w:r>
        <w:t>Presubmittal</w:t>
      </w:r>
      <w:proofErr w:type="spellEnd"/>
      <w:r>
        <w:t xml:space="preserve"> Conference Map, </w:t>
      </w:r>
      <w:r w:rsidRPr="00C6185E">
        <w:rPr>
          <w:b/>
          <w:bCs/>
          <w:i/>
          <w:iCs/>
          <w:color w:val="0000FF"/>
        </w:rPr>
        <w:t>if required</w:t>
      </w:r>
    </w:p>
    <w:p w14:paraId="42DB1906" w14:textId="77777777" w:rsidR="000E6CDA" w:rsidRDefault="000E6CDA" w:rsidP="00C6185E">
      <w:pPr>
        <w:pStyle w:val="ListParagraph"/>
        <w:rPr>
          <w:szCs w:val="22"/>
          <w:u w:val="single"/>
        </w:rPr>
      </w:pPr>
    </w:p>
    <w:p w14:paraId="26BC0269" w14:textId="282398DD" w:rsidR="000E6CDA" w:rsidRPr="00C6185E" w:rsidRDefault="000E6CDA" w:rsidP="00C6185E">
      <w:pPr>
        <w:pStyle w:val="Header"/>
        <w:numPr>
          <w:ilvl w:val="1"/>
          <w:numId w:val="20"/>
        </w:numPr>
        <w:tabs>
          <w:tab w:val="clear" w:pos="360"/>
          <w:tab w:val="clear" w:pos="4320"/>
          <w:tab w:val="clear" w:pos="8640"/>
        </w:tabs>
        <w:ind w:left="720" w:hanging="720"/>
        <w:rPr>
          <w:i/>
          <w:iCs/>
          <w:color w:val="0000FF"/>
          <w:szCs w:val="22"/>
        </w:rPr>
      </w:pPr>
      <w:r w:rsidRPr="00C6185E">
        <w:rPr>
          <w:i/>
          <w:iCs/>
          <w:color w:val="0000FF"/>
          <w:szCs w:val="22"/>
        </w:rPr>
        <w:t xml:space="preserve">[EDITOR’S NOTE: Other attachments / exhibits as necessary to convey scope for RFQ. i.e. </w:t>
      </w:r>
      <w:r>
        <w:rPr>
          <w:i/>
          <w:iCs/>
          <w:color w:val="0000FF"/>
          <w:szCs w:val="22"/>
        </w:rPr>
        <w:t>C</w:t>
      </w:r>
      <w:r w:rsidRPr="00C6185E">
        <w:rPr>
          <w:i/>
          <w:iCs/>
          <w:color w:val="0000FF"/>
          <w:szCs w:val="22"/>
        </w:rPr>
        <w:t>ampus Masterplan, conceptual plans, feasibility studies,</w:t>
      </w:r>
      <w:r>
        <w:rPr>
          <w:i/>
          <w:iCs/>
          <w:color w:val="0000FF"/>
          <w:szCs w:val="22"/>
        </w:rPr>
        <w:t xml:space="preserve"> surveys,</w:t>
      </w:r>
      <w:r w:rsidRPr="00C6185E">
        <w:rPr>
          <w:i/>
          <w:iCs/>
          <w:color w:val="0000FF"/>
          <w:szCs w:val="22"/>
        </w:rPr>
        <w:t xml:space="preserve"> OPR, Program.</w:t>
      </w:r>
    </w:p>
    <w:p w14:paraId="306236BF" w14:textId="77777777" w:rsidR="000E6CDA" w:rsidRPr="00C6185E" w:rsidRDefault="000E6CDA" w:rsidP="00C6185E">
      <w:pPr>
        <w:pStyle w:val="Header"/>
        <w:tabs>
          <w:tab w:val="clear" w:pos="4320"/>
          <w:tab w:val="clear" w:pos="8640"/>
        </w:tabs>
        <w:spacing w:after="60"/>
        <w:ind w:left="720"/>
        <w:rPr>
          <w:szCs w:val="22"/>
          <w:u w:val="single"/>
        </w:rPr>
      </w:pPr>
    </w:p>
    <w:p w14:paraId="3EE551E8" w14:textId="77777777" w:rsidR="0028077C" w:rsidRPr="00EE512C" w:rsidRDefault="0028077C" w:rsidP="0028077C">
      <w:pPr>
        <w:pStyle w:val="Header"/>
        <w:tabs>
          <w:tab w:val="clear" w:pos="4320"/>
          <w:tab w:val="clear" w:pos="8640"/>
        </w:tabs>
      </w:pPr>
    </w:p>
    <w:p w14:paraId="7E840A5E" w14:textId="77777777" w:rsidR="0028077C" w:rsidRPr="00EE512C" w:rsidRDefault="0028077C" w:rsidP="0028077C">
      <w:pPr>
        <w:pStyle w:val="Header"/>
        <w:tabs>
          <w:tab w:val="clear" w:pos="4320"/>
          <w:tab w:val="clear" w:pos="8640"/>
        </w:tabs>
      </w:pPr>
    </w:p>
    <w:p w14:paraId="2A8EB73A" w14:textId="77777777" w:rsidR="0028077C" w:rsidRPr="00EE512C" w:rsidRDefault="0028077C" w:rsidP="0028077C">
      <w:pPr>
        <w:pStyle w:val="Header"/>
        <w:tabs>
          <w:tab w:val="clear" w:pos="4320"/>
          <w:tab w:val="clear" w:pos="8640"/>
        </w:tabs>
      </w:pPr>
    </w:p>
    <w:p w14:paraId="04E36BB8" w14:textId="27FF378A" w:rsidR="00331114" w:rsidRPr="00EE512C" w:rsidRDefault="00331114" w:rsidP="001638D5">
      <w:pPr>
        <w:ind w:left="360"/>
        <w:jc w:val="both"/>
        <w:rPr>
          <w:b/>
          <w:sz w:val="24"/>
          <w:u w:val="single"/>
        </w:rPr>
      </w:pPr>
    </w:p>
    <w:sectPr w:rsidR="00331114" w:rsidRPr="00EE512C" w:rsidSect="00D60AD1">
      <w:type w:val="continuous"/>
      <w:pgSz w:w="12240" w:h="15840" w:code="1"/>
      <w:pgMar w:top="1440" w:right="1440" w:bottom="1008" w:left="1440" w:header="720" w:footer="432" w:gutter="0"/>
      <w:paperSrc w:first="1" w:other="2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C0D6" w14:textId="77777777" w:rsidR="00E73DBF" w:rsidRDefault="00E73DBF" w:rsidP="003931BA">
      <w:pPr>
        <w:pStyle w:val="Checked"/>
        <w:numPr>
          <w:ilvl w:val="0"/>
          <w:numId w:val="18"/>
        </w:numPr>
      </w:pPr>
      <w:r>
        <w:separator/>
      </w:r>
    </w:p>
  </w:endnote>
  <w:endnote w:type="continuationSeparator" w:id="0">
    <w:p w14:paraId="5AAA2B24" w14:textId="77777777" w:rsidR="00E73DBF" w:rsidRDefault="00E73DBF" w:rsidP="003931BA">
      <w:pPr>
        <w:pStyle w:val="Checked"/>
        <w:numPr>
          <w:ilvl w:val="0"/>
          <w:numId w:val="18"/>
        </w:num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358B" w14:textId="16BBC5C5" w:rsidR="007B581D" w:rsidRPr="00BF649B" w:rsidRDefault="007B581D" w:rsidP="00BF649B">
    <w:pPr>
      <w:pStyle w:val="Footer"/>
      <w:pBdr>
        <w:top w:val="single" w:sz="8" w:space="1" w:color="000000"/>
      </w:pBdr>
      <w:tabs>
        <w:tab w:val="clear" w:pos="4320"/>
        <w:tab w:val="clear" w:pos="8640"/>
        <w:tab w:val="center" w:pos="4680"/>
        <w:tab w:val="right" w:pos="9360"/>
      </w:tabs>
      <w:rPr>
        <w:smallCaps/>
        <w:sz w:val="16"/>
        <w:szCs w:val="16"/>
      </w:rPr>
    </w:pPr>
    <w:r>
      <w:rPr>
        <w:smallCaps/>
        <w:sz w:val="16"/>
        <w:szCs w:val="16"/>
      </w:rPr>
      <w:t xml:space="preserve">Rev  </w:t>
    </w:r>
    <w:r w:rsidR="008E6ABB">
      <w:rPr>
        <w:smallCaps/>
        <w:sz w:val="16"/>
        <w:szCs w:val="16"/>
      </w:rPr>
      <w:t>03</w:t>
    </w:r>
    <w:r>
      <w:rPr>
        <w:smallCaps/>
        <w:sz w:val="16"/>
        <w:szCs w:val="16"/>
      </w:rPr>
      <w:t>-</w:t>
    </w:r>
    <w:r w:rsidR="00C6185E">
      <w:rPr>
        <w:smallCaps/>
        <w:sz w:val="16"/>
        <w:szCs w:val="16"/>
      </w:rPr>
      <w:t>11</w:t>
    </w:r>
    <w:r>
      <w:rPr>
        <w:smallCaps/>
        <w:sz w:val="16"/>
        <w:szCs w:val="16"/>
      </w:rPr>
      <w:t>-</w:t>
    </w:r>
    <w:r w:rsidR="004523E6">
      <w:rPr>
        <w:smallCaps/>
        <w:sz w:val="16"/>
        <w:szCs w:val="16"/>
      </w:rPr>
      <w:t>2</w:t>
    </w:r>
    <w:r w:rsidR="008E6ABB">
      <w:rPr>
        <w:smallCaps/>
        <w:sz w:val="16"/>
        <w:szCs w:val="16"/>
      </w:rPr>
      <w:t>6</w:t>
    </w:r>
    <w:r w:rsidR="00C6185E">
      <w:rPr>
        <w:smallCaps/>
        <w:sz w:val="16"/>
        <w:szCs w:val="16"/>
      </w:rPr>
      <w:t xml:space="preserve"> EMS/</w:t>
    </w:r>
    <w:r w:rsidR="004523E6">
      <w:rPr>
        <w:smallCaps/>
        <w:sz w:val="16"/>
        <w:szCs w:val="16"/>
      </w:rPr>
      <w:t>SCN</w:t>
    </w:r>
    <w:r w:rsidRPr="008657E1">
      <w:rPr>
        <w:smallCaps/>
        <w:sz w:val="16"/>
        <w:szCs w:val="16"/>
      </w:rPr>
      <w:tab/>
      <w:t xml:space="preserve">Page </w:t>
    </w:r>
    <w:r w:rsidRPr="008657E1">
      <w:rPr>
        <w:rStyle w:val="PageNumber"/>
        <w:smallCaps/>
        <w:sz w:val="16"/>
        <w:szCs w:val="16"/>
      </w:rPr>
      <w:fldChar w:fldCharType="begin"/>
    </w:r>
    <w:r w:rsidRPr="008657E1">
      <w:rPr>
        <w:rStyle w:val="PageNumber"/>
        <w:smallCaps/>
        <w:sz w:val="16"/>
        <w:szCs w:val="16"/>
      </w:rPr>
      <w:instrText xml:space="preserve"> PAGE </w:instrText>
    </w:r>
    <w:r w:rsidRPr="008657E1">
      <w:rPr>
        <w:rStyle w:val="PageNumber"/>
        <w:smallCaps/>
        <w:sz w:val="16"/>
        <w:szCs w:val="16"/>
      </w:rPr>
      <w:fldChar w:fldCharType="separate"/>
    </w:r>
    <w:r w:rsidR="00A6746F">
      <w:rPr>
        <w:rStyle w:val="PageNumber"/>
        <w:smallCaps/>
        <w:noProof/>
        <w:sz w:val="16"/>
        <w:szCs w:val="16"/>
      </w:rPr>
      <w:t>21</w:t>
    </w:r>
    <w:r w:rsidRPr="008657E1">
      <w:rPr>
        <w:rStyle w:val="PageNumber"/>
        <w:smallCaps/>
        <w:sz w:val="16"/>
        <w:szCs w:val="16"/>
      </w:rPr>
      <w:fldChar w:fldCharType="end"/>
    </w:r>
    <w:r w:rsidRPr="008657E1">
      <w:rPr>
        <w:rStyle w:val="PageNumber"/>
        <w:smallCaps/>
        <w:sz w:val="16"/>
        <w:szCs w:val="16"/>
      </w:rPr>
      <w:t xml:space="preserve"> of </w:t>
    </w:r>
    <w:r w:rsidRPr="008657E1">
      <w:rPr>
        <w:rStyle w:val="PageNumber"/>
        <w:smallCaps/>
        <w:sz w:val="16"/>
        <w:szCs w:val="16"/>
      </w:rPr>
      <w:fldChar w:fldCharType="begin"/>
    </w:r>
    <w:r w:rsidRPr="008657E1">
      <w:rPr>
        <w:rStyle w:val="PageNumber"/>
        <w:smallCaps/>
        <w:sz w:val="16"/>
        <w:szCs w:val="16"/>
      </w:rPr>
      <w:instrText xml:space="preserve"> NUMPAGES </w:instrText>
    </w:r>
    <w:r w:rsidRPr="008657E1">
      <w:rPr>
        <w:rStyle w:val="PageNumber"/>
        <w:smallCaps/>
        <w:sz w:val="16"/>
        <w:szCs w:val="16"/>
      </w:rPr>
      <w:fldChar w:fldCharType="separate"/>
    </w:r>
    <w:r w:rsidR="00A6746F">
      <w:rPr>
        <w:rStyle w:val="PageNumber"/>
        <w:smallCaps/>
        <w:noProof/>
        <w:sz w:val="16"/>
        <w:szCs w:val="16"/>
      </w:rPr>
      <w:t>21</w:t>
    </w:r>
    <w:r w:rsidRPr="008657E1">
      <w:rPr>
        <w:rStyle w:val="PageNumber"/>
        <w:smallCap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03EC" w14:textId="77777777" w:rsidR="00E73DBF" w:rsidRDefault="00E73DBF" w:rsidP="003931BA">
      <w:pPr>
        <w:pStyle w:val="Checked"/>
        <w:numPr>
          <w:ilvl w:val="0"/>
          <w:numId w:val="18"/>
        </w:numPr>
      </w:pPr>
      <w:r>
        <w:separator/>
      </w:r>
    </w:p>
  </w:footnote>
  <w:footnote w:type="continuationSeparator" w:id="0">
    <w:p w14:paraId="4259FF50" w14:textId="77777777" w:rsidR="00E73DBF" w:rsidRDefault="00E73DBF" w:rsidP="003931BA">
      <w:pPr>
        <w:pStyle w:val="Checked"/>
        <w:numPr>
          <w:ilvl w:val="0"/>
          <w:numId w:val="18"/>
        </w:num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1E73BA"/>
    <w:lvl w:ilvl="0">
      <w:numFmt w:val="bullet"/>
      <w:lvlText w:val="*"/>
      <w:lvlJc w:val="left"/>
    </w:lvl>
  </w:abstractNum>
  <w:abstractNum w:abstractNumId="1" w15:restartNumberingAfterBreak="0">
    <w:nsid w:val="01CB083A"/>
    <w:multiLevelType w:val="multilevel"/>
    <w:tmpl w:val="A7DAD338"/>
    <w:lvl w:ilvl="0">
      <w:start w:val="3"/>
      <w:numFmt w:val="decimal"/>
      <w:lvlText w:val="%1"/>
      <w:lvlJc w:val="left"/>
      <w:pPr>
        <w:tabs>
          <w:tab w:val="num" w:pos="435"/>
        </w:tabs>
        <w:ind w:left="435" w:hanging="435"/>
      </w:pPr>
      <w:rPr>
        <w:rFonts w:hint="default"/>
        <w:color w:val="000000"/>
        <w:u w:val="none"/>
      </w:rPr>
    </w:lvl>
    <w:lvl w:ilvl="1">
      <w:start w:val="9"/>
      <w:numFmt w:val="decimal"/>
      <w:lvlText w:val="%1.%2"/>
      <w:lvlJc w:val="left"/>
      <w:pPr>
        <w:tabs>
          <w:tab w:val="num" w:pos="435"/>
        </w:tabs>
        <w:ind w:left="435" w:hanging="435"/>
      </w:pPr>
      <w:rPr>
        <w:rFonts w:hint="default"/>
        <w:color w:val="000000"/>
        <w:u w:val="none"/>
      </w:rPr>
    </w:lvl>
    <w:lvl w:ilvl="2">
      <w:start w:val="1"/>
      <w:numFmt w:val="decimal"/>
      <w:lvlText w:val="%1.%2.%3"/>
      <w:lvlJc w:val="left"/>
      <w:pPr>
        <w:tabs>
          <w:tab w:val="num" w:pos="720"/>
        </w:tabs>
        <w:ind w:left="720" w:hanging="720"/>
      </w:pPr>
      <w:rPr>
        <w:rFonts w:hint="default"/>
        <w:color w:val="000000"/>
        <w:u w:val="none"/>
      </w:rPr>
    </w:lvl>
    <w:lvl w:ilvl="3">
      <w:start w:val="1"/>
      <w:numFmt w:val="decimal"/>
      <w:lvlText w:val="%1.%2.%3.%4"/>
      <w:lvlJc w:val="left"/>
      <w:pPr>
        <w:tabs>
          <w:tab w:val="num" w:pos="720"/>
        </w:tabs>
        <w:ind w:left="720" w:hanging="720"/>
      </w:pPr>
      <w:rPr>
        <w:rFonts w:hint="default"/>
        <w:color w:val="000000"/>
        <w:u w:val="none"/>
      </w:rPr>
    </w:lvl>
    <w:lvl w:ilvl="4">
      <w:start w:val="1"/>
      <w:numFmt w:val="decimal"/>
      <w:lvlText w:val="%1.%2.%3.%4.%5"/>
      <w:lvlJc w:val="left"/>
      <w:pPr>
        <w:tabs>
          <w:tab w:val="num" w:pos="1080"/>
        </w:tabs>
        <w:ind w:left="1080" w:hanging="1080"/>
      </w:pPr>
      <w:rPr>
        <w:rFonts w:hint="default"/>
        <w:color w:val="000000"/>
        <w:u w:val="none"/>
      </w:rPr>
    </w:lvl>
    <w:lvl w:ilvl="5">
      <w:start w:val="1"/>
      <w:numFmt w:val="decimal"/>
      <w:lvlText w:val="%1.%2.%3.%4.%5.%6"/>
      <w:lvlJc w:val="left"/>
      <w:pPr>
        <w:tabs>
          <w:tab w:val="num" w:pos="1080"/>
        </w:tabs>
        <w:ind w:left="1080" w:hanging="1080"/>
      </w:pPr>
      <w:rPr>
        <w:rFonts w:hint="default"/>
        <w:color w:val="000000"/>
        <w:u w:val="none"/>
      </w:rPr>
    </w:lvl>
    <w:lvl w:ilvl="6">
      <w:start w:val="1"/>
      <w:numFmt w:val="decimal"/>
      <w:lvlText w:val="%1.%2.%3.%4.%5.%6.%7"/>
      <w:lvlJc w:val="left"/>
      <w:pPr>
        <w:tabs>
          <w:tab w:val="num" w:pos="1440"/>
        </w:tabs>
        <w:ind w:left="1440" w:hanging="1440"/>
      </w:pPr>
      <w:rPr>
        <w:rFonts w:hint="default"/>
        <w:color w:val="000000"/>
        <w:u w:val="none"/>
      </w:rPr>
    </w:lvl>
    <w:lvl w:ilvl="7">
      <w:start w:val="1"/>
      <w:numFmt w:val="decimal"/>
      <w:lvlText w:val="%1.%2.%3.%4.%5.%6.%7.%8"/>
      <w:lvlJc w:val="left"/>
      <w:pPr>
        <w:tabs>
          <w:tab w:val="num" w:pos="1440"/>
        </w:tabs>
        <w:ind w:left="1440" w:hanging="1440"/>
      </w:pPr>
      <w:rPr>
        <w:rFonts w:hint="default"/>
        <w:color w:val="000000"/>
        <w:u w:val="none"/>
      </w:rPr>
    </w:lvl>
    <w:lvl w:ilvl="8">
      <w:start w:val="1"/>
      <w:numFmt w:val="decimal"/>
      <w:lvlText w:val="%1.%2.%3.%4.%5.%6.%7.%8.%9"/>
      <w:lvlJc w:val="left"/>
      <w:pPr>
        <w:tabs>
          <w:tab w:val="num" w:pos="1440"/>
        </w:tabs>
        <w:ind w:left="1440" w:hanging="1440"/>
      </w:pPr>
      <w:rPr>
        <w:rFonts w:hint="default"/>
        <w:color w:val="000000"/>
        <w:u w:val="none"/>
      </w:rPr>
    </w:lvl>
  </w:abstractNum>
  <w:abstractNum w:abstractNumId="2" w15:restartNumberingAfterBreak="0">
    <w:nsid w:val="0A5A61F3"/>
    <w:multiLevelType w:val="multilevel"/>
    <w:tmpl w:val="0BCCE448"/>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 w15:restartNumberingAfterBreak="0">
    <w:nsid w:val="108326A9"/>
    <w:multiLevelType w:val="multilevel"/>
    <w:tmpl w:val="9DC63BD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12C795B"/>
    <w:multiLevelType w:val="hybridMultilevel"/>
    <w:tmpl w:val="EBC450E6"/>
    <w:lvl w:ilvl="0" w:tplc="510C9238">
      <w:start w:val="1"/>
      <w:numFmt w:val="bullet"/>
      <w:lvlText w:val=""/>
      <w:lvlJc w:val="left"/>
      <w:pPr>
        <w:tabs>
          <w:tab w:val="num" w:pos="6840"/>
        </w:tabs>
        <w:ind w:left="684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204C7"/>
    <w:multiLevelType w:val="hybridMultilevel"/>
    <w:tmpl w:val="E3FA76AE"/>
    <w:lvl w:ilvl="0" w:tplc="510C9238">
      <w:start w:val="1"/>
      <w:numFmt w:val="bullet"/>
      <w:lvlText w:val=""/>
      <w:lvlJc w:val="left"/>
      <w:pPr>
        <w:tabs>
          <w:tab w:val="num" w:pos="7560"/>
        </w:tabs>
        <w:ind w:left="7560" w:hanging="360"/>
      </w:pPr>
      <w:rPr>
        <w:rFonts w:ascii="Wingdings" w:hAnsi="Wingdings" w:hint="default"/>
        <w:color w:val="000000"/>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9E1691"/>
    <w:multiLevelType w:val="multilevel"/>
    <w:tmpl w:val="C69A9D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9353032"/>
    <w:multiLevelType w:val="multilevel"/>
    <w:tmpl w:val="6D44358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93D6B86"/>
    <w:multiLevelType w:val="hybridMultilevel"/>
    <w:tmpl w:val="91088140"/>
    <w:lvl w:ilvl="0" w:tplc="510C9238">
      <w:start w:val="1"/>
      <w:numFmt w:val="bullet"/>
      <w:lvlText w:val=""/>
      <w:lvlJc w:val="left"/>
      <w:pPr>
        <w:tabs>
          <w:tab w:val="num" w:pos="8280"/>
        </w:tabs>
        <w:ind w:left="8280" w:hanging="360"/>
      </w:pPr>
      <w:rPr>
        <w:rFonts w:ascii="Wingdings" w:hAnsi="Wingdings" w:hint="default"/>
        <w:color w:val="00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07C5E53"/>
    <w:multiLevelType w:val="multilevel"/>
    <w:tmpl w:val="BF0E34E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27772ACF"/>
    <w:multiLevelType w:val="multilevel"/>
    <w:tmpl w:val="F73A033E"/>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C23BB2"/>
    <w:multiLevelType w:val="multilevel"/>
    <w:tmpl w:val="01E060D6"/>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color w:val="auto"/>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2" w15:restartNumberingAfterBreak="0">
    <w:nsid w:val="2F7B2F00"/>
    <w:multiLevelType w:val="multilevel"/>
    <w:tmpl w:val="6CD6D036"/>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3" w15:restartNumberingAfterBreak="0">
    <w:nsid w:val="3AB91AD2"/>
    <w:multiLevelType w:val="multilevel"/>
    <w:tmpl w:val="339AF38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57702416"/>
    <w:multiLevelType w:val="multilevel"/>
    <w:tmpl w:val="47D29F9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57A23473"/>
    <w:multiLevelType w:val="multilevel"/>
    <w:tmpl w:val="6D44358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9205CF7"/>
    <w:multiLevelType w:val="multilevel"/>
    <w:tmpl w:val="71763434"/>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7" w15:restartNumberingAfterBreak="0">
    <w:nsid w:val="59E03364"/>
    <w:multiLevelType w:val="multilevel"/>
    <w:tmpl w:val="957E7E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AFC3F1E"/>
    <w:multiLevelType w:val="multilevel"/>
    <w:tmpl w:val="55FE5A3A"/>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9" w15:restartNumberingAfterBreak="0">
    <w:nsid w:val="65890290"/>
    <w:multiLevelType w:val="multilevel"/>
    <w:tmpl w:val="DA1A9D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686A657E"/>
    <w:multiLevelType w:val="hybridMultilevel"/>
    <w:tmpl w:val="D6B22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4D5480"/>
    <w:multiLevelType w:val="multilevel"/>
    <w:tmpl w:val="00F8ACCE"/>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2" w15:restartNumberingAfterBreak="0">
    <w:nsid w:val="6ADF2CCE"/>
    <w:multiLevelType w:val="multilevel"/>
    <w:tmpl w:val="3AF2CEC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B3B7C8D"/>
    <w:multiLevelType w:val="multilevel"/>
    <w:tmpl w:val="1816842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48846A0"/>
    <w:multiLevelType w:val="multilevel"/>
    <w:tmpl w:val="810C08D4"/>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25" w15:restartNumberingAfterBreak="0">
    <w:nsid w:val="74BC0F06"/>
    <w:multiLevelType w:val="multilevel"/>
    <w:tmpl w:val="12EE7A4E"/>
    <w:lvl w:ilvl="0">
      <w:start w:val="1"/>
      <w:numFmt w:val="decimal"/>
      <w:lvlText w:val="%1"/>
      <w:lvlJc w:val="left"/>
      <w:pPr>
        <w:tabs>
          <w:tab w:val="num" w:pos="360"/>
        </w:tabs>
        <w:ind w:left="360" w:hanging="360"/>
      </w:pPr>
      <w:rPr>
        <w:rFonts w:hint="default"/>
      </w:rPr>
    </w:lvl>
    <w:lvl w:ilvl="1">
      <w:start w:val="13"/>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75493402"/>
    <w:multiLevelType w:val="multilevel"/>
    <w:tmpl w:val="E98085F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79836A97"/>
    <w:multiLevelType w:val="multilevel"/>
    <w:tmpl w:val="6CD6D036"/>
    <w:lvl w:ilvl="0">
      <w:start w:val="5"/>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16cid:durableId="971254291">
    <w:abstractNumId w:val="8"/>
  </w:num>
  <w:num w:numId="2" w16cid:durableId="1826512108">
    <w:abstractNumId w:val="5"/>
  </w:num>
  <w:num w:numId="3" w16cid:durableId="1632860366">
    <w:abstractNumId w:val="4"/>
  </w:num>
  <w:num w:numId="4" w16cid:durableId="411435875">
    <w:abstractNumId w:val="14"/>
  </w:num>
  <w:num w:numId="5" w16cid:durableId="1805653887">
    <w:abstractNumId w:val="13"/>
  </w:num>
  <w:num w:numId="6" w16cid:durableId="1445230471">
    <w:abstractNumId w:val="19"/>
  </w:num>
  <w:num w:numId="7" w16cid:durableId="1386955041">
    <w:abstractNumId w:val="21"/>
  </w:num>
  <w:num w:numId="8" w16cid:durableId="1054962267">
    <w:abstractNumId w:val="11"/>
  </w:num>
  <w:num w:numId="9" w16cid:durableId="618537764">
    <w:abstractNumId w:val="7"/>
  </w:num>
  <w:num w:numId="10" w16cid:durableId="809589283">
    <w:abstractNumId w:val="10"/>
  </w:num>
  <w:num w:numId="11" w16cid:durableId="547910603">
    <w:abstractNumId w:val="6"/>
  </w:num>
  <w:num w:numId="12" w16cid:durableId="1488326176">
    <w:abstractNumId w:val="23"/>
  </w:num>
  <w:num w:numId="13" w16cid:durableId="2003969896">
    <w:abstractNumId w:val="9"/>
  </w:num>
  <w:num w:numId="14" w16cid:durableId="2117288988">
    <w:abstractNumId w:val="3"/>
  </w:num>
  <w:num w:numId="15" w16cid:durableId="701395352">
    <w:abstractNumId w:val="12"/>
  </w:num>
  <w:num w:numId="16" w16cid:durableId="1715496702">
    <w:abstractNumId w:val="17"/>
  </w:num>
  <w:num w:numId="17" w16cid:durableId="488401639">
    <w:abstractNumId w:val="16"/>
  </w:num>
  <w:num w:numId="18" w16cid:durableId="1099374962">
    <w:abstractNumId w:val="0"/>
    <w:lvlOverride w:ilvl="0">
      <w:lvl w:ilvl="0">
        <w:start w:val="1"/>
        <w:numFmt w:val="bullet"/>
        <w:lvlText w:val=""/>
        <w:legacy w:legacy="1" w:legacySpace="0" w:legacyIndent="360"/>
        <w:lvlJc w:val="left"/>
        <w:pPr>
          <w:ind w:left="360" w:hanging="360"/>
        </w:pPr>
        <w:rPr>
          <w:rFonts w:ascii="Arial" w:hAnsi="Arial" w:cs="Arial" w:hint="default"/>
        </w:rPr>
      </w:lvl>
    </w:lvlOverride>
  </w:num>
  <w:num w:numId="19" w16cid:durableId="1882009971">
    <w:abstractNumId w:val="27"/>
  </w:num>
  <w:num w:numId="20" w16cid:durableId="1648052566">
    <w:abstractNumId w:val="24"/>
  </w:num>
  <w:num w:numId="21" w16cid:durableId="20473194">
    <w:abstractNumId w:val="25"/>
  </w:num>
  <w:num w:numId="22" w16cid:durableId="262110383">
    <w:abstractNumId w:val="25"/>
    <w:lvlOverride w:ilvl="0">
      <w:startOverride w:val="1"/>
    </w:lvlOverride>
    <w:lvlOverride w:ilvl="1">
      <w:startOverride w:val="1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3415354">
    <w:abstractNumId w:val="18"/>
  </w:num>
  <w:num w:numId="24" w16cid:durableId="431706220">
    <w:abstractNumId w:val="2"/>
  </w:num>
  <w:num w:numId="25" w16cid:durableId="1324242019">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035009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179265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951527">
    <w:abstractNumId w:val="20"/>
  </w:num>
  <w:num w:numId="29" w16cid:durableId="523323766">
    <w:abstractNumId w:val="1"/>
  </w:num>
  <w:num w:numId="30" w16cid:durableId="1773163472">
    <w:abstractNumId w:val="15"/>
  </w:num>
  <w:num w:numId="31" w16cid:durableId="1690180226">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77"/>
    <w:rsid w:val="0000631B"/>
    <w:rsid w:val="000063DE"/>
    <w:rsid w:val="000159D3"/>
    <w:rsid w:val="000207D2"/>
    <w:rsid w:val="00025216"/>
    <w:rsid w:val="000264E7"/>
    <w:rsid w:val="00044677"/>
    <w:rsid w:val="000467C0"/>
    <w:rsid w:val="00052240"/>
    <w:rsid w:val="00052761"/>
    <w:rsid w:val="00052AF8"/>
    <w:rsid w:val="000548B2"/>
    <w:rsid w:val="00067767"/>
    <w:rsid w:val="0006789A"/>
    <w:rsid w:val="00067BFB"/>
    <w:rsid w:val="00070627"/>
    <w:rsid w:val="00076DFF"/>
    <w:rsid w:val="00090EEC"/>
    <w:rsid w:val="00091894"/>
    <w:rsid w:val="00094738"/>
    <w:rsid w:val="000A107E"/>
    <w:rsid w:val="000A43D0"/>
    <w:rsid w:val="000B055C"/>
    <w:rsid w:val="000B3B8F"/>
    <w:rsid w:val="000B4082"/>
    <w:rsid w:val="000B5524"/>
    <w:rsid w:val="000C077A"/>
    <w:rsid w:val="000C1110"/>
    <w:rsid w:val="000C172B"/>
    <w:rsid w:val="000C72BA"/>
    <w:rsid w:val="000D029D"/>
    <w:rsid w:val="000D11EC"/>
    <w:rsid w:val="000D214C"/>
    <w:rsid w:val="000D75DC"/>
    <w:rsid w:val="000E6CDA"/>
    <w:rsid w:val="000F2968"/>
    <w:rsid w:val="00101D35"/>
    <w:rsid w:val="0011070A"/>
    <w:rsid w:val="0011141A"/>
    <w:rsid w:val="00112E47"/>
    <w:rsid w:val="00114862"/>
    <w:rsid w:val="00125FDD"/>
    <w:rsid w:val="00130BB0"/>
    <w:rsid w:val="00133BD9"/>
    <w:rsid w:val="00135D5B"/>
    <w:rsid w:val="0013787E"/>
    <w:rsid w:val="001426C3"/>
    <w:rsid w:val="00145A5F"/>
    <w:rsid w:val="0014653B"/>
    <w:rsid w:val="00150FCF"/>
    <w:rsid w:val="0015118A"/>
    <w:rsid w:val="00151543"/>
    <w:rsid w:val="00152942"/>
    <w:rsid w:val="00152EBD"/>
    <w:rsid w:val="0015604E"/>
    <w:rsid w:val="001609B5"/>
    <w:rsid w:val="001610C4"/>
    <w:rsid w:val="001638D5"/>
    <w:rsid w:val="00164C14"/>
    <w:rsid w:val="00170881"/>
    <w:rsid w:val="001766A1"/>
    <w:rsid w:val="00191D44"/>
    <w:rsid w:val="0019607E"/>
    <w:rsid w:val="00196C6C"/>
    <w:rsid w:val="00197048"/>
    <w:rsid w:val="00197CCD"/>
    <w:rsid w:val="001A2AE7"/>
    <w:rsid w:val="001A31E1"/>
    <w:rsid w:val="001A4956"/>
    <w:rsid w:val="001A548D"/>
    <w:rsid w:val="001A6A23"/>
    <w:rsid w:val="001A704E"/>
    <w:rsid w:val="001A7E46"/>
    <w:rsid w:val="001B4382"/>
    <w:rsid w:val="001B456E"/>
    <w:rsid w:val="001D250A"/>
    <w:rsid w:val="001D3969"/>
    <w:rsid w:val="001D5C95"/>
    <w:rsid w:val="001D6C1F"/>
    <w:rsid w:val="001D7390"/>
    <w:rsid w:val="001E3272"/>
    <w:rsid w:val="001F553B"/>
    <w:rsid w:val="001F5A43"/>
    <w:rsid w:val="001F5C20"/>
    <w:rsid w:val="00200636"/>
    <w:rsid w:val="00201DBE"/>
    <w:rsid w:val="00234EB5"/>
    <w:rsid w:val="00247367"/>
    <w:rsid w:val="00252E39"/>
    <w:rsid w:val="002603D2"/>
    <w:rsid w:val="00262687"/>
    <w:rsid w:val="00263879"/>
    <w:rsid w:val="0027588C"/>
    <w:rsid w:val="0028018A"/>
    <w:rsid w:val="0028077C"/>
    <w:rsid w:val="00280A7D"/>
    <w:rsid w:val="00282D50"/>
    <w:rsid w:val="00284BEC"/>
    <w:rsid w:val="00290B33"/>
    <w:rsid w:val="0029527D"/>
    <w:rsid w:val="00295E5A"/>
    <w:rsid w:val="00297E89"/>
    <w:rsid w:val="002A0BA8"/>
    <w:rsid w:val="002A2223"/>
    <w:rsid w:val="002A3EDF"/>
    <w:rsid w:val="002A4135"/>
    <w:rsid w:val="002A6AEB"/>
    <w:rsid w:val="002B54B7"/>
    <w:rsid w:val="002B5B62"/>
    <w:rsid w:val="002C1487"/>
    <w:rsid w:val="002C18CC"/>
    <w:rsid w:val="002C1C45"/>
    <w:rsid w:val="002C2575"/>
    <w:rsid w:val="002C49F8"/>
    <w:rsid w:val="002C70DE"/>
    <w:rsid w:val="002C783F"/>
    <w:rsid w:val="002D2811"/>
    <w:rsid w:val="002D389C"/>
    <w:rsid w:val="002D3BB3"/>
    <w:rsid w:val="002D3D45"/>
    <w:rsid w:val="002D5EE7"/>
    <w:rsid w:val="002E3863"/>
    <w:rsid w:val="003033A2"/>
    <w:rsid w:val="00306443"/>
    <w:rsid w:val="00315768"/>
    <w:rsid w:val="003159E3"/>
    <w:rsid w:val="0032106B"/>
    <w:rsid w:val="00327335"/>
    <w:rsid w:val="00331114"/>
    <w:rsid w:val="0033316B"/>
    <w:rsid w:val="003350C1"/>
    <w:rsid w:val="003427A7"/>
    <w:rsid w:val="00345D42"/>
    <w:rsid w:val="00346D2D"/>
    <w:rsid w:val="0035270A"/>
    <w:rsid w:val="00352CBF"/>
    <w:rsid w:val="0035445A"/>
    <w:rsid w:val="0035462D"/>
    <w:rsid w:val="00356F00"/>
    <w:rsid w:val="003626FC"/>
    <w:rsid w:val="00362E27"/>
    <w:rsid w:val="00363B66"/>
    <w:rsid w:val="00372CF2"/>
    <w:rsid w:val="00373A5C"/>
    <w:rsid w:val="00373BB6"/>
    <w:rsid w:val="00375F7C"/>
    <w:rsid w:val="00385708"/>
    <w:rsid w:val="00386B0C"/>
    <w:rsid w:val="0039168F"/>
    <w:rsid w:val="003931BA"/>
    <w:rsid w:val="003945EF"/>
    <w:rsid w:val="003A0592"/>
    <w:rsid w:val="003A1AEC"/>
    <w:rsid w:val="003A61B6"/>
    <w:rsid w:val="003B06C1"/>
    <w:rsid w:val="003B7A73"/>
    <w:rsid w:val="003C259B"/>
    <w:rsid w:val="003C5123"/>
    <w:rsid w:val="003D1314"/>
    <w:rsid w:val="003D3766"/>
    <w:rsid w:val="003E0E8C"/>
    <w:rsid w:val="003E38A5"/>
    <w:rsid w:val="003E55D2"/>
    <w:rsid w:val="003E5F3A"/>
    <w:rsid w:val="003E6473"/>
    <w:rsid w:val="003E788B"/>
    <w:rsid w:val="003F0400"/>
    <w:rsid w:val="003F3E41"/>
    <w:rsid w:val="00402278"/>
    <w:rsid w:val="004123BA"/>
    <w:rsid w:val="004139A5"/>
    <w:rsid w:val="00413E37"/>
    <w:rsid w:val="004140B6"/>
    <w:rsid w:val="00414156"/>
    <w:rsid w:val="004158C3"/>
    <w:rsid w:val="00417804"/>
    <w:rsid w:val="00417D88"/>
    <w:rsid w:val="0042169E"/>
    <w:rsid w:val="004223D6"/>
    <w:rsid w:val="00423D86"/>
    <w:rsid w:val="00424045"/>
    <w:rsid w:val="00430DD8"/>
    <w:rsid w:val="00431B30"/>
    <w:rsid w:val="004325F4"/>
    <w:rsid w:val="00434CAB"/>
    <w:rsid w:val="004415CD"/>
    <w:rsid w:val="0044270C"/>
    <w:rsid w:val="004445A6"/>
    <w:rsid w:val="00445E66"/>
    <w:rsid w:val="004523E6"/>
    <w:rsid w:val="00455A47"/>
    <w:rsid w:val="00456E8E"/>
    <w:rsid w:val="0045743B"/>
    <w:rsid w:val="00460A51"/>
    <w:rsid w:val="00462C7A"/>
    <w:rsid w:val="00464352"/>
    <w:rsid w:val="0046497A"/>
    <w:rsid w:val="0047341B"/>
    <w:rsid w:val="0047530A"/>
    <w:rsid w:val="00477D48"/>
    <w:rsid w:val="00484255"/>
    <w:rsid w:val="0049386E"/>
    <w:rsid w:val="00494CE7"/>
    <w:rsid w:val="00495A02"/>
    <w:rsid w:val="0049674A"/>
    <w:rsid w:val="00496A05"/>
    <w:rsid w:val="00497BF4"/>
    <w:rsid w:val="004A1807"/>
    <w:rsid w:val="004A1A5F"/>
    <w:rsid w:val="004A7C5C"/>
    <w:rsid w:val="004B1D17"/>
    <w:rsid w:val="004C16A4"/>
    <w:rsid w:val="004C2BB9"/>
    <w:rsid w:val="004C3F37"/>
    <w:rsid w:val="004D162B"/>
    <w:rsid w:val="004D1DF4"/>
    <w:rsid w:val="004D5F8E"/>
    <w:rsid w:val="004D76A7"/>
    <w:rsid w:val="004E30EE"/>
    <w:rsid w:val="004E4BB4"/>
    <w:rsid w:val="004E576F"/>
    <w:rsid w:val="004F1525"/>
    <w:rsid w:val="004F36D9"/>
    <w:rsid w:val="004F50BF"/>
    <w:rsid w:val="004F6B38"/>
    <w:rsid w:val="005047F7"/>
    <w:rsid w:val="00506325"/>
    <w:rsid w:val="00507F9B"/>
    <w:rsid w:val="0051097C"/>
    <w:rsid w:val="00510A6D"/>
    <w:rsid w:val="0051431C"/>
    <w:rsid w:val="00517489"/>
    <w:rsid w:val="0052392E"/>
    <w:rsid w:val="00532175"/>
    <w:rsid w:val="00532271"/>
    <w:rsid w:val="00534210"/>
    <w:rsid w:val="00544289"/>
    <w:rsid w:val="00544BD8"/>
    <w:rsid w:val="00544CDA"/>
    <w:rsid w:val="00547F8F"/>
    <w:rsid w:val="00550558"/>
    <w:rsid w:val="00550722"/>
    <w:rsid w:val="00553C72"/>
    <w:rsid w:val="00554342"/>
    <w:rsid w:val="00554B5E"/>
    <w:rsid w:val="00560698"/>
    <w:rsid w:val="005606FC"/>
    <w:rsid w:val="0056363F"/>
    <w:rsid w:val="005646E5"/>
    <w:rsid w:val="00566E7F"/>
    <w:rsid w:val="0056787F"/>
    <w:rsid w:val="005679C0"/>
    <w:rsid w:val="005721D4"/>
    <w:rsid w:val="00576719"/>
    <w:rsid w:val="0058390F"/>
    <w:rsid w:val="00585EA9"/>
    <w:rsid w:val="00591B91"/>
    <w:rsid w:val="005921D4"/>
    <w:rsid w:val="00597C81"/>
    <w:rsid w:val="005A0F95"/>
    <w:rsid w:val="005A2B7F"/>
    <w:rsid w:val="005A33D1"/>
    <w:rsid w:val="005A3DDC"/>
    <w:rsid w:val="005B1402"/>
    <w:rsid w:val="005B56E5"/>
    <w:rsid w:val="005C1052"/>
    <w:rsid w:val="005C13F6"/>
    <w:rsid w:val="005C2D2B"/>
    <w:rsid w:val="005C48DE"/>
    <w:rsid w:val="005C6502"/>
    <w:rsid w:val="005D0276"/>
    <w:rsid w:val="005D3296"/>
    <w:rsid w:val="005D33AF"/>
    <w:rsid w:val="005D4DCD"/>
    <w:rsid w:val="005E5448"/>
    <w:rsid w:val="005E663A"/>
    <w:rsid w:val="005E7AB1"/>
    <w:rsid w:val="00600C9F"/>
    <w:rsid w:val="00604597"/>
    <w:rsid w:val="00604B22"/>
    <w:rsid w:val="00610D43"/>
    <w:rsid w:val="00612D75"/>
    <w:rsid w:val="00614C89"/>
    <w:rsid w:val="00625A90"/>
    <w:rsid w:val="0062630E"/>
    <w:rsid w:val="00626463"/>
    <w:rsid w:val="006269C1"/>
    <w:rsid w:val="00633493"/>
    <w:rsid w:val="006348F3"/>
    <w:rsid w:val="00635078"/>
    <w:rsid w:val="0063655D"/>
    <w:rsid w:val="00640D88"/>
    <w:rsid w:val="00643C89"/>
    <w:rsid w:val="00650E27"/>
    <w:rsid w:val="006524E2"/>
    <w:rsid w:val="006531B6"/>
    <w:rsid w:val="00660475"/>
    <w:rsid w:val="00663FCA"/>
    <w:rsid w:val="006777BA"/>
    <w:rsid w:val="00677A8D"/>
    <w:rsid w:val="00677F66"/>
    <w:rsid w:val="0068316B"/>
    <w:rsid w:val="006865D2"/>
    <w:rsid w:val="00690DD3"/>
    <w:rsid w:val="00692F37"/>
    <w:rsid w:val="006A7AB2"/>
    <w:rsid w:val="006C10EF"/>
    <w:rsid w:val="006C2165"/>
    <w:rsid w:val="006C6013"/>
    <w:rsid w:val="006D243E"/>
    <w:rsid w:val="006D3E5C"/>
    <w:rsid w:val="006D465C"/>
    <w:rsid w:val="006E1023"/>
    <w:rsid w:val="006F0756"/>
    <w:rsid w:val="006F375F"/>
    <w:rsid w:val="00701D1B"/>
    <w:rsid w:val="00705450"/>
    <w:rsid w:val="00705C50"/>
    <w:rsid w:val="007071C2"/>
    <w:rsid w:val="00711BC4"/>
    <w:rsid w:val="00724E54"/>
    <w:rsid w:val="00725E35"/>
    <w:rsid w:val="00740849"/>
    <w:rsid w:val="00741ED4"/>
    <w:rsid w:val="007454D0"/>
    <w:rsid w:val="0075188A"/>
    <w:rsid w:val="00751F7D"/>
    <w:rsid w:val="00753FE6"/>
    <w:rsid w:val="00755A92"/>
    <w:rsid w:val="00756B53"/>
    <w:rsid w:val="0076564C"/>
    <w:rsid w:val="00765FAF"/>
    <w:rsid w:val="00770B12"/>
    <w:rsid w:val="00774A43"/>
    <w:rsid w:val="00776968"/>
    <w:rsid w:val="00782653"/>
    <w:rsid w:val="007872F6"/>
    <w:rsid w:val="007919BA"/>
    <w:rsid w:val="0079331C"/>
    <w:rsid w:val="007939E9"/>
    <w:rsid w:val="00793FE6"/>
    <w:rsid w:val="007A0181"/>
    <w:rsid w:val="007A0BE9"/>
    <w:rsid w:val="007A1CE4"/>
    <w:rsid w:val="007A4DFD"/>
    <w:rsid w:val="007B3A72"/>
    <w:rsid w:val="007B581D"/>
    <w:rsid w:val="007B7337"/>
    <w:rsid w:val="007C35F5"/>
    <w:rsid w:val="007C572E"/>
    <w:rsid w:val="007C687B"/>
    <w:rsid w:val="007E7201"/>
    <w:rsid w:val="007F125C"/>
    <w:rsid w:val="007F65F1"/>
    <w:rsid w:val="00802FA0"/>
    <w:rsid w:val="00815C39"/>
    <w:rsid w:val="00817033"/>
    <w:rsid w:val="008205F5"/>
    <w:rsid w:val="008263F6"/>
    <w:rsid w:val="00827944"/>
    <w:rsid w:val="00827B73"/>
    <w:rsid w:val="00835711"/>
    <w:rsid w:val="00843228"/>
    <w:rsid w:val="00845077"/>
    <w:rsid w:val="00852EDB"/>
    <w:rsid w:val="00862B36"/>
    <w:rsid w:val="00863A3B"/>
    <w:rsid w:val="00864512"/>
    <w:rsid w:val="00870B93"/>
    <w:rsid w:val="00872667"/>
    <w:rsid w:val="00874D28"/>
    <w:rsid w:val="00874EAD"/>
    <w:rsid w:val="008875FF"/>
    <w:rsid w:val="00890027"/>
    <w:rsid w:val="00891F91"/>
    <w:rsid w:val="00892D35"/>
    <w:rsid w:val="008A1496"/>
    <w:rsid w:val="008A71EB"/>
    <w:rsid w:val="008A7660"/>
    <w:rsid w:val="008B6C7B"/>
    <w:rsid w:val="008B7F5E"/>
    <w:rsid w:val="008C0250"/>
    <w:rsid w:val="008C7B94"/>
    <w:rsid w:val="008D0AA7"/>
    <w:rsid w:val="008D4242"/>
    <w:rsid w:val="008D693A"/>
    <w:rsid w:val="008E546E"/>
    <w:rsid w:val="008E5BBF"/>
    <w:rsid w:val="008E6ABB"/>
    <w:rsid w:val="00903D17"/>
    <w:rsid w:val="00906AA9"/>
    <w:rsid w:val="00907A0A"/>
    <w:rsid w:val="009118B9"/>
    <w:rsid w:val="00911B3A"/>
    <w:rsid w:val="00912FB4"/>
    <w:rsid w:val="00916D20"/>
    <w:rsid w:val="00920A52"/>
    <w:rsid w:val="00921E56"/>
    <w:rsid w:val="00921F55"/>
    <w:rsid w:val="00923C3E"/>
    <w:rsid w:val="00930A6D"/>
    <w:rsid w:val="0093469E"/>
    <w:rsid w:val="00935130"/>
    <w:rsid w:val="00935F1D"/>
    <w:rsid w:val="00936591"/>
    <w:rsid w:val="00940356"/>
    <w:rsid w:val="0094035C"/>
    <w:rsid w:val="00945285"/>
    <w:rsid w:val="0094574E"/>
    <w:rsid w:val="00950664"/>
    <w:rsid w:val="00952250"/>
    <w:rsid w:val="0096073A"/>
    <w:rsid w:val="00964CF6"/>
    <w:rsid w:val="00966681"/>
    <w:rsid w:val="00972A7C"/>
    <w:rsid w:val="009747E7"/>
    <w:rsid w:val="0097732C"/>
    <w:rsid w:val="00986B24"/>
    <w:rsid w:val="00990DF1"/>
    <w:rsid w:val="0099140E"/>
    <w:rsid w:val="009946B3"/>
    <w:rsid w:val="00996A37"/>
    <w:rsid w:val="009A2048"/>
    <w:rsid w:val="009B6CBC"/>
    <w:rsid w:val="009C1A48"/>
    <w:rsid w:val="009D1FE5"/>
    <w:rsid w:val="009D6A41"/>
    <w:rsid w:val="009E4E77"/>
    <w:rsid w:val="009E783D"/>
    <w:rsid w:val="009E7B5E"/>
    <w:rsid w:val="009F2285"/>
    <w:rsid w:val="009F3916"/>
    <w:rsid w:val="00A04941"/>
    <w:rsid w:val="00A04D3C"/>
    <w:rsid w:val="00A05B3E"/>
    <w:rsid w:val="00A146A8"/>
    <w:rsid w:val="00A238F8"/>
    <w:rsid w:val="00A277EA"/>
    <w:rsid w:val="00A3172E"/>
    <w:rsid w:val="00A343E0"/>
    <w:rsid w:val="00A41FB7"/>
    <w:rsid w:val="00A41FCF"/>
    <w:rsid w:val="00A44112"/>
    <w:rsid w:val="00A46F8A"/>
    <w:rsid w:val="00A51E72"/>
    <w:rsid w:val="00A536B3"/>
    <w:rsid w:val="00A53C3D"/>
    <w:rsid w:val="00A6288D"/>
    <w:rsid w:val="00A66DCF"/>
    <w:rsid w:val="00A6746F"/>
    <w:rsid w:val="00A72F47"/>
    <w:rsid w:val="00A74664"/>
    <w:rsid w:val="00A76FA3"/>
    <w:rsid w:val="00A87204"/>
    <w:rsid w:val="00A9144A"/>
    <w:rsid w:val="00A91C22"/>
    <w:rsid w:val="00A94E60"/>
    <w:rsid w:val="00A9676E"/>
    <w:rsid w:val="00AB2D83"/>
    <w:rsid w:val="00AC0EB4"/>
    <w:rsid w:val="00AC23D3"/>
    <w:rsid w:val="00AC3D5F"/>
    <w:rsid w:val="00AC4B3D"/>
    <w:rsid w:val="00AC70CB"/>
    <w:rsid w:val="00AD2866"/>
    <w:rsid w:val="00AD2F03"/>
    <w:rsid w:val="00AE707A"/>
    <w:rsid w:val="00AF0265"/>
    <w:rsid w:val="00AF41D6"/>
    <w:rsid w:val="00AF4C61"/>
    <w:rsid w:val="00B0035B"/>
    <w:rsid w:val="00B00B78"/>
    <w:rsid w:val="00B01FCC"/>
    <w:rsid w:val="00B02E7F"/>
    <w:rsid w:val="00B04F18"/>
    <w:rsid w:val="00B0553F"/>
    <w:rsid w:val="00B07505"/>
    <w:rsid w:val="00B079D1"/>
    <w:rsid w:val="00B109F7"/>
    <w:rsid w:val="00B16C53"/>
    <w:rsid w:val="00B20087"/>
    <w:rsid w:val="00B20B91"/>
    <w:rsid w:val="00B21FA5"/>
    <w:rsid w:val="00B22311"/>
    <w:rsid w:val="00B24732"/>
    <w:rsid w:val="00B24EC7"/>
    <w:rsid w:val="00B2531E"/>
    <w:rsid w:val="00B2622F"/>
    <w:rsid w:val="00B26618"/>
    <w:rsid w:val="00B2673A"/>
    <w:rsid w:val="00B267E7"/>
    <w:rsid w:val="00B305C9"/>
    <w:rsid w:val="00B33776"/>
    <w:rsid w:val="00B41694"/>
    <w:rsid w:val="00B41C4A"/>
    <w:rsid w:val="00B45D85"/>
    <w:rsid w:val="00B46BF1"/>
    <w:rsid w:val="00B477D3"/>
    <w:rsid w:val="00B52A7C"/>
    <w:rsid w:val="00B617EA"/>
    <w:rsid w:val="00B66344"/>
    <w:rsid w:val="00B71A76"/>
    <w:rsid w:val="00B71D79"/>
    <w:rsid w:val="00B72B64"/>
    <w:rsid w:val="00B7305B"/>
    <w:rsid w:val="00B74246"/>
    <w:rsid w:val="00B746E0"/>
    <w:rsid w:val="00B75BE8"/>
    <w:rsid w:val="00B767D8"/>
    <w:rsid w:val="00B7790B"/>
    <w:rsid w:val="00B80B5C"/>
    <w:rsid w:val="00B8402B"/>
    <w:rsid w:val="00B87984"/>
    <w:rsid w:val="00B87A1B"/>
    <w:rsid w:val="00B90BE9"/>
    <w:rsid w:val="00B918E6"/>
    <w:rsid w:val="00B9225A"/>
    <w:rsid w:val="00B92E6A"/>
    <w:rsid w:val="00BA09DD"/>
    <w:rsid w:val="00BA3CC6"/>
    <w:rsid w:val="00BA626B"/>
    <w:rsid w:val="00BB0065"/>
    <w:rsid w:val="00BB11EF"/>
    <w:rsid w:val="00BB1B4E"/>
    <w:rsid w:val="00BB22A6"/>
    <w:rsid w:val="00BB30A4"/>
    <w:rsid w:val="00BB7261"/>
    <w:rsid w:val="00BB7828"/>
    <w:rsid w:val="00BB7E67"/>
    <w:rsid w:val="00BC1143"/>
    <w:rsid w:val="00BC188C"/>
    <w:rsid w:val="00BC2929"/>
    <w:rsid w:val="00BC36D1"/>
    <w:rsid w:val="00BC6216"/>
    <w:rsid w:val="00BC68C9"/>
    <w:rsid w:val="00BC6CFB"/>
    <w:rsid w:val="00BD19DD"/>
    <w:rsid w:val="00BD22C6"/>
    <w:rsid w:val="00BD5AC4"/>
    <w:rsid w:val="00BD6110"/>
    <w:rsid w:val="00BE02A4"/>
    <w:rsid w:val="00BE187F"/>
    <w:rsid w:val="00BE7BF9"/>
    <w:rsid w:val="00BF44E4"/>
    <w:rsid w:val="00BF649B"/>
    <w:rsid w:val="00BF7A25"/>
    <w:rsid w:val="00C056E8"/>
    <w:rsid w:val="00C15C89"/>
    <w:rsid w:val="00C259F2"/>
    <w:rsid w:val="00C25F0B"/>
    <w:rsid w:val="00C26296"/>
    <w:rsid w:val="00C30466"/>
    <w:rsid w:val="00C308BE"/>
    <w:rsid w:val="00C32020"/>
    <w:rsid w:val="00C33B32"/>
    <w:rsid w:val="00C413F1"/>
    <w:rsid w:val="00C46B79"/>
    <w:rsid w:val="00C51970"/>
    <w:rsid w:val="00C53A93"/>
    <w:rsid w:val="00C54F24"/>
    <w:rsid w:val="00C57439"/>
    <w:rsid w:val="00C6185E"/>
    <w:rsid w:val="00C647D2"/>
    <w:rsid w:val="00C65CF3"/>
    <w:rsid w:val="00C7434C"/>
    <w:rsid w:val="00C74696"/>
    <w:rsid w:val="00C820DE"/>
    <w:rsid w:val="00C83E22"/>
    <w:rsid w:val="00C8420D"/>
    <w:rsid w:val="00C94677"/>
    <w:rsid w:val="00C9552F"/>
    <w:rsid w:val="00CA05C6"/>
    <w:rsid w:val="00CA1A26"/>
    <w:rsid w:val="00CA2B98"/>
    <w:rsid w:val="00CA315F"/>
    <w:rsid w:val="00CA54A5"/>
    <w:rsid w:val="00CB1E1B"/>
    <w:rsid w:val="00CB1F0E"/>
    <w:rsid w:val="00CB3E01"/>
    <w:rsid w:val="00CC3A4F"/>
    <w:rsid w:val="00CD0AEC"/>
    <w:rsid w:val="00CD34D0"/>
    <w:rsid w:val="00CD4D73"/>
    <w:rsid w:val="00CE11E8"/>
    <w:rsid w:val="00CE35E8"/>
    <w:rsid w:val="00CE4873"/>
    <w:rsid w:val="00CE61AA"/>
    <w:rsid w:val="00CE65C0"/>
    <w:rsid w:val="00CF4D6E"/>
    <w:rsid w:val="00D0143E"/>
    <w:rsid w:val="00D1486A"/>
    <w:rsid w:val="00D213CE"/>
    <w:rsid w:val="00D2456B"/>
    <w:rsid w:val="00D2486B"/>
    <w:rsid w:val="00D26218"/>
    <w:rsid w:val="00D26FCD"/>
    <w:rsid w:val="00D35291"/>
    <w:rsid w:val="00D370FC"/>
    <w:rsid w:val="00D379A4"/>
    <w:rsid w:val="00D41422"/>
    <w:rsid w:val="00D512AB"/>
    <w:rsid w:val="00D5151D"/>
    <w:rsid w:val="00D51A96"/>
    <w:rsid w:val="00D53E43"/>
    <w:rsid w:val="00D56F7B"/>
    <w:rsid w:val="00D5718A"/>
    <w:rsid w:val="00D60AD1"/>
    <w:rsid w:val="00D61151"/>
    <w:rsid w:val="00D62642"/>
    <w:rsid w:val="00D71430"/>
    <w:rsid w:val="00D81997"/>
    <w:rsid w:val="00D83D64"/>
    <w:rsid w:val="00D850C7"/>
    <w:rsid w:val="00D8557E"/>
    <w:rsid w:val="00D8598F"/>
    <w:rsid w:val="00D863E3"/>
    <w:rsid w:val="00D92550"/>
    <w:rsid w:val="00D96060"/>
    <w:rsid w:val="00DA11AE"/>
    <w:rsid w:val="00DA3CBE"/>
    <w:rsid w:val="00DA49AC"/>
    <w:rsid w:val="00DA56F1"/>
    <w:rsid w:val="00DB30A9"/>
    <w:rsid w:val="00DC15B3"/>
    <w:rsid w:val="00DC243C"/>
    <w:rsid w:val="00DC68B3"/>
    <w:rsid w:val="00DC70E4"/>
    <w:rsid w:val="00DD2983"/>
    <w:rsid w:val="00DE112C"/>
    <w:rsid w:val="00DE55EF"/>
    <w:rsid w:val="00DF3B23"/>
    <w:rsid w:val="00DF5FC7"/>
    <w:rsid w:val="00DF69F6"/>
    <w:rsid w:val="00E0059B"/>
    <w:rsid w:val="00E04E28"/>
    <w:rsid w:val="00E15CAF"/>
    <w:rsid w:val="00E1644F"/>
    <w:rsid w:val="00E21DC7"/>
    <w:rsid w:val="00E22769"/>
    <w:rsid w:val="00E2293D"/>
    <w:rsid w:val="00E253A6"/>
    <w:rsid w:val="00E301BA"/>
    <w:rsid w:val="00E30948"/>
    <w:rsid w:val="00E312E0"/>
    <w:rsid w:val="00E33529"/>
    <w:rsid w:val="00E36B25"/>
    <w:rsid w:val="00E436EC"/>
    <w:rsid w:val="00E43AF0"/>
    <w:rsid w:val="00E46468"/>
    <w:rsid w:val="00E46EB8"/>
    <w:rsid w:val="00E52753"/>
    <w:rsid w:val="00E538FF"/>
    <w:rsid w:val="00E65D7A"/>
    <w:rsid w:val="00E70AB6"/>
    <w:rsid w:val="00E72640"/>
    <w:rsid w:val="00E730F9"/>
    <w:rsid w:val="00E73DBF"/>
    <w:rsid w:val="00E747E5"/>
    <w:rsid w:val="00E828CC"/>
    <w:rsid w:val="00E83919"/>
    <w:rsid w:val="00E93713"/>
    <w:rsid w:val="00EA7012"/>
    <w:rsid w:val="00EB1482"/>
    <w:rsid w:val="00EB14D8"/>
    <w:rsid w:val="00EB2AAD"/>
    <w:rsid w:val="00EB38A0"/>
    <w:rsid w:val="00EB5326"/>
    <w:rsid w:val="00EB5E88"/>
    <w:rsid w:val="00EC09CE"/>
    <w:rsid w:val="00EC2D26"/>
    <w:rsid w:val="00EC2ED2"/>
    <w:rsid w:val="00EC528D"/>
    <w:rsid w:val="00EC760A"/>
    <w:rsid w:val="00ED1024"/>
    <w:rsid w:val="00ED21E7"/>
    <w:rsid w:val="00ED2EE6"/>
    <w:rsid w:val="00ED31FE"/>
    <w:rsid w:val="00ED4743"/>
    <w:rsid w:val="00ED5B75"/>
    <w:rsid w:val="00ED6A91"/>
    <w:rsid w:val="00ED6B58"/>
    <w:rsid w:val="00EE13D8"/>
    <w:rsid w:val="00EE512C"/>
    <w:rsid w:val="00EE7BA3"/>
    <w:rsid w:val="00EF1CA0"/>
    <w:rsid w:val="00EF4F2D"/>
    <w:rsid w:val="00EF7599"/>
    <w:rsid w:val="00F05E3D"/>
    <w:rsid w:val="00F11391"/>
    <w:rsid w:val="00F2337C"/>
    <w:rsid w:val="00F2524C"/>
    <w:rsid w:val="00F32FE4"/>
    <w:rsid w:val="00F36B72"/>
    <w:rsid w:val="00F370C1"/>
    <w:rsid w:val="00F40BD5"/>
    <w:rsid w:val="00F42DA2"/>
    <w:rsid w:val="00F43C80"/>
    <w:rsid w:val="00F44D50"/>
    <w:rsid w:val="00F5063A"/>
    <w:rsid w:val="00F52DC3"/>
    <w:rsid w:val="00F574CF"/>
    <w:rsid w:val="00F669D8"/>
    <w:rsid w:val="00F70578"/>
    <w:rsid w:val="00F70A43"/>
    <w:rsid w:val="00F71298"/>
    <w:rsid w:val="00F726E8"/>
    <w:rsid w:val="00F72749"/>
    <w:rsid w:val="00F727C5"/>
    <w:rsid w:val="00F747F7"/>
    <w:rsid w:val="00F75DE1"/>
    <w:rsid w:val="00F808D5"/>
    <w:rsid w:val="00F83AA2"/>
    <w:rsid w:val="00F8638E"/>
    <w:rsid w:val="00F916C0"/>
    <w:rsid w:val="00F91BE2"/>
    <w:rsid w:val="00F9443E"/>
    <w:rsid w:val="00F94EE2"/>
    <w:rsid w:val="00F9596C"/>
    <w:rsid w:val="00FA2464"/>
    <w:rsid w:val="00FA6508"/>
    <w:rsid w:val="00FA7160"/>
    <w:rsid w:val="00FB0060"/>
    <w:rsid w:val="00FB0CE4"/>
    <w:rsid w:val="00FB78AC"/>
    <w:rsid w:val="00FC2316"/>
    <w:rsid w:val="00FC24B4"/>
    <w:rsid w:val="00FD51F7"/>
    <w:rsid w:val="00FD7F9A"/>
    <w:rsid w:val="00FE7FF6"/>
    <w:rsid w:val="00FF2071"/>
    <w:rsid w:val="00FF37E1"/>
    <w:rsid w:val="00FF3F2F"/>
    <w:rsid w:val="02F3F70D"/>
    <w:rsid w:val="055DB4B5"/>
    <w:rsid w:val="061B45D0"/>
    <w:rsid w:val="083F1276"/>
    <w:rsid w:val="0AA1CBBD"/>
    <w:rsid w:val="0B061CF5"/>
    <w:rsid w:val="0C735FD0"/>
    <w:rsid w:val="0E42A740"/>
    <w:rsid w:val="0F405B31"/>
    <w:rsid w:val="1073360B"/>
    <w:rsid w:val="11916D73"/>
    <w:rsid w:val="15E0D854"/>
    <w:rsid w:val="1756B2FE"/>
    <w:rsid w:val="1A4B2DD1"/>
    <w:rsid w:val="1A8775C3"/>
    <w:rsid w:val="1CC48D25"/>
    <w:rsid w:val="1D013987"/>
    <w:rsid w:val="1D205631"/>
    <w:rsid w:val="21B4BD12"/>
    <w:rsid w:val="242E8208"/>
    <w:rsid w:val="249A822C"/>
    <w:rsid w:val="27382929"/>
    <w:rsid w:val="28EF7ECC"/>
    <w:rsid w:val="2B15A435"/>
    <w:rsid w:val="2B499878"/>
    <w:rsid w:val="2FE528FE"/>
    <w:rsid w:val="300F5D54"/>
    <w:rsid w:val="3331F5A6"/>
    <w:rsid w:val="3442E065"/>
    <w:rsid w:val="35460D2F"/>
    <w:rsid w:val="38FAC0B3"/>
    <w:rsid w:val="39ADCDF2"/>
    <w:rsid w:val="3F3C0896"/>
    <w:rsid w:val="40756A00"/>
    <w:rsid w:val="4120D29A"/>
    <w:rsid w:val="433ADB10"/>
    <w:rsid w:val="453D8B2E"/>
    <w:rsid w:val="4616D9A4"/>
    <w:rsid w:val="46727BD2"/>
    <w:rsid w:val="47028833"/>
    <w:rsid w:val="47260D33"/>
    <w:rsid w:val="48312A7B"/>
    <w:rsid w:val="4AA6FDFA"/>
    <w:rsid w:val="4DF59077"/>
    <w:rsid w:val="4E88608E"/>
    <w:rsid w:val="4F2303CF"/>
    <w:rsid w:val="50EC0483"/>
    <w:rsid w:val="51938219"/>
    <w:rsid w:val="53A530C2"/>
    <w:rsid w:val="573AFA6D"/>
    <w:rsid w:val="5878A1E5"/>
    <w:rsid w:val="59110813"/>
    <w:rsid w:val="5A79BE6C"/>
    <w:rsid w:val="5D7326D5"/>
    <w:rsid w:val="5ECDC30B"/>
    <w:rsid w:val="614DE477"/>
    <w:rsid w:val="62C8CB21"/>
    <w:rsid w:val="642894DD"/>
    <w:rsid w:val="67A5EF37"/>
    <w:rsid w:val="67AA1088"/>
    <w:rsid w:val="68D97E1A"/>
    <w:rsid w:val="6C6F597F"/>
    <w:rsid w:val="6E9D04DE"/>
    <w:rsid w:val="73001062"/>
    <w:rsid w:val="74D326B9"/>
    <w:rsid w:val="78D776A1"/>
    <w:rsid w:val="7B748626"/>
    <w:rsid w:val="7CFEE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470D6FBA"/>
  <w15:chartTrackingRefBased/>
  <w15:docId w15:val="{51D8F7A3-5C61-49D1-9CF0-F95DC4E1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ind w:left="720" w:hanging="720"/>
      <w:outlineLvl w:val="1"/>
    </w:pPr>
    <w:rPr>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tabs>
        <w:tab w:val="left" w:pos="720"/>
      </w:tabs>
      <w:jc w:val="both"/>
      <w:outlineLvl w:val="7"/>
    </w:pPr>
    <w:rPr>
      <w:b/>
      <w:bCs/>
      <w:u w:val="single"/>
    </w:rPr>
  </w:style>
  <w:style w:type="paragraph" w:styleId="Heading9">
    <w:name w:val="heading 9"/>
    <w:basedOn w:val="Normal"/>
    <w:next w:val="Normal"/>
    <w:qFormat/>
    <w:pPr>
      <w:keepNext/>
      <w:outlineLvl w:val="8"/>
    </w:pPr>
    <w:rPr>
      <w:b/>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ed">
    <w:name w:val="Checked"/>
    <w:pPr>
      <w:spacing w:after="120"/>
      <w:ind w:left="360" w:right="360" w:hanging="360"/>
      <w:jc w:val="both"/>
    </w:pPr>
    <w:rPr>
      <w:noProof/>
      <w:sz w:val="22"/>
    </w:rPr>
  </w:style>
  <w:style w:type="paragraph" w:styleId="Title">
    <w:name w:val="Title"/>
    <w:basedOn w:val="Normal"/>
    <w:qFormat/>
    <w:pPr>
      <w:jc w:val="center"/>
    </w:pPr>
    <w:rPr>
      <w:b/>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style>
  <w:style w:type="paragraph" w:styleId="BodyTextIndent">
    <w:name w:val="Body Text Indent"/>
    <w:basedOn w:val="Normal"/>
    <w:pPr>
      <w:ind w:left="720"/>
      <w:jc w:val="both"/>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style>
  <w:style w:type="paragraph" w:styleId="BodyTextIndent2">
    <w:name w:val="Body Text Indent 2"/>
    <w:basedOn w:val="Normal"/>
    <w:pPr>
      <w:ind w:firstLine="720"/>
      <w:jc w:val="both"/>
    </w:pPr>
  </w:style>
  <w:style w:type="paragraph" w:styleId="BodyTextIndent3">
    <w:name w:val="Body Text Indent 3"/>
    <w:basedOn w:val="Normal"/>
    <w:pPr>
      <w:ind w:left="720" w:hanging="720"/>
      <w:jc w:val="both"/>
    </w:pPr>
  </w:style>
  <w:style w:type="paragraph" w:customStyle="1" w:styleId="HeadingShelly">
    <w:name w:val="Heading_Shelly"/>
    <w:basedOn w:val="Normal"/>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hanging="720"/>
      <w:jc w:val="both"/>
    </w:pPr>
    <w:rPr>
      <w:rFonts w:ascii="Arial" w:hAnsi="Arial"/>
      <w:b/>
      <w:sz w:val="20"/>
    </w:rPr>
  </w:style>
  <w:style w:type="paragraph" w:customStyle="1" w:styleId="RFQHeading">
    <w:name w:val="RFQ Heading"/>
    <w:basedOn w:val="Normal"/>
    <w:rPr>
      <w:rFonts w:ascii="Arial" w:hAnsi="Arial"/>
      <w:b/>
      <w:sz w:val="20"/>
    </w:rPr>
  </w:style>
  <w:style w:type="paragraph" w:styleId="BodyText3">
    <w:name w:val="Body Text 3"/>
    <w:basedOn w:val="Normal"/>
    <w:pPr>
      <w:jc w:val="both"/>
    </w:pPr>
    <w:rPr>
      <w:b/>
      <w:bCs/>
      <w:i/>
      <w:iCs/>
      <w:caps/>
      <w:color w:val="0000FF"/>
    </w:rPr>
  </w:style>
  <w:style w:type="paragraph" w:customStyle="1" w:styleId="rfqheading0">
    <w:name w:val="rfqheading"/>
    <w:basedOn w:val="Normal"/>
    <w:rsid w:val="002A3EDF"/>
    <w:rPr>
      <w:rFonts w:ascii="Arial" w:hAnsi="Arial" w:cs="Arial"/>
      <w:b/>
      <w:bCs/>
      <w:sz w:val="20"/>
    </w:rPr>
  </w:style>
  <w:style w:type="table" w:styleId="TableGrid">
    <w:name w:val="Table Grid"/>
    <w:basedOn w:val="TableNormal"/>
    <w:rsid w:val="00BF6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10A6D"/>
    <w:rPr>
      <w:sz w:val="22"/>
    </w:rPr>
  </w:style>
  <w:style w:type="paragraph" w:styleId="ListParagraph">
    <w:name w:val="List Paragraph"/>
    <w:basedOn w:val="Normal"/>
    <w:uiPriority w:val="34"/>
    <w:qFormat/>
    <w:rsid w:val="00297E89"/>
    <w:pPr>
      <w:ind w:left="720"/>
    </w:pPr>
  </w:style>
  <w:style w:type="paragraph" w:styleId="BalloonText">
    <w:name w:val="Balloon Text"/>
    <w:basedOn w:val="Normal"/>
    <w:link w:val="BalloonTextChar"/>
    <w:rsid w:val="00D35291"/>
    <w:rPr>
      <w:rFonts w:ascii="Tahoma" w:hAnsi="Tahoma" w:cs="Tahoma"/>
      <w:sz w:val="16"/>
      <w:szCs w:val="16"/>
    </w:rPr>
  </w:style>
  <w:style w:type="character" w:customStyle="1" w:styleId="BalloonTextChar">
    <w:name w:val="Balloon Text Char"/>
    <w:link w:val="BalloonText"/>
    <w:rsid w:val="00D35291"/>
    <w:rPr>
      <w:rFonts w:ascii="Tahoma" w:hAnsi="Tahoma" w:cs="Tahoma"/>
      <w:sz w:val="16"/>
      <w:szCs w:val="16"/>
    </w:rPr>
  </w:style>
  <w:style w:type="character" w:styleId="CommentReference">
    <w:name w:val="annotation reference"/>
    <w:rsid w:val="00E04E28"/>
    <w:rPr>
      <w:sz w:val="16"/>
      <w:szCs w:val="16"/>
    </w:rPr>
  </w:style>
  <w:style w:type="paragraph" w:styleId="CommentText">
    <w:name w:val="annotation text"/>
    <w:basedOn w:val="Normal"/>
    <w:link w:val="CommentTextChar"/>
    <w:rsid w:val="00E04E28"/>
    <w:rPr>
      <w:sz w:val="20"/>
    </w:rPr>
  </w:style>
  <w:style w:type="character" w:customStyle="1" w:styleId="CommentTextChar">
    <w:name w:val="Comment Text Char"/>
    <w:basedOn w:val="DefaultParagraphFont"/>
    <w:link w:val="CommentText"/>
    <w:rsid w:val="00E04E28"/>
  </w:style>
  <w:style w:type="paragraph" w:styleId="CommentSubject">
    <w:name w:val="annotation subject"/>
    <w:basedOn w:val="CommentText"/>
    <w:next w:val="CommentText"/>
    <w:link w:val="CommentSubjectChar"/>
    <w:rsid w:val="00E04E28"/>
    <w:rPr>
      <w:b/>
      <w:bCs/>
    </w:rPr>
  </w:style>
  <w:style w:type="character" w:customStyle="1" w:styleId="CommentSubjectChar">
    <w:name w:val="Comment Subject Char"/>
    <w:link w:val="CommentSubject"/>
    <w:rsid w:val="00E04E28"/>
    <w:rPr>
      <w:b/>
      <w:bCs/>
    </w:rPr>
  </w:style>
  <w:style w:type="paragraph" w:customStyle="1" w:styleId="Default">
    <w:name w:val="Default"/>
    <w:rsid w:val="00460A51"/>
    <w:pPr>
      <w:autoSpaceDE w:val="0"/>
      <w:autoSpaceDN w:val="0"/>
      <w:adjustRightInd w:val="0"/>
    </w:pPr>
    <w:rPr>
      <w:color w:val="000000"/>
      <w:sz w:val="24"/>
      <w:szCs w:val="24"/>
    </w:rPr>
  </w:style>
  <w:style w:type="paragraph" w:customStyle="1" w:styleId="paragraph">
    <w:name w:val="paragraph"/>
    <w:basedOn w:val="Normal"/>
    <w:rsid w:val="004415CD"/>
    <w:rPr>
      <w:sz w:val="24"/>
      <w:szCs w:val="24"/>
    </w:rPr>
  </w:style>
  <w:style w:type="character" w:customStyle="1" w:styleId="normaltextrun1">
    <w:name w:val="normaltextrun1"/>
    <w:rsid w:val="004415CD"/>
  </w:style>
  <w:style w:type="character" w:customStyle="1" w:styleId="eop">
    <w:name w:val="eop"/>
    <w:rsid w:val="004415CD"/>
  </w:style>
  <w:style w:type="paragraph" w:styleId="Revision">
    <w:name w:val="Revision"/>
    <w:hidden/>
    <w:uiPriority w:val="99"/>
    <w:semiHidden/>
    <w:rsid w:val="000C172B"/>
    <w:rPr>
      <w:sz w:val="22"/>
    </w:rPr>
  </w:style>
  <w:style w:type="paragraph" w:customStyle="1" w:styleId="xmsonormal">
    <w:name w:val="x_msonormal"/>
    <w:basedOn w:val="Normal"/>
    <w:rsid w:val="004E30EE"/>
    <w:rPr>
      <w:rFonts w:eastAsiaTheme="minorHAnsi"/>
      <w:sz w:val="24"/>
      <w:szCs w:val="24"/>
    </w:rPr>
  </w:style>
  <w:style w:type="character" w:styleId="IntenseReference">
    <w:name w:val="Intense Reference"/>
    <w:basedOn w:val="DefaultParagraphFont"/>
    <w:uiPriority w:val="32"/>
    <w:qFormat/>
    <w:rsid w:val="00544289"/>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3454">
      <w:bodyDiv w:val="1"/>
      <w:marLeft w:val="0"/>
      <w:marRight w:val="0"/>
      <w:marTop w:val="0"/>
      <w:marBottom w:val="0"/>
      <w:divBdr>
        <w:top w:val="none" w:sz="0" w:space="0" w:color="auto"/>
        <w:left w:val="none" w:sz="0" w:space="0" w:color="auto"/>
        <w:bottom w:val="none" w:sz="0" w:space="0" w:color="auto"/>
        <w:right w:val="none" w:sz="0" w:space="0" w:color="auto"/>
      </w:divBdr>
    </w:div>
    <w:div w:id="704209955">
      <w:bodyDiv w:val="1"/>
      <w:marLeft w:val="0"/>
      <w:marRight w:val="0"/>
      <w:marTop w:val="0"/>
      <w:marBottom w:val="0"/>
      <w:divBdr>
        <w:top w:val="none" w:sz="0" w:space="0" w:color="auto"/>
        <w:left w:val="none" w:sz="0" w:space="0" w:color="auto"/>
        <w:bottom w:val="none" w:sz="0" w:space="0" w:color="auto"/>
        <w:right w:val="none" w:sz="0" w:space="0" w:color="auto"/>
      </w:divBdr>
    </w:div>
    <w:div w:id="1553301488">
      <w:bodyDiv w:val="1"/>
      <w:marLeft w:val="0"/>
      <w:marRight w:val="0"/>
      <w:marTop w:val="0"/>
      <w:marBottom w:val="0"/>
      <w:divBdr>
        <w:top w:val="none" w:sz="0" w:space="0" w:color="auto"/>
        <w:left w:val="none" w:sz="0" w:space="0" w:color="auto"/>
        <w:bottom w:val="none" w:sz="0" w:space="0" w:color="auto"/>
        <w:right w:val="none" w:sz="0" w:space="0" w:color="auto"/>
      </w:divBdr>
    </w:div>
    <w:div w:id="1638535725">
      <w:bodyDiv w:val="1"/>
      <w:marLeft w:val="0"/>
      <w:marRight w:val="0"/>
      <w:marTop w:val="0"/>
      <w:marBottom w:val="0"/>
      <w:divBdr>
        <w:top w:val="none" w:sz="0" w:space="0" w:color="auto"/>
        <w:left w:val="none" w:sz="0" w:space="0" w:color="auto"/>
        <w:bottom w:val="none" w:sz="0" w:space="0" w:color="auto"/>
        <w:right w:val="none" w:sz="0" w:space="0" w:color="auto"/>
      </w:divBdr>
    </w:div>
    <w:div w:id="1713188688">
      <w:bodyDiv w:val="1"/>
      <w:marLeft w:val="0"/>
      <w:marRight w:val="0"/>
      <w:marTop w:val="0"/>
      <w:marBottom w:val="0"/>
      <w:divBdr>
        <w:top w:val="none" w:sz="0" w:space="0" w:color="auto"/>
        <w:left w:val="none" w:sz="0" w:space="0" w:color="auto"/>
        <w:bottom w:val="none" w:sz="0" w:space="0" w:color="auto"/>
        <w:right w:val="none" w:sz="0" w:space="0" w:color="auto"/>
      </w:divBdr>
    </w:div>
    <w:div w:id="1867401294">
      <w:bodyDiv w:val="1"/>
      <w:marLeft w:val="0"/>
      <w:marRight w:val="0"/>
      <w:marTop w:val="0"/>
      <w:marBottom w:val="0"/>
      <w:divBdr>
        <w:top w:val="none" w:sz="0" w:space="0" w:color="auto"/>
        <w:left w:val="none" w:sz="0" w:space="0" w:color="auto"/>
        <w:bottom w:val="none" w:sz="0" w:space="0" w:color="auto"/>
        <w:right w:val="none" w:sz="0" w:space="0" w:color="auto"/>
      </w:divBdr>
    </w:div>
    <w:div w:id="18778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nam12.safelinks.protection.outlook.com/?url=https%3A%2F%2Fgov.texas.gov%2Fuploads%2Ffiles%2Fpress%2FEO-GA-48_Hardening_State_Government_FINAL_11-19-2024.pdf&amp;data=05%7C02%7Cccarson%40utsystem.edu%7C33aa21b9aa584d147fee08dd6e081080%7C61399d5f249c44d0b271adc287f323ff%7C0%7C0%7C638787703102029143%7CUnknown%7CTWFpbGZsb3d8eyJFbXB0eU1hcGkiOnRydWUsIlYiOiIwLjAuMDAwMCIsIlAiOiJXaW4zMiIsIkFOIjoiTWFpbCIsIldUIjoyfQ%3D%3D%7C0%7C%7C%7C&amp;sdata=ikJm9WPw7ycdySdA7vwLM5soL%2BE5evz4spqIKUx26k8%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ethics.state.tx.us/rules/adopted_Nov_2015.html" TargetMode="External"/><Relationship Id="rId2" Type="http://schemas.openxmlformats.org/officeDocument/2006/relationships/customXml" Target="../customXml/item2.xml"/><Relationship Id="rId16" Type="http://schemas.openxmlformats.org/officeDocument/2006/relationships/hyperlink" Target="http://www.statutes.legis.state.tx.us/Docs/GV/htm/GV.2252.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ps.utsystem.edu/spo/DisplaySPO.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D109CD25195C42AFA866CDE3DF69BC" ma:contentTypeVersion="0" ma:contentTypeDescription="Create a new document." ma:contentTypeScope="" ma:versionID="c0bc59a97166969f952b73b0857a5a5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39405-BB4E-4AD6-8B89-1FABE42BC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C6B301-778D-4A42-87A6-1DCDE4B7B68E}">
  <ds:schemaRefs>
    <ds:schemaRef ds:uri="http://schemas.microsoft.com/sharepoint/v3/contenttype/forms"/>
  </ds:schemaRefs>
</ds:datastoreItem>
</file>

<file path=customXml/itemProps3.xml><?xml version="1.0" encoding="utf-8"?>
<ds:datastoreItem xmlns:ds="http://schemas.openxmlformats.org/officeDocument/2006/customXml" ds:itemID="{F09F34E9-A628-428A-95EB-1291AEB724FF}">
  <ds:schemaRefs>
    <ds:schemaRef ds:uri="http://schemas.microsoft.com/office/2006/metadata/longProperties"/>
  </ds:schemaRefs>
</ds:datastoreItem>
</file>

<file path=customXml/itemProps4.xml><?xml version="1.0" encoding="utf-8"?>
<ds:datastoreItem xmlns:ds="http://schemas.openxmlformats.org/officeDocument/2006/customXml" ds:itemID="{DC008E42-74E1-430D-BBD3-6C93F0605709}">
  <ds:schemaRefs>
    <ds:schemaRef ds:uri="http://schemas.openxmlformats.org/officeDocument/2006/bibliography"/>
  </ds:schemaRefs>
</ds:datastoreItem>
</file>

<file path=customXml/itemProps5.xml><?xml version="1.0" encoding="utf-8"?>
<ds:datastoreItem xmlns:ds="http://schemas.openxmlformats.org/officeDocument/2006/customXml" ds:itemID="{7ADE42DB-60C4-464B-A484-BC8D569518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8729</Words>
  <Characters>49756</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AE RFQ</vt:lpstr>
    </vt:vector>
  </TitlesOfParts>
  <Company>U. T. System</Company>
  <LinksUpToDate>false</LinksUpToDate>
  <CharactersWithSpaces>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 RFQ</dc:title>
  <dc:subject/>
  <dc:creator>OFPC</dc:creator>
  <cp:keywords/>
  <cp:lastModifiedBy>Carson, Cyanna</cp:lastModifiedBy>
  <cp:revision>2</cp:revision>
  <cp:lastPrinted>2020-02-12T01:32:00Z</cp:lastPrinted>
  <dcterms:created xsi:type="dcterms:W3CDTF">2026-04-21T16:49:00Z</dcterms:created>
  <dcterms:modified xsi:type="dcterms:W3CDTF">2026-04-21T16:49:00Z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nual PMM/CIM">
    <vt:lpwstr>41;#PMM|d6f7f078-b910-46b2-8116-bc7fadd61aac</vt:lpwstr>
  </property>
  <property fmtid="{D5CDD505-2E9C-101B-9397-08002B2CF9AE}" pid="3" name="eManual_x0020_PMM_x002f_CIM">
    <vt:lpwstr>41;#PMM|d6f7f078-b910-46b2-8116-bc7fadd61aac</vt:lpwstr>
  </property>
  <property fmtid="{D5CDD505-2E9C-101B-9397-08002B2CF9AE}" pid="4" name="ContentTypeId">
    <vt:lpwstr>0x0101004FD109CD25195C42AFA866CDE3DF69BC</vt:lpwstr>
  </property>
</Properties>
</file>